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202204015</w:t>
      </w:r>
    </w:p>
    <w:p>
      <w:pPr>
        <w:spacing w:line="360" w:lineRule="auto"/>
        <w:ind w:firstLine="80" w:firstLineChars="25"/>
        <w:jc w:val="center"/>
        <w:rPr>
          <w:sz w:val="84"/>
        </w:rPr>
      </w:pPr>
      <w:bookmarkStart w:id="0" w:name="OLE_LINK52"/>
      <w:bookmarkStart w:id="1" w:name="OLE_LINK53"/>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临江公司现场整改仪控备件</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 </w:t>
      </w: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四</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eastAsia="zh-CN"/>
        </w:rPr>
        <w:t>三固事业部</w:t>
      </w:r>
      <w:r>
        <w:rPr>
          <w:rFonts w:hint="eastAsia" w:ascii="仿宋_GB2312" w:eastAsia="仿宋_GB2312"/>
          <w:sz w:val="30"/>
          <w:szCs w:val="30"/>
        </w:rPr>
        <w:t>因</w:t>
      </w:r>
      <w:r>
        <w:rPr>
          <w:rFonts w:hint="eastAsia" w:ascii="仿宋_GB2312" w:eastAsia="仿宋_GB2312"/>
          <w:sz w:val="30"/>
          <w:szCs w:val="30"/>
          <w:lang w:eastAsia="zh-CN"/>
        </w:rPr>
        <w:t>现</w:t>
      </w:r>
      <w:r>
        <w:rPr>
          <w:rFonts w:hint="eastAsia" w:ascii="仿宋_GB2312" w:eastAsia="仿宋_GB2312"/>
          <w:sz w:val="30"/>
          <w:szCs w:val="30"/>
        </w:rPr>
        <w:t>需要，需采购</w:t>
      </w:r>
      <w:r>
        <w:rPr>
          <w:rFonts w:hint="eastAsia" w:ascii="仿宋_GB2312" w:eastAsia="仿宋_GB2312"/>
          <w:sz w:val="30"/>
          <w:szCs w:val="30"/>
          <w:lang w:val="en-US" w:eastAsia="zh-CN"/>
        </w:rPr>
        <w:t>仪控备件</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default" w:ascii="仿宋_GB2312" w:eastAsia="仿宋_GB2312"/>
          <w:sz w:val="30"/>
          <w:szCs w:val="30"/>
          <w:lang w:val="en-US" w:eastAsia="zh-CN"/>
        </w:rPr>
        <w:t>20220401</w:t>
      </w:r>
      <w:r>
        <w:rPr>
          <w:rFonts w:hint="eastAsia" w:ascii="仿宋_GB2312" w:eastAsia="仿宋_GB2312"/>
          <w:sz w:val="30"/>
          <w:szCs w:val="30"/>
          <w:lang w:val="en-US" w:eastAsia="zh-CN"/>
        </w:rPr>
        <w:t>5</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2.采购内容：现场整改仪控备件一批</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3.限价：总金额限价为7.12万元。</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五金机电或者仪控仪表等</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30"/>
          <w:szCs w:val="30"/>
        </w:rPr>
      </w:pPr>
      <w:r>
        <w:rPr>
          <w:rFonts w:hint="eastAsia" w:ascii="仿宋_GB2312" w:eastAsia="仿宋_GB2312"/>
          <w:b w:val="0"/>
          <w:caps w:val="0"/>
          <w:sz w:val="30"/>
          <w:szCs w:val="30"/>
          <w:lang w:val="en-US" w:eastAsia="zh-CN"/>
        </w:rPr>
        <w:t>3.投标人不得为临江环境能源有限公司不合格供应商或者在黑名单之内。</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snapToGrid w:val="0"/>
        <w:ind w:firstLine="585"/>
        <w:jc w:val="left"/>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snapToGrid w:val="0"/>
        <w:ind w:firstLine="585"/>
        <w:jc w:val="left"/>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三、报名方式：</w:t>
      </w: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6</w:t>
      </w:r>
      <w:r>
        <w:rPr>
          <w:rFonts w:hint="eastAsia" w:ascii="仿宋_GB2312" w:eastAsia="仿宋_GB2312"/>
          <w:sz w:val="30"/>
          <w:szCs w:val="30"/>
        </w:rPr>
        <w:t>日</w:t>
      </w:r>
      <w:r>
        <w:rPr>
          <w:rFonts w:hint="eastAsia" w:ascii="仿宋_GB2312" w:eastAsia="仿宋_GB2312"/>
          <w:sz w:val="30"/>
          <w:szCs w:val="30"/>
          <w:lang w:val="en-US" w:eastAsia="zh-CN"/>
        </w:rPr>
        <w:t>24点</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315004173</w:t>
      </w:r>
      <w:r>
        <w:rPr>
          <w:rFonts w:hint="eastAsia" w:ascii="仿宋_GB2312" w:eastAsia="仿宋_GB2312"/>
          <w:sz w:val="30"/>
          <w:szCs w:val="30"/>
        </w:rPr>
        <w:t>@qq.com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四</w:t>
      </w:r>
      <w:r>
        <w:rPr>
          <w:rFonts w:hint="eastAsia" w:ascii="仿宋_GB2312" w:eastAsia="仿宋_GB2312"/>
          <w:sz w:val="30"/>
          <w:szCs w:val="30"/>
          <w:lang w:eastAsia="zh-CN"/>
        </w:rPr>
        <w:t>、</w:t>
      </w:r>
      <w:r>
        <w:rPr>
          <w:rFonts w:hint="eastAsia" w:ascii="仿宋_GB2312" w:eastAsia="仿宋_GB2312"/>
          <w:sz w:val="30"/>
          <w:szCs w:val="30"/>
        </w:rPr>
        <w:t>报价时间及</w:t>
      </w:r>
      <w:r>
        <w:rPr>
          <w:rFonts w:hint="eastAsia" w:ascii="仿宋_GB2312" w:eastAsia="仿宋_GB2312"/>
          <w:sz w:val="30"/>
          <w:szCs w:val="30"/>
          <w:lang w:eastAsia="zh-CN"/>
        </w:rPr>
        <w:t>递交方式</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报价时间：</w:t>
      </w:r>
      <w:r>
        <w:rPr>
          <w:rFonts w:hint="default" w:ascii="仿宋_GB2312" w:eastAsia="仿宋_GB2312"/>
          <w:sz w:val="30"/>
          <w:szCs w:val="30"/>
          <w:lang w:val="en-US" w:eastAsia="zh-CN"/>
        </w:rPr>
        <w:t>2022</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9</w:t>
      </w:r>
      <w:r>
        <w:rPr>
          <w:rFonts w:hint="eastAsia" w:ascii="仿宋_GB2312" w:eastAsia="仿宋_GB2312"/>
          <w:sz w:val="30"/>
          <w:szCs w:val="30"/>
        </w:rPr>
        <w:t>日</w:t>
      </w:r>
      <w:r>
        <w:rPr>
          <w:rFonts w:hint="default" w:ascii="仿宋_GB2312" w:eastAsia="仿宋_GB2312"/>
          <w:sz w:val="30"/>
          <w:szCs w:val="30"/>
          <w:lang w:val="en-US"/>
        </w:rPr>
        <w:t>1</w:t>
      </w:r>
      <w:r>
        <w:rPr>
          <w:rFonts w:hint="eastAsia" w:ascii="仿宋_GB2312" w:eastAsia="仿宋_GB2312"/>
          <w:sz w:val="30"/>
          <w:szCs w:val="30"/>
          <w:lang w:val="en-US" w:eastAsia="zh-CN"/>
        </w:rPr>
        <w:t>2</w:t>
      </w: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0</w:t>
      </w:r>
      <w:r>
        <w:rPr>
          <w:rFonts w:hint="eastAsia" w:ascii="仿宋_GB2312" w:eastAsia="仿宋_GB2312"/>
          <w:sz w:val="30"/>
          <w:szCs w:val="30"/>
          <w:lang w:eastAsia="zh-CN"/>
        </w:rPr>
        <w:t>前</w:t>
      </w:r>
      <w:r>
        <w:rPr>
          <w:rFonts w:hint="eastAsia" w:ascii="仿宋_GB2312" w:eastAsia="仿宋_GB2312"/>
          <w:sz w:val="30"/>
          <w:szCs w:val="30"/>
        </w:rPr>
        <w:t>。</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2.报价文件递交：根据杭州市公共资源交易中心发布的《关于疫情期间综合交易（国企）类项目试行“不见面”交易通知》，现对报价文件递交作以下要求：</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2.1报价文件递交：考虑目前疫情形势，本次采购项目采用邮寄（快递）递交方式，暂不接受现场递交。供应商在报价文件寄出后，应将邮寄信息及时反馈给采购人收件人。</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 xml:space="preserve">邮寄地址：杭州市钱塘区临江街道红十五线与观十五线交叉口杭州临江环境能源有限公司科研楼投资发展部    庄工   15265125337 </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2.3报价文件邮递递交截止时间：以邮寄签收时间为准，因邮寄原因导致报价文件不能如期送达等风险由供应商自行承担。</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五、质疑。</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采购人</w:t>
      </w:r>
      <w:r>
        <w:rPr>
          <w:rFonts w:hint="eastAsia" w:ascii="仿宋_GB2312" w:eastAsia="仿宋_GB2312"/>
          <w:sz w:val="30"/>
          <w:szCs w:val="30"/>
        </w:rPr>
        <w:t>提出质疑。逾期视作无异议。</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eastAsia="zh-CN"/>
        </w:rPr>
        <w:t>庄工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15268125337</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七、监督部门：范波  联系电话：13867172350</w:t>
      </w:r>
    </w:p>
    <w:p>
      <w:pPr>
        <w:snapToGrid w:val="0"/>
        <w:ind w:firstLine="585"/>
        <w:jc w:val="left"/>
        <w:rPr>
          <w:rFonts w:hint="eastAsia" w:ascii="仿宋_GB2312" w:eastAsia="仿宋_GB2312"/>
          <w:sz w:val="30"/>
          <w:szCs w:val="30"/>
        </w:rPr>
      </w:pPr>
    </w:p>
    <w:p>
      <w:pPr>
        <w:snapToGrid w:val="0"/>
        <w:ind w:firstLine="585"/>
        <w:jc w:val="left"/>
        <w:rPr>
          <w:rFonts w:hint="eastAsia" w:ascii="仿宋_GB2312" w:eastAsia="仿宋_GB2312"/>
          <w:sz w:val="30"/>
          <w:szCs w:val="30"/>
        </w:rPr>
      </w:pPr>
    </w:p>
    <w:p>
      <w:pPr>
        <w:snapToGrid w:val="0"/>
        <w:ind w:firstLine="585"/>
        <w:jc w:val="righ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585"/>
        <w:jc w:val="right"/>
        <w:rPr>
          <w:rFonts w:hint="eastAsia" w:ascii="仿宋_GB2312" w:eastAsia="仿宋_GB2312"/>
          <w:sz w:val="30"/>
          <w:szCs w:val="30"/>
        </w:rPr>
      </w:pP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 xml:space="preserve"> 4</w:t>
      </w:r>
      <w:r>
        <w:rPr>
          <w:rFonts w:hint="eastAsia" w:ascii="仿宋_GB2312" w:eastAsia="仿宋_GB2312"/>
          <w:sz w:val="30"/>
          <w:szCs w:val="30"/>
        </w:rPr>
        <w:t>月</w:t>
      </w:r>
      <w:r>
        <w:rPr>
          <w:rFonts w:hint="eastAsia" w:ascii="仿宋_GB2312" w:eastAsia="仿宋_GB2312"/>
          <w:sz w:val="30"/>
          <w:szCs w:val="30"/>
          <w:lang w:val="en-US" w:eastAsia="zh-CN"/>
        </w:rPr>
        <w:t>29</w:t>
      </w:r>
      <w:r>
        <w:rPr>
          <w:rFonts w:hint="eastAsia" w:ascii="仿宋_GB2312" w:eastAsia="仿宋_GB2312"/>
          <w:sz w:val="30"/>
          <w:szCs w:val="30"/>
        </w:rPr>
        <w:t>日</w:t>
      </w:r>
    </w:p>
    <w:p>
      <w:pPr>
        <w:snapToGrid w:val="0"/>
        <w:ind w:firstLine="585"/>
        <w:jc w:val="center"/>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snapToGrid w:val="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snapToGrid w:val="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rPr>
          <w:rFonts w:hint="eastAsia" w:ascii="仿宋_GB2312" w:hAnsi="宋体" w:eastAsia="仿宋_GB2312"/>
          <w:sz w:val="30"/>
          <w:szCs w:val="30"/>
        </w:rPr>
      </w:pPr>
      <w:r>
        <w:rPr>
          <w:rFonts w:hint="eastAsia" w:ascii="仿宋_GB2312" w:hAnsi="宋体" w:eastAsia="仿宋_GB2312"/>
          <w:sz w:val="30"/>
          <w:szCs w:val="30"/>
        </w:rPr>
        <w:t>三、采购报价。</w:t>
      </w:r>
    </w:p>
    <w:p>
      <w:pPr>
        <w:snapToGrid w:val="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四</w:t>
      </w:r>
      <w:r>
        <w:rPr>
          <w:rFonts w:hint="eastAsia" w:ascii="仿宋_GB2312" w:hAnsi="宋体" w:eastAsia="仿宋_GB2312"/>
          <w:sz w:val="30"/>
          <w:szCs w:val="30"/>
        </w:rPr>
        <w:t>、报价有效期。</w:t>
      </w:r>
    </w:p>
    <w:p>
      <w:pPr>
        <w:snapToGrid w:val="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五</w:t>
      </w:r>
      <w:r>
        <w:rPr>
          <w:rFonts w:hint="eastAsia" w:ascii="仿宋_GB2312" w:hAnsi="宋体" w:eastAsia="仿宋_GB2312"/>
          <w:sz w:val="30"/>
          <w:szCs w:val="30"/>
        </w:rPr>
        <w:t>、报价文件的组成。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六</w:t>
      </w:r>
      <w:r>
        <w:rPr>
          <w:rFonts w:hint="eastAsia" w:ascii="仿宋_GB2312" w:hAnsi="宋体" w:eastAsia="仿宋_GB2312"/>
          <w:sz w:val="30"/>
          <w:szCs w:val="30"/>
        </w:rPr>
        <w:t>、报价文件的签署和份数。</w:t>
      </w:r>
    </w:p>
    <w:p>
      <w:pPr>
        <w:snapToGrid w:val="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snapToGrid w:val="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default" w:ascii="仿宋_GB2312" w:hAnsi="宋体" w:eastAsia="仿宋_GB2312"/>
          <w:sz w:val="30"/>
          <w:szCs w:val="30"/>
          <w:lang w:val="en-US" w:eastAsia="zh-CN"/>
        </w:rPr>
        <w:t>2</w:t>
      </w:r>
      <w:bookmarkStart w:id="13" w:name="_GoBack"/>
      <w:bookmarkEnd w:id="13"/>
      <w:r>
        <w:rPr>
          <w:rFonts w:hint="eastAsia" w:ascii="仿宋_GB2312" w:hAnsi="宋体" w:eastAsia="仿宋_GB2312"/>
          <w:sz w:val="30"/>
          <w:szCs w:val="30"/>
        </w:rPr>
        <w:t>份。</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七</w:t>
      </w:r>
      <w:r>
        <w:rPr>
          <w:rFonts w:hint="eastAsia" w:ascii="仿宋_GB2312" w:hAnsi="宋体" w:eastAsia="仿宋_GB2312"/>
          <w:sz w:val="30"/>
          <w:szCs w:val="30"/>
        </w:rPr>
        <w:t>、报价文件的递交。</w:t>
      </w:r>
    </w:p>
    <w:p>
      <w:pPr>
        <w:snapToGrid w:val="0"/>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eastAsia="zh-CN"/>
        </w:rPr>
        <w:t>九</w:t>
      </w:r>
      <w:r>
        <w:rPr>
          <w:rFonts w:hint="eastAsia" w:ascii="仿宋_GB2312" w:hAnsi="宋体" w:eastAsia="仿宋_GB2312"/>
          <w:sz w:val="30"/>
          <w:szCs w:val="30"/>
        </w:rPr>
        <w:t>、无效报价</w:t>
      </w:r>
      <w:r>
        <w:rPr>
          <w:rFonts w:hint="eastAsia" w:ascii="仿宋_GB2312" w:hAnsi="宋体" w:eastAsia="仿宋_GB2312"/>
          <w:sz w:val="30"/>
          <w:szCs w:val="30"/>
          <w:lang w:eastAsia="zh-CN"/>
        </w:rPr>
        <w:t>。</w:t>
      </w:r>
    </w:p>
    <w:p>
      <w:pPr>
        <w:snapToGrid w:val="0"/>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snapToGrid w:val="0"/>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snapToGrid w:val="0"/>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snapToGrid w:val="0"/>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五</w:t>
      </w:r>
      <w:r>
        <w:rPr>
          <w:rFonts w:hint="eastAsia" w:ascii="仿宋_GB2312" w:hAnsi="宋体" w:eastAsia="仿宋_GB2312"/>
          <w:sz w:val="30"/>
          <w:szCs w:val="30"/>
        </w:rPr>
        <w:t>）所提供的资料存在弄虚作假的。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六</w:t>
      </w:r>
      <w:r>
        <w:rPr>
          <w:rFonts w:hint="eastAsia" w:ascii="仿宋_GB2312" w:hAnsi="宋体" w:eastAsia="仿宋_GB2312"/>
          <w:sz w:val="30"/>
          <w:szCs w:val="30"/>
        </w:rPr>
        <w:t>）不符合法律、法规和本询价文件规定的其他要求的。</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十</w:t>
      </w:r>
      <w:r>
        <w:rPr>
          <w:rFonts w:hint="eastAsia" w:ascii="仿宋_GB2312" w:hAnsi="宋体" w:eastAsia="仿宋_GB2312"/>
          <w:sz w:val="30"/>
          <w:szCs w:val="30"/>
        </w:rPr>
        <w:t>、询价过程。</w:t>
      </w:r>
    </w:p>
    <w:p>
      <w:pPr>
        <w:snapToGrid w:val="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snapToGrid w:val="0"/>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十一</w:t>
      </w:r>
      <w:r>
        <w:rPr>
          <w:rFonts w:hint="eastAsia" w:ascii="仿宋_GB2312" w:hAnsi="宋体" w:eastAsia="仿宋_GB2312"/>
          <w:sz w:val="30"/>
          <w:szCs w:val="30"/>
        </w:rPr>
        <w:t>、成交原则与方法。</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rPr>
        <w:t>十</w:t>
      </w:r>
      <w:r>
        <w:rPr>
          <w:rFonts w:hint="eastAsia" w:ascii="仿宋_GB2312" w:hAnsi="宋体" w:eastAsia="仿宋_GB2312"/>
          <w:sz w:val="30"/>
          <w:szCs w:val="30"/>
          <w:lang w:eastAsia="zh-CN"/>
        </w:rPr>
        <w:t>二</w:t>
      </w:r>
      <w:r>
        <w:rPr>
          <w:rFonts w:hint="eastAsia" w:ascii="仿宋_GB2312" w:hAnsi="宋体" w:eastAsia="仿宋_GB2312"/>
          <w:sz w:val="30"/>
          <w:szCs w:val="30"/>
        </w:rPr>
        <w:t>、合同</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snapToGrid w:val="0"/>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snapToGrid w:val="0"/>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snapToGrid w:val="0"/>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6"/>
        <w:tblW w:w="9565" w:type="dxa"/>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955"/>
        <w:gridCol w:w="1145"/>
        <w:gridCol w:w="5196"/>
        <w:gridCol w:w="586"/>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序号</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名称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品牌</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规格型号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需求数量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电磁流量计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E+H/罗斯蒙特/横河/西门子</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规格：DN50；额定压力：1.0MPa；电极材质：钽电极；衬里：PTFE；使用温度：&lt;80℃；供电方式：锂电池     防护等级:IP65；一体式，带表盘，显示瞬时流量、流量累积</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电磁流量计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E+H/罗斯蒙特/横河/西门子</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规格：DN50；额定压力：1.0MPa；电极材质：钽电极；衬里：PTFE；使用温度：&lt;80℃；供电方式：锂电池     防护等级:IP65；一体式，带表盘，显示瞬时流量、流量累积</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UQK不锈钢浮球开关</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欧诺莱</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材质：304</w:t>
            </w:r>
            <w:r>
              <w:rPr>
                <w:rFonts w:hint="default" w:ascii="仿宋_GB2312" w:hAnsi="宋体" w:eastAsia="仿宋_GB2312"/>
                <w:sz w:val="30"/>
                <w:szCs w:val="30"/>
                <w:lang w:val="en-US" w:eastAsia="zh-CN"/>
              </w:rPr>
              <w:br w:type="textWrapping"/>
            </w:r>
            <w:r>
              <w:rPr>
                <w:rFonts w:hint="default" w:ascii="仿宋_GB2312" w:hAnsi="宋体" w:eastAsia="仿宋_GB2312"/>
                <w:sz w:val="30"/>
                <w:szCs w:val="30"/>
                <w:lang w:val="en-US" w:eastAsia="zh-CN"/>
              </w:rPr>
              <w:t>型号：高温UQK-03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件</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高准插入式密度计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艾默生</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default" w:ascii="仿宋_GB2312" w:hAnsi="宋体" w:eastAsia="仿宋_GB2312"/>
                <w:sz w:val="30"/>
                <w:szCs w:val="30"/>
                <w:lang w:val="en-US" w:eastAsia="zh-CN"/>
              </w:rPr>
              <w:t>量程：0~1106 kg/m3</w:t>
            </w:r>
          </w:p>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型号：FDM11A724AAB2300MZZZ.1)工艺介质:石灰浆（3~10%）；                      2)介质状态:液体；                     3)操作压力(MPa）:0.4；               4)操作温度:40℃；                     5)操作状态最小密度:1020 kg/m3；                        6)操作状态正常密度:1068 kg/m3；                       7)操作状态最大密度:1106 kg/m3；                      8)操作状态粘度 mPa.s:/；           9)最大允许压损:0.02 MPa；                   10)设计温度:80℃；                      11)设计压力:1.6MPa；</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default" w:ascii="仿宋_GB2312" w:hAnsi="宋体" w:eastAsia="仿宋_GB2312"/>
                <w:sz w:val="30"/>
                <w:szCs w:val="30"/>
                <w:lang w:val="en-US" w:eastAsia="zh-CN"/>
              </w:rPr>
              <w:t>1</w:t>
            </w:r>
          </w:p>
        </w:tc>
      </w:tr>
    </w:tbl>
    <w:p>
      <w:pPr>
        <w:pStyle w:val="2"/>
        <w:rPr>
          <w:rFonts w:hint="default"/>
          <w:lang w:val="en-US" w:eastAsia="zh-CN"/>
        </w:rPr>
      </w:pPr>
    </w:p>
    <w:p>
      <w:pPr>
        <w:snapToGrid w:val="0"/>
        <w:rPr>
          <w:rFonts w:hint="eastAsia" w:ascii="仿宋_GB2312" w:hAnsi="宋体" w:eastAsia="仿宋_GB2312"/>
          <w:sz w:val="30"/>
          <w:szCs w:val="30"/>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一次性供货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default" w:ascii="仿宋_GB2312" w:hAnsi="宋体" w:eastAsia="仿宋_GB2312"/>
          <w:sz w:val="30"/>
          <w:szCs w:val="30"/>
          <w:lang w:val="en-US" w:eastAsia="zh-CN"/>
        </w:rPr>
        <w:t>20</w:t>
      </w:r>
      <w:r>
        <w:rPr>
          <w:rFonts w:hint="eastAsia" w:ascii="仿宋_GB2312" w:hAnsi="宋体" w:eastAsia="仿宋_GB2312"/>
          <w:sz w:val="30"/>
          <w:szCs w:val="30"/>
          <w:lang w:val="en-US" w:eastAsia="zh-CN"/>
        </w:rPr>
        <w:t>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snapToGrid w:val="0"/>
        <w:rPr>
          <w:rFonts w:hint="eastAsia" w:ascii="仿宋_GB2312" w:hAnsi="宋体" w:eastAsia="仿宋_GB2312"/>
          <w:sz w:val="30"/>
          <w:szCs w:val="30"/>
        </w:rPr>
      </w:pPr>
      <w:r>
        <w:rPr>
          <w:rFonts w:hint="eastAsia" w:ascii="仿宋_GB2312" w:hAnsi="宋体" w:eastAsia="仿宋_GB2312"/>
          <w:sz w:val="30"/>
          <w:szCs w:val="30"/>
        </w:rPr>
        <w:t>三、付款方式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snapToGrid w:val="0"/>
        <w:rPr>
          <w:rFonts w:hint="eastAsia" w:ascii="仿宋_GB2312" w:hAnsi="宋体" w:eastAsia="仿宋_GB2312"/>
          <w:sz w:val="30"/>
          <w:szCs w:val="30"/>
        </w:rPr>
      </w:pPr>
      <w:r>
        <w:rPr>
          <w:rFonts w:hint="eastAsia" w:ascii="仿宋_GB2312" w:hAnsi="宋体" w:eastAsia="仿宋_GB2312"/>
          <w:sz w:val="30"/>
          <w:szCs w:val="30"/>
        </w:rPr>
        <w:t>四、售后服务</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snapToGrid w:val="0"/>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临江公司现场整改仪控备件</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20220401</w:t>
      </w:r>
      <w:r>
        <w:rPr>
          <w:rFonts w:hint="eastAsia" w:ascii="仿宋_GB2312" w:eastAsia="仿宋_GB2312"/>
          <w:sz w:val="36"/>
          <w:lang w:val="en-US" w:eastAsia="zh-CN"/>
        </w:rPr>
        <w:t>5</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2"/>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临江公司现场整改仪控备件</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default" w:ascii="仿宋_GB2312" w:eastAsia="仿宋_GB2312"/>
          <w:sz w:val="30"/>
          <w:szCs w:val="30"/>
          <w:u w:val="single"/>
          <w:lang w:val="en-US" w:eastAsia="zh-CN"/>
        </w:rPr>
        <w:t>20220401</w:t>
      </w:r>
      <w:r>
        <w:rPr>
          <w:rFonts w:hint="eastAsia" w:ascii="仿宋_GB2312" w:eastAsia="仿宋_GB2312"/>
          <w:sz w:val="30"/>
          <w:szCs w:val="30"/>
          <w:u w:val="single"/>
          <w:lang w:val="en-US" w:eastAsia="zh-CN"/>
        </w:rPr>
        <w:t>5</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2"/>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hint="eastAsia" w:ascii="仿宋_GB2312" w:eastAsia="仿宋_GB2312"/>
          <w:sz w:val="30"/>
        </w:rPr>
      </w:pPr>
      <w:r>
        <w:rPr>
          <w:rStyle w:val="12"/>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临江公司现场整改仪控备件</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7.12</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6"/>
        <w:tblW w:w="9647" w:type="dxa"/>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996"/>
        <w:gridCol w:w="1050"/>
        <w:gridCol w:w="2891"/>
        <w:gridCol w:w="763"/>
        <w:gridCol w:w="818"/>
        <w:gridCol w:w="1064"/>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品牌</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备件使用设备规格型号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需求数量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单价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22"/>
                <w:szCs w:val="22"/>
              </w:rPr>
            </w:pPr>
            <w:r>
              <w:rPr>
                <w:rFonts w:hint="eastAsia" w:ascii="仿宋_GB2312" w:hAnsi="宋体" w:eastAsia="仿宋_GB2312"/>
                <w:sz w:val="22"/>
                <w:szCs w:val="22"/>
                <w:lang w:val="en-US" w:eastAsia="zh-CN"/>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电磁流量计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规格：DN50；额定压力：1.0MPa；电极材质：钽电极；衬里：PTFE；使用温度：&lt;80℃；供电方式：锂电池     防护等级:IP65；一体式，带表盘，显示瞬时流量、流量累积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22"/>
                <w:szCs w:val="22"/>
              </w:rPr>
            </w:pPr>
            <w:r>
              <w:rPr>
                <w:rFonts w:hint="eastAsia" w:ascii="仿宋_GB2312" w:hAnsi="宋体" w:eastAsia="仿宋_GB2312"/>
                <w:sz w:val="22"/>
                <w:szCs w:val="22"/>
                <w:lang w:val="en-US" w:eastAsia="zh-CN"/>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电磁流量计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规格：DN50；额定压力：1.0MPa；电极材质：钽电极；衬里：PTFE；使用温度：&lt;80℃；供电方式：锂电池     防护等级:IP65；一体式，带表盘，显示瞬时流量、流量累积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22"/>
                <w:szCs w:val="22"/>
              </w:rPr>
            </w:pPr>
            <w:r>
              <w:rPr>
                <w:rFonts w:hint="eastAsia" w:ascii="仿宋_GB2312" w:hAnsi="宋体" w:eastAsia="仿宋_GB2312"/>
                <w:sz w:val="22"/>
                <w:szCs w:val="22"/>
                <w:lang w:val="en-US" w:eastAsia="zh-CN"/>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UQK不锈钢浮球开关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材质：304</w:t>
            </w:r>
            <w:r>
              <w:rPr>
                <w:rFonts w:hint="default" w:ascii="仿宋_GB2312" w:hAnsi="宋体" w:eastAsia="仿宋_GB2312"/>
                <w:sz w:val="22"/>
                <w:szCs w:val="22"/>
                <w:lang w:val="en-US" w:eastAsia="zh-CN"/>
              </w:rPr>
              <w:br w:type="textWrapping"/>
            </w:r>
            <w:r>
              <w:rPr>
                <w:rFonts w:hint="default" w:ascii="仿宋_GB2312" w:hAnsi="宋体" w:eastAsia="仿宋_GB2312"/>
                <w:sz w:val="22"/>
                <w:szCs w:val="22"/>
                <w:lang w:val="en-US" w:eastAsia="zh-CN"/>
              </w:rPr>
              <w:t>型号：高温UQK-03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件</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22"/>
                <w:szCs w:val="22"/>
              </w:rPr>
            </w:pPr>
            <w:r>
              <w:rPr>
                <w:rFonts w:hint="eastAsia" w:ascii="仿宋_GB2312" w:hAnsi="宋体" w:eastAsia="仿宋_GB2312"/>
                <w:sz w:val="22"/>
                <w:szCs w:val="22"/>
                <w:lang w:val="en-US" w:eastAsia="zh-CN"/>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高准插入式密度计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r>
              <w:rPr>
                <w:rFonts w:hint="default" w:ascii="仿宋_GB2312" w:hAnsi="宋体" w:eastAsia="仿宋_GB2312"/>
                <w:sz w:val="22"/>
                <w:szCs w:val="22"/>
                <w:lang w:val="en-US" w:eastAsia="zh-CN"/>
              </w:rPr>
              <w:t>量程：0~1106 kg/m3</w:t>
            </w:r>
          </w:p>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型号：FDM11A724AAB2300MZZZ.1)工艺介质:石灰浆（3~10%）；                      2)介质状态:液体；                     3)操作压力(MPa）:0.4；               4)操作温度:40℃；                     5)操作状态最小密度:1020 kg/m3；                        6)操作状态正常密度:1068 kg/m3；                       7)操作状态最大密度:1106 kg/m3；                      8)操作状态粘度 mPa.s:/；           9)最大允许压损:0.02 MPa；                   10)设计温度:80℃；                      11)设计压力:1.6MPa；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22"/>
          <w:szCs w:val="22"/>
        </w:rPr>
      </w:pPr>
      <w:r>
        <w:rPr>
          <w:rFonts w:hint="eastAsia" w:ascii="仿宋_GB2312" w:eastAsia="仿宋_GB2312"/>
          <w:b/>
          <w:bCs/>
          <w:sz w:val="22"/>
          <w:szCs w:val="22"/>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22"/>
          <w:szCs w:val="22"/>
        </w:rPr>
      </w:pPr>
      <w:r>
        <w:rPr>
          <w:rFonts w:hint="eastAsia" w:ascii="仿宋_GB2312" w:eastAsia="仿宋_GB2312"/>
          <w:sz w:val="22"/>
          <w:szCs w:val="22"/>
        </w:rPr>
        <w:t>本项目报价包含全部的运输费</w:t>
      </w:r>
      <w:r>
        <w:rPr>
          <w:rFonts w:hint="eastAsia" w:ascii="仿宋_GB2312" w:eastAsia="仿宋_GB2312"/>
          <w:sz w:val="22"/>
          <w:szCs w:val="22"/>
          <w:lang w:eastAsia="zh-CN"/>
        </w:rPr>
        <w:t>、</w:t>
      </w:r>
      <w:r>
        <w:rPr>
          <w:rFonts w:hint="eastAsia" w:ascii="仿宋_GB2312" w:eastAsia="仿宋_GB2312"/>
          <w:sz w:val="22"/>
          <w:szCs w:val="22"/>
        </w:rPr>
        <w:t>装卸费、税费等一切费用</w:t>
      </w:r>
      <w:r>
        <w:rPr>
          <w:rFonts w:hint="eastAsia" w:ascii="仿宋_GB2312" w:eastAsia="仿宋_GB2312"/>
          <w:sz w:val="22"/>
          <w:szCs w:val="22"/>
          <w:lang w:eastAsia="zh-CN"/>
        </w:rPr>
        <w:t>，发票必须为增值税专用发票</w:t>
      </w:r>
      <w:r>
        <w:rPr>
          <w:rFonts w:hint="eastAsia" w:ascii="仿宋_GB2312" w:eastAsia="仿宋_GB2312"/>
          <w:sz w:val="22"/>
          <w:szCs w:val="22"/>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22"/>
          <w:szCs w:val="22"/>
          <w:lang w:val="en-US" w:eastAsia="zh-CN"/>
        </w:rPr>
      </w:pPr>
      <w:r>
        <w:rPr>
          <w:rFonts w:hint="eastAsia" w:ascii="仿宋_GB2312" w:hAnsi="Times New Roman" w:eastAsia="仿宋_GB2312" w:cs="Times New Roman"/>
          <w:sz w:val="22"/>
          <w:szCs w:val="22"/>
          <w:lang w:val="en-US" w:eastAsia="zh-CN"/>
        </w:rPr>
        <w:t>报价总金额不得超过限额，否则为无效报价。</w:t>
      </w:r>
      <w:r>
        <w:rPr>
          <w:rFonts w:hint="eastAsia" w:ascii="仿宋_GB2312" w:hAnsi="Times New Roman" w:eastAsia="仿宋_GB2312" w:cs="Times New Roman"/>
          <w:sz w:val="22"/>
          <w:szCs w:val="22"/>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22"/>
          <w:szCs w:val="22"/>
          <w:lang w:val="en-US" w:eastAsia="zh-CN"/>
        </w:rPr>
      </w:pPr>
      <w:r>
        <w:rPr>
          <w:rFonts w:hint="eastAsia" w:ascii="仿宋_GB2312" w:eastAsia="仿宋_GB2312"/>
          <w:sz w:val="22"/>
          <w:szCs w:val="22"/>
          <w:lang w:val="en-US" w:eastAsia="zh-CN"/>
        </w:rPr>
        <w:t>一次性供货。</w:t>
      </w:r>
    </w:p>
    <w:p>
      <w:pPr>
        <w:pStyle w:val="2"/>
        <w:rPr>
          <w:rFonts w:hint="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22"/>
          <w:szCs w:val="22"/>
          <w:lang w:val="en-US" w:eastAsia="zh-CN"/>
        </w:rPr>
      </w:pPr>
      <w:r>
        <w:rPr>
          <w:rFonts w:hint="eastAsia" w:ascii="仿宋_GB2312" w:hAnsi="Times New Roman" w:eastAsia="仿宋_GB2312" w:cs="Times New Roman"/>
          <w:sz w:val="22"/>
          <w:szCs w:val="22"/>
          <w:lang w:val="en-US" w:eastAsia="zh-CN"/>
        </w:rPr>
        <w:tab/>
      </w:r>
      <w:r>
        <w:rPr>
          <w:rFonts w:hint="eastAsia" w:ascii="仿宋_GB2312" w:eastAsia="仿宋_GB2312"/>
          <w:sz w:val="22"/>
          <w:szCs w:val="22"/>
        </w:rPr>
        <w:tab/>
      </w:r>
      <w:r>
        <w:rPr>
          <w:rFonts w:hint="eastAsia" w:ascii="仿宋_GB2312" w:eastAsia="仿宋_GB2312"/>
          <w:sz w:val="22"/>
          <w:szCs w:val="22"/>
        </w:rPr>
        <w:tab/>
      </w:r>
      <w:r>
        <w:rPr>
          <w:rFonts w:hint="eastAsia" w:ascii="仿宋_GB2312" w:eastAsia="仿宋_GB2312"/>
          <w:sz w:val="22"/>
          <w:szCs w:val="22"/>
        </w:rPr>
        <w:tab/>
      </w:r>
      <w:r>
        <w:rPr>
          <w:rFonts w:hint="eastAsia" w:ascii="仿宋_GB2312" w:eastAsia="仿宋_GB2312"/>
          <w:sz w:val="22"/>
          <w:szCs w:val="22"/>
        </w:rPr>
        <w:tab/>
      </w:r>
      <w:r>
        <w:rPr>
          <w:rFonts w:hint="eastAsia" w:ascii="仿宋_GB2312" w:eastAsia="仿宋_GB2312"/>
          <w:sz w:val="22"/>
          <w:szCs w:val="22"/>
        </w:rPr>
        <w:tab/>
      </w:r>
      <w:r>
        <w:rPr>
          <w:rFonts w:hint="eastAsia" w:ascii="仿宋_GB2312" w:eastAsia="仿宋_GB2312"/>
          <w:sz w:val="22"/>
          <w:szCs w:val="22"/>
        </w:rPr>
        <w:tab/>
      </w:r>
      <w:r>
        <w:rPr>
          <w:rFonts w:hint="eastAsia" w:ascii="仿宋_GB2312" w:eastAsia="仿宋_GB2312"/>
          <w:sz w:val="22"/>
          <w:szCs w:val="22"/>
        </w:rPr>
        <w:tab/>
      </w:r>
      <w:r>
        <w:rPr>
          <w:rFonts w:hint="eastAsia" w:ascii="仿宋_GB2312" w:eastAsia="仿宋_GB2312"/>
          <w:sz w:val="22"/>
          <w:szCs w:val="22"/>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180" w:firstLineChars="1900"/>
        <w:textAlignment w:val="auto"/>
        <w:rPr>
          <w:rFonts w:hint="eastAsia" w:ascii="仿宋_GB2312" w:eastAsia="仿宋_GB2312"/>
          <w:sz w:val="22"/>
          <w:szCs w:val="22"/>
          <w:lang w:val="en-US" w:eastAsia="zh-CN"/>
        </w:rPr>
      </w:pPr>
      <w:r>
        <w:rPr>
          <w:rFonts w:hint="eastAsia" w:ascii="仿宋_GB2312" w:eastAsia="仿宋_GB2312"/>
          <w:sz w:val="22"/>
          <w:szCs w:val="22"/>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仿宋_GB2312" w:eastAsia="仿宋_GB2312"/>
          <w:sz w:val="22"/>
          <w:szCs w:val="22"/>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22"/>
          <w:szCs w:val="22"/>
          <w:lang w:val="en-US" w:eastAsia="zh-CN"/>
        </w:rPr>
        <w:tab/>
      </w:r>
      <w:r>
        <w:rPr>
          <w:rFonts w:hint="eastAsia" w:ascii="仿宋_GB2312" w:eastAsia="仿宋_GB2312"/>
          <w:sz w:val="22"/>
          <w:szCs w:val="22"/>
          <w:lang w:val="en-US" w:eastAsia="zh-CN"/>
        </w:rPr>
        <w:tab/>
      </w:r>
      <w:r>
        <w:rPr>
          <w:rFonts w:hint="eastAsia" w:ascii="仿宋_GB2312" w:eastAsia="仿宋_GB2312"/>
          <w:sz w:val="22"/>
          <w:szCs w:val="22"/>
          <w:lang w:val="en-US" w:eastAsia="zh-CN"/>
        </w:rPr>
        <w:tab/>
      </w:r>
      <w:r>
        <w:rPr>
          <w:rFonts w:hint="eastAsia" w:ascii="仿宋_GB2312" w:eastAsia="仿宋_GB2312"/>
          <w:sz w:val="22"/>
          <w:szCs w:val="22"/>
          <w:lang w:val="en-US" w:eastAsia="zh-CN"/>
        </w:rPr>
        <w:tab/>
      </w:r>
      <w:r>
        <w:rPr>
          <w:rFonts w:hint="eastAsia" w:ascii="仿宋_GB2312" w:eastAsia="仿宋_GB2312"/>
          <w:sz w:val="22"/>
          <w:szCs w:val="22"/>
          <w:lang w:val="en-US" w:eastAsia="zh-CN"/>
        </w:rPr>
        <w:tab/>
      </w:r>
      <w:r>
        <w:rPr>
          <w:rFonts w:hint="eastAsia" w:ascii="仿宋_GB2312" w:eastAsia="仿宋_GB2312"/>
          <w:sz w:val="22"/>
          <w:szCs w:val="22"/>
          <w:lang w:val="en-US" w:eastAsia="zh-CN"/>
        </w:rPr>
        <w:tab/>
      </w:r>
      <w:r>
        <w:rPr>
          <w:rFonts w:hint="eastAsia" w:ascii="仿宋_GB2312" w:eastAsia="仿宋_GB2312"/>
          <w:sz w:val="22"/>
          <w:szCs w:val="22"/>
          <w:lang w:val="en-US" w:eastAsia="zh-CN"/>
        </w:rPr>
        <w:tab/>
      </w:r>
      <w:r>
        <w:rPr>
          <w:rFonts w:hint="eastAsia" w:ascii="仿宋_GB2312" w:eastAsia="仿宋_GB2312"/>
          <w:sz w:val="22"/>
          <w:szCs w:val="22"/>
          <w:lang w:val="en-US" w:eastAsia="zh-CN"/>
        </w:rPr>
        <w:tab/>
      </w:r>
      <w:r>
        <w:rPr>
          <w:rFonts w:hint="eastAsia" w:ascii="仿宋_GB2312" w:eastAsia="仿宋_GB2312"/>
          <w:sz w:val="22"/>
          <w:szCs w:val="22"/>
          <w:lang w:val="en-US" w:eastAsia="zh-CN"/>
        </w:rPr>
        <w:tab/>
      </w:r>
      <w:r>
        <w:rPr>
          <w:rFonts w:hint="eastAsia" w:ascii="仿宋_GB2312" w:eastAsia="仿宋_GB2312"/>
          <w:sz w:val="22"/>
          <w:szCs w:val="22"/>
          <w:lang w:val="en-US" w:eastAsia="zh-CN"/>
        </w:rPr>
        <w:t xml:space="preserve">           </w:t>
      </w:r>
      <w:r>
        <w:rPr>
          <w:rFonts w:hint="default" w:ascii="仿宋_GB2312" w:eastAsia="仿宋_GB2312"/>
          <w:sz w:val="22"/>
          <w:szCs w:val="22"/>
          <w:lang w:val="en-US" w:eastAsia="zh-CN"/>
        </w:rPr>
        <w:t>2022</w:t>
      </w:r>
      <w:r>
        <w:rPr>
          <w:rFonts w:hint="eastAsia" w:ascii="仿宋_GB2312" w:eastAsia="仿宋_GB2312"/>
          <w:sz w:val="22"/>
          <w:szCs w:val="22"/>
          <w:lang w:val="en-US" w:eastAsia="zh-CN"/>
        </w:rPr>
        <w:t>年    月    日</w:t>
      </w:r>
    </w:p>
    <w:p>
      <w:pPr>
        <w:spacing w:line="480" w:lineRule="auto"/>
        <w:jc w:val="left"/>
        <w:rPr>
          <w:rFonts w:hint="eastAsia" w:ascii="仿宋_GB2312" w:eastAsia="仿宋_GB2312"/>
          <w:b/>
          <w:spacing w:val="-2"/>
          <w:sz w:val="30"/>
        </w:rPr>
      </w:pPr>
      <w:bookmarkStart w:id="11" w:name="_Toc103165678"/>
      <w:bookmarkStart w:id="12" w:name="_Toc108839328"/>
      <w:r>
        <w:rPr>
          <w:rStyle w:val="12"/>
          <w:rFonts w:hint="eastAsia" w:ascii="仿宋_GB2312" w:eastAsia="仿宋_GB2312"/>
          <w:sz w:val="30"/>
        </w:rPr>
        <w:t>附件</w:t>
      </w:r>
      <w:bookmarkEnd w:id="11"/>
      <w:bookmarkEnd w:id="12"/>
      <w:r>
        <w:rPr>
          <w:rStyle w:val="12"/>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480"/>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w:t>
      </w:r>
      <w:r>
        <w:rPr>
          <w:rFonts w:hint="eastAsia" w:ascii="仿宋_GB2312" w:eastAsia="仿宋_GB2312"/>
          <w:sz w:val="30"/>
          <w:szCs w:val="30"/>
          <w:u w:val="single"/>
          <w:lang w:val="en-US" w:eastAsia="zh-CN"/>
        </w:rPr>
        <w:t>年临江公司现场整改仪控备件采购项目</w:t>
      </w:r>
      <w:r>
        <w:rPr>
          <w:rFonts w:hint="eastAsia" w:ascii="仿宋_GB2312" w:eastAsia="仿宋_GB2312"/>
          <w:sz w:val="30"/>
          <w:szCs w:val="30"/>
        </w:rPr>
        <w:t>询价，并作如下承诺：</w:t>
      </w:r>
    </w:p>
    <w:p>
      <w:pPr>
        <w:snapToGrid w:val="0"/>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snapToGrid w:val="0"/>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snapToGrid w:val="0"/>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ind w:right="82" w:rightChars="39"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报价单位名称（公章）：</w:t>
      </w:r>
    </w:p>
    <w:p>
      <w:pPr>
        <w:snapToGrid w:val="0"/>
        <w:jc w:val="right"/>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lang w:val="en-US" w:eastAsia="zh-CN"/>
        </w:rPr>
        <w:t>2022</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sz w:val="30"/>
          <w:szCs w:val="30"/>
        </w:rPr>
      </w:pPr>
    </w:p>
    <w:p>
      <w:pPr>
        <w:pStyle w:val="2"/>
      </w:pPr>
    </w:p>
    <w:p/>
    <w:p>
      <w:pPr>
        <w:pStyle w:val="2"/>
      </w:pPr>
    </w:p>
    <w:p/>
    <w:p>
      <w:pPr>
        <w:pStyle w:val="2"/>
      </w:pPr>
    </w:p>
    <w:p/>
    <w:p>
      <w:pPr>
        <w:pStyle w:val="2"/>
      </w:pPr>
    </w:p>
    <w:p>
      <w:pPr>
        <w:pStyle w:val="2"/>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Style w:val="12"/>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2"/>
          <w:rFonts w:hint="eastAsia" w:ascii="仿宋_GB2312" w:eastAsia="仿宋_GB2312"/>
          <w:b/>
          <w:spacing w:val="0"/>
          <w:sz w:val="44"/>
          <w:lang w:val="en-GB"/>
        </w:rPr>
        <w:t xml:space="preserve"> </w:t>
      </w:r>
    </w:p>
    <w:p>
      <w:pPr>
        <w:pStyle w:val="2"/>
        <w:ind w:firstLine="3534" w:firstLineChars="800"/>
        <w:jc w:val="left"/>
        <w:rPr>
          <w:rStyle w:val="12"/>
          <w:rFonts w:hint="eastAsia" w:ascii="仿宋_GB2312" w:eastAsia="仿宋_GB2312"/>
          <w:b/>
          <w:spacing w:val="0"/>
          <w:sz w:val="44"/>
          <w:lang w:val="en-GB"/>
        </w:rPr>
      </w:pPr>
      <w:r>
        <w:rPr>
          <w:rStyle w:val="12"/>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现场整改仪控备件</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6"/>
        <w:tblW w:w="9647" w:type="dxa"/>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1105"/>
        <w:gridCol w:w="832"/>
        <w:gridCol w:w="3422"/>
        <w:gridCol w:w="587"/>
        <w:gridCol w:w="777"/>
        <w:gridCol w:w="859"/>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序号</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名称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品牌</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备件使用设备规格型号</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单位</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需求数量</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单价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lang w:val="en-US" w:eastAsia="zh-CN"/>
              </w:rPr>
            </w:pPr>
            <w:r>
              <w:rPr>
                <w:rFonts w:hint="eastAsia" w:ascii="仿宋_GB2312" w:hAnsi="宋体" w:eastAsia="仿宋_GB2312"/>
                <w:sz w:val="22"/>
                <w:szCs w:val="22"/>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22"/>
                <w:szCs w:val="22"/>
              </w:rPr>
            </w:pPr>
            <w:r>
              <w:rPr>
                <w:rFonts w:hint="eastAsia" w:ascii="仿宋_GB2312" w:hAnsi="宋体" w:eastAsia="仿宋_GB2312"/>
                <w:sz w:val="22"/>
                <w:szCs w:val="22"/>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电磁流量计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规格：DN50；额定压力：1.0MPa；电极材质：钽电极；衬里：PTFE；使用温度：&lt;80℃；供电方式：锂电池     防护等级:IP65；一体式，带表盘，显示瞬时流量、流量累积</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22"/>
                <w:szCs w:val="22"/>
              </w:rPr>
            </w:pPr>
            <w:r>
              <w:rPr>
                <w:rFonts w:hint="eastAsia" w:ascii="仿宋_GB2312" w:hAnsi="宋体" w:eastAsia="仿宋_GB2312"/>
                <w:sz w:val="22"/>
                <w:szCs w:val="22"/>
                <w:lang w:val="en-US" w:eastAsia="zh-CN"/>
              </w:rPr>
              <w:t>2</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电磁流量计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规格：DN50；额定压力：1.0MPa；电极材质：钽电极；衬里：PTFE；使用温度：&lt;80℃；供电方式：锂电池     防护等级:IP65；一体式，带表盘，显示瞬时流量、流量累积</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22"/>
                <w:szCs w:val="22"/>
              </w:rPr>
            </w:pPr>
            <w:r>
              <w:rPr>
                <w:rFonts w:hint="eastAsia" w:ascii="仿宋_GB2312" w:hAnsi="宋体" w:eastAsia="仿宋_GB2312"/>
                <w:sz w:val="22"/>
                <w:szCs w:val="22"/>
                <w:lang w:val="en-US" w:eastAsia="zh-CN"/>
              </w:rPr>
              <w:t>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UQK不锈钢浮球开关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材质：304</w:t>
            </w:r>
            <w:r>
              <w:rPr>
                <w:rFonts w:hint="default" w:ascii="仿宋_GB2312" w:hAnsi="宋体" w:eastAsia="仿宋_GB2312"/>
                <w:sz w:val="22"/>
                <w:szCs w:val="22"/>
                <w:lang w:val="en-US" w:eastAsia="zh-CN"/>
              </w:rPr>
              <w:br w:type="textWrapping"/>
            </w:r>
            <w:r>
              <w:rPr>
                <w:rFonts w:hint="default" w:ascii="仿宋_GB2312" w:hAnsi="宋体" w:eastAsia="仿宋_GB2312"/>
                <w:sz w:val="22"/>
                <w:szCs w:val="22"/>
                <w:lang w:val="en-US" w:eastAsia="zh-CN"/>
              </w:rPr>
              <w:t>型号：高温UQK-03</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宋体" w:eastAsia="仿宋_GB2312"/>
                <w:sz w:val="22"/>
                <w:szCs w:val="22"/>
              </w:rPr>
            </w:pPr>
            <w:r>
              <w:rPr>
                <w:rFonts w:hint="eastAsia" w:ascii="仿宋_GB2312" w:hAnsi="宋体" w:eastAsia="仿宋_GB2312"/>
                <w:sz w:val="22"/>
                <w:szCs w:val="22"/>
                <w:lang w:val="en-US" w:eastAsia="zh-CN"/>
              </w:rPr>
              <w:t>4</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高准插入式密度计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r>
              <w:rPr>
                <w:rFonts w:hint="default" w:ascii="仿宋_GB2312" w:hAnsi="宋体" w:eastAsia="仿宋_GB2312"/>
                <w:sz w:val="22"/>
                <w:szCs w:val="22"/>
                <w:lang w:val="en-US" w:eastAsia="zh-CN"/>
              </w:rPr>
              <w:t>量程：0~1106 kg/m3</w:t>
            </w:r>
          </w:p>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型号：FDM11A724AAB2300MZZZ.1)工艺介质:石灰浆（3~10%）；                      2)介质状态:液体；                     3)操作压力(MPa）:0.4；               4)操作温度:40℃；                     5)操作状态最小密度:1020 kg/m3；                        6)操作状态正常密度:1068 kg/m3；                       7)操作状态最大密度:1106 kg/m3；                      8)操作状态粘度 mPa.s:/；           9)最大允许压损:0.02 MPa；                   10)设计温度:80℃；                      11)设计压力:1.6MPa；</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22"/>
                <w:szCs w:val="22"/>
              </w:rPr>
            </w:pPr>
            <w:r>
              <w:rPr>
                <w:rFonts w:hint="default" w:ascii="仿宋_GB2312" w:hAnsi="宋体" w:eastAsia="仿宋_GB2312"/>
                <w:sz w:val="22"/>
                <w:szCs w:val="22"/>
                <w:lang w:val="en-US" w:eastAsia="zh-CN"/>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22"/>
                <w:szCs w:val="22"/>
                <w:lang w:val="en-US" w:eastAsia="zh-CN"/>
              </w:rPr>
            </w:pPr>
          </w:p>
        </w:tc>
      </w:tr>
    </w:tbl>
    <w:p>
      <w:pPr>
        <w:pStyle w:val="2"/>
        <w:rPr>
          <w:rFonts w:hint="eastAsia"/>
          <w:lang w:val="en-US" w:eastAsia="zh-CN"/>
        </w:rPr>
      </w:pPr>
    </w:p>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为一次性供货合同，供货结束后合同自动终止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应满足现场要求，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乙方应保证货物是全新、未使用过的原装合格正品，并完全符合国家或生产企业规定的质量、规格和性能要求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20个工作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元（约合同总价的5%）作为履约保证金。待供货期满后一月内，乙方售后服务良好，无质量和服务问题，甲方原额无息退还履约保证金。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7.若因疫情等不可抗力因素影响造成乙方无法按时履行合同的，不纳入乙方违约行为。</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944F1B"/>
    <w:rsid w:val="01CF4F6E"/>
    <w:rsid w:val="01D22213"/>
    <w:rsid w:val="022957F0"/>
    <w:rsid w:val="023F19EF"/>
    <w:rsid w:val="02BE004A"/>
    <w:rsid w:val="034D783D"/>
    <w:rsid w:val="03C0364B"/>
    <w:rsid w:val="03EF72B1"/>
    <w:rsid w:val="051F75E5"/>
    <w:rsid w:val="05D22118"/>
    <w:rsid w:val="06057AB3"/>
    <w:rsid w:val="06146372"/>
    <w:rsid w:val="097A722A"/>
    <w:rsid w:val="0A0C6ADD"/>
    <w:rsid w:val="0A32752C"/>
    <w:rsid w:val="0C1F5769"/>
    <w:rsid w:val="0DC35837"/>
    <w:rsid w:val="0DD81428"/>
    <w:rsid w:val="0ED83E58"/>
    <w:rsid w:val="0F5D1E62"/>
    <w:rsid w:val="0F896C61"/>
    <w:rsid w:val="10010FE8"/>
    <w:rsid w:val="11E95EC1"/>
    <w:rsid w:val="124156BF"/>
    <w:rsid w:val="1265373F"/>
    <w:rsid w:val="1297576D"/>
    <w:rsid w:val="12BF4C87"/>
    <w:rsid w:val="13AE108A"/>
    <w:rsid w:val="1436321F"/>
    <w:rsid w:val="17E0494C"/>
    <w:rsid w:val="1854313C"/>
    <w:rsid w:val="1AD25B27"/>
    <w:rsid w:val="1BD33B78"/>
    <w:rsid w:val="1C720B82"/>
    <w:rsid w:val="1CB52947"/>
    <w:rsid w:val="1D1B7B78"/>
    <w:rsid w:val="1E1A21EF"/>
    <w:rsid w:val="203B090D"/>
    <w:rsid w:val="2051057F"/>
    <w:rsid w:val="21135480"/>
    <w:rsid w:val="214D7086"/>
    <w:rsid w:val="22757C04"/>
    <w:rsid w:val="229C2B03"/>
    <w:rsid w:val="253B5964"/>
    <w:rsid w:val="26F76768"/>
    <w:rsid w:val="29F704EF"/>
    <w:rsid w:val="2ABB6764"/>
    <w:rsid w:val="2AC220DE"/>
    <w:rsid w:val="2ADB5E21"/>
    <w:rsid w:val="2B5E280C"/>
    <w:rsid w:val="2D7B6B46"/>
    <w:rsid w:val="2F7D3F84"/>
    <w:rsid w:val="2F844FB7"/>
    <w:rsid w:val="30D9554A"/>
    <w:rsid w:val="3284137D"/>
    <w:rsid w:val="332C5457"/>
    <w:rsid w:val="3780565F"/>
    <w:rsid w:val="395117DD"/>
    <w:rsid w:val="395A2629"/>
    <w:rsid w:val="395B03F0"/>
    <w:rsid w:val="3A4D733C"/>
    <w:rsid w:val="3AA06360"/>
    <w:rsid w:val="3CB655CE"/>
    <w:rsid w:val="3D060F9D"/>
    <w:rsid w:val="3E16524F"/>
    <w:rsid w:val="3F2D02B4"/>
    <w:rsid w:val="404733DB"/>
    <w:rsid w:val="407E15A7"/>
    <w:rsid w:val="40A54436"/>
    <w:rsid w:val="41C21DC9"/>
    <w:rsid w:val="42622C1F"/>
    <w:rsid w:val="451F7B50"/>
    <w:rsid w:val="45246856"/>
    <w:rsid w:val="465240D1"/>
    <w:rsid w:val="477F2B86"/>
    <w:rsid w:val="478F3581"/>
    <w:rsid w:val="47B96D86"/>
    <w:rsid w:val="47F51F96"/>
    <w:rsid w:val="49C64482"/>
    <w:rsid w:val="49CA3662"/>
    <w:rsid w:val="4A95244E"/>
    <w:rsid w:val="4AEC33E2"/>
    <w:rsid w:val="4CCF0715"/>
    <w:rsid w:val="4CE40B31"/>
    <w:rsid w:val="4E276A3A"/>
    <w:rsid w:val="4E376DB9"/>
    <w:rsid w:val="4F0A3ECF"/>
    <w:rsid w:val="503724AD"/>
    <w:rsid w:val="50E172E0"/>
    <w:rsid w:val="516826D3"/>
    <w:rsid w:val="534E18FF"/>
    <w:rsid w:val="54FF4763"/>
    <w:rsid w:val="55512B48"/>
    <w:rsid w:val="567B3F56"/>
    <w:rsid w:val="5754239E"/>
    <w:rsid w:val="57A71E1B"/>
    <w:rsid w:val="58451F95"/>
    <w:rsid w:val="5A385252"/>
    <w:rsid w:val="5ABD2A49"/>
    <w:rsid w:val="5B4B7F8C"/>
    <w:rsid w:val="5C952E8F"/>
    <w:rsid w:val="5E0E2FC0"/>
    <w:rsid w:val="5E5A70E4"/>
    <w:rsid w:val="60067518"/>
    <w:rsid w:val="6030176D"/>
    <w:rsid w:val="605D5FA7"/>
    <w:rsid w:val="608F665A"/>
    <w:rsid w:val="612A3DEE"/>
    <w:rsid w:val="62112BE2"/>
    <w:rsid w:val="624515EA"/>
    <w:rsid w:val="648A5CC9"/>
    <w:rsid w:val="649C599A"/>
    <w:rsid w:val="65846572"/>
    <w:rsid w:val="65EF4AE2"/>
    <w:rsid w:val="66B027B6"/>
    <w:rsid w:val="678C116D"/>
    <w:rsid w:val="68C621CA"/>
    <w:rsid w:val="69BB595B"/>
    <w:rsid w:val="69D25F21"/>
    <w:rsid w:val="69E37EDB"/>
    <w:rsid w:val="69FE1349"/>
    <w:rsid w:val="6AB22868"/>
    <w:rsid w:val="6B7C5C66"/>
    <w:rsid w:val="6BE92FE5"/>
    <w:rsid w:val="6C714475"/>
    <w:rsid w:val="6CB3193B"/>
    <w:rsid w:val="6CD47FD7"/>
    <w:rsid w:val="6E5526FF"/>
    <w:rsid w:val="6E6B31EC"/>
    <w:rsid w:val="6EA63AB6"/>
    <w:rsid w:val="70B20DF9"/>
    <w:rsid w:val="710D0440"/>
    <w:rsid w:val="718C418A"/>
    <w:rsid w:val="71C5585F"/>
    <w:rsid w:val="71C60E04"/>
    <w:rsid w:val="721F3D39"/>
    <w:rsid w:val="728668D2"/>
    <w:rsid w:val="729D7193"/>
    <w:rsid w:val="72BC48A0"/>
    <w:rsid w:val="73FA2E2B"/>
    <w:rsid w:val="75C777CA"/>
    <w:rsid w:val="75D714D1"/>
    <w:rsid w:val="76F86032"/>
    <w:rsid w:val="772C6BB9"/>
    <w:rsid w:val="776E0387"/>
    <w:rsid w:val="77D476E8"/>
    <w:rsid w:val="786F2B8F"/>
    <w:rsid w:val="7C655968"/>
    <w:rsid w:val="7DBC351D"/>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character" w:customStyle="1" w:styleId="14">
    <w:name w:val="font7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vertAlign w:val="superscript"/>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6141</Words>
  <Characters>6796</Characters>
  <Lines>0</Lines>
  <Paragraphs>0</Paragraphs>
  <TotalTime>2</TotalTime>
  <ScaleCrop>false</ScaleCrop>
  <LinksUpToDate>false</LinksUpToDate>
  <CharactersWithSpaces>7883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叶钐湖</cp:lastModifiedBy>
  <cp:lastPrinted>2021-10-29T05:19:00Z</cp:lastPrinted>
  <dcterms:modified xsi:type="dcterms:W3CDTF">2022-04-29T06:21:16Z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E947A5123E774B14B7F5977C4B78A227</vt:lpwstr>
  </property>
</Properties>
</file>