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color w:val="auto"/>
          <w:sz w:val="72"/>
        </w:rPr>
      </w:pPr>
    </w:p>
    <w:p>
      <w:pPr>
        <w:jc w:val="center"/>
        <w:rPr>
          <w:rFonts w:ascii="仿宋_GB2312" w:eastAsia="仿宋_GB2312"/>
          <w:color w:val="auto"/>
          <w:sz w:val="72"/>
        </w:rPr>
      </w:pPr>
    </w:p>
    <w:p>
      <w:pPr>
        <w:jc w:val="center"/>
        <w:rPr>
          <w:rFonts w:ascii="仿宋_GB2312" w:hAnsi="宋体" w:eastAsia="仿宋_GB2312"/>
          <w:b/>
          <w:color w:val="auto"/>
          <w:sz w:val="72"/>
          <w:szCs w:val="72"/>
        </w:rPr>
      </w:pPr>
      <w:r>
        <w:rPr>
          <w:rFonts w:hint="eastAsia" w:ascii="仿宋_GB2312" w:hAnsi="宋体" w:eastAsia="仿宋_GB2312"/>
          <w:b/>
          <w:color w:val="auto"/>
          <w:sz w:val="72"/>
          <w:szCs w:val="72"/>
        </w:rPr>
        <w:t>杭州临江环境能源有限公司</w:t>
      </w:r>
    </w:p>
    <w:p>
      <w:pPr>
        <w:jc w:val="center"/>
        <w:rPr>
          <w:rFonts w:ascii="仿宋_GB2312" w:hAnsi="宋体" w:eastAsia="仿宋_GB2312"/>
          <w:b/>
          <w:color w:val="auto"/>
          <w:sz w:val="84"/>
          <w:szCs w:val="84"/>
        </w:rPr>
      </w:pPr>
      <w:r>
        <w:rPr>
          <w:rFonts w:hint="eastAsia" w:ascii="仿宋_GB2312" w:hAnsi="宋体" w:eastAsia="仿宋_GB2312"/>
          <w:b/>
          <w:color w:val="auto"/>
          <w:sz w:val="72"/>
          <w:szCs w:val="72"/>
        </w:rPr>
        <w:t>询价文件</w:t>
      </w:r>
    </w:p>
    <w:p>
      <w:pPr>
        <w:jc w:val="center"/>
        <w:rPr>
          <w:rFonts w:ascii="仿宋_GB2312" w:hAnsi="仿宋" w:eastAsia="仿宋_GB2312"/>
          <w:b/>
          <w:color w:val="auto"/>
          <w:sz w:val="48"/>
          <w:szCs w:val="48"/>
        </w:rPr>
      </w:pPr>
    </w:p>
    <w:p>
      <w:pPr>
        <w:spacing w:line="360" w:lineRule="auto"/>
        <w:rPr>
          <w:rFonts w:ascii="仿宋_GB2312" w:hAnsi="仿宋" w:eastAsia="仿宋_GB2312"/>
          <w:color w:val="auto"/>
          <w:sz w:val="40"/>
          <w:szCs w:val="48"/>
        </w:rPr>
      </w:pPr>
    </w:p>
    <w:p>
      <w:pPr>
        <w:spacing w:line="360" w:lineRule="auto"/>
        <w:rPr>
          <w:rFonts w:ascii="仿宋_GB2312" w:hAnsi="仿宋" w:eastAsia="仿宋_GB2312"/>
          <w:color w:val="auto"/>
          <w:sz w:val="40"/>
          <w:szCs w:val="48"/>
        </w:rPr>
      </w:pPr>
    </w:p>
    <w:p>
      <w:pPr>
        <w:spacing w:line="360" w:lineRule="auto"/>
        <w:rPr>
          <w:rFonts w:ascii="仿宋_GB2312" w:hAnsi="仿宋" w:eastAsia="仿宋_GB2312"/>
          <w:color w:val="auto"/>
          <w:sz w:val="40"/>
          <w:szCs w:val="48"/>
        </w:rPr>
      </w:pPr>
    </w:p>
    <w:p>
      <w:pPr>
        <w:spacing w:line="360" w:lineRule="auto"/>
        <w:jc w:val="center"/>
        <w:rPr>
          <w:rFonts w:hint="default" w:ascii="仿宋_GB2312" w:eastAsia="仿宋_GB2312"/>
          <w:color w:val="auto"/>
          <w:sz w:val="32"/>
          <w:szCs w:val="32"/>
          <w:lang w:val="en-US"/>
        </w:rPr>
      </w:pPr>
      <w:r>
        <w:rPr>
          <w:rFonts w:hint="eastAsia" w:ascii="仿宋_GB2312" w:hAnsi="宋体" w:eastAsia="仿宋_GB2312"/>
          <w:color w:val="auto"/>
          <w:sz w:val="32"/>
          <w:szCs w:val="32"/>
        </w:rPr>
        <w:t>采购</w:t>
      </w:r>
      <w:r>
        <w:rPr>
          <w:rFonts w:ascii="仿宋_GB2312" w:hAnsi="宋体" w:eastAsia="仿宋_GB2312"/>
          <w:color w:val="auto"/>
          <w:sz w:val="32"/>
          <w:szCs w:val="32"/>
        </w:rPr>
        <w:t>编号：</w:t>
      </w:r>
      <w:r>
        <w:rPr>
          <w:rFonts w:ascii="仿宋_GB2312" w:hAnsi="宋体" w:eastAsia="仿宋_GB2312"/>
          <w:color w:val="auto"/>
          <w:sz w:val="32"/>
          <w:szCs w:val="32"/>
          <w:u w:val="single"/>
        </w:rPr>
        <w:t>2022050</w:t>
      </w:r>
      <w:r>
        <w:rPr>
          <w:rFonts w:ascii="仿宋_GB2312" w:hAnsi="宋体" w:eastAsia="仿宋_GB2312"/>
          <w:color w:val="auto"/>
          <w:sz w:val="32"/>
          <w:szCs w:val="32"/>
          <w:u w:val="single"/>
          <w:lang w:val="en-US"/>
        </w:rPr>
        <w:t>08</w:t>
      </w:r>
    </w:p>
    <w:p>
      <w:pPr>
        <w:spacing w:line="360" w:lineRule="auto"/>
        <w:ind w:firstLine="80" w:firstLineChars="25"/>
        <w:jc w:val="center"/>
        <w:rPr>
          <w:color w:val="auto"/>
          <w:sz w:val="84"/>
        </w:rPr>
      </w:pPr>
      <w:bookmarkStart w:id="0" w:name="OLE_LINK52"/>
      <w:bookmarkStart w:id="1" w:name="OLE_LINK53"/>
      <w:r>
        <w:rPr>
          <w:rFonts w:hint="eastAsia" w:ascii="仿宋_GB2312" w:hAnsi="宋体" w:eastAsia="仿宋_GB2312"/>
          <w:color w:val="auto"/>
          <w:sz w:val="32"/>
          <w:szCs w:val="32"/>
        </w:rPr>
        <w:t>项目名称：</w:t>
      </w:r>
      <w:bookmarkEnd w:id="0"/>
      <w:bookmarkEnd w:id="1"/>
      <w:r>
        <w:rPr>
          <w:rFonts w:ascii="仿宋_GB2312" w:eastAsia="仿宋_GB2312"/>
          <w:color w:val="auto"/>
          <w:sz w:val="32"/>
          <w:szCs w:val="32"/>
          <w:u w:val="single"/>
        </w:rPr>
        <w:t>2022</w:t>
      </w:r>
      <w:r>
        <w:rPr>
          <w:rFonts w:hint="eastAsia" w:ascii="仿宋_GB2312" w:eastAsia="仿宋_GB2312"/>
          <w:color w:val="auto"/>
          <w:sz w:val="32"/>
          <w:szCs w:val="32"/>
          <w:u w:val="single"/>
        </w:rPr>
        <w:t>年临江公司</w:t>
      </w:r>
      <w:r>
        <w:rPr>
          <w:rFonts w:ascii="仿宋_GB2312" w:eastAsia="仿宋_GB2312"/>
          <w:color w:val="auto"/>
          <w:sz w:val="32"/>
          <w:szCs w:val="32"/>
          <w:u w:val="single"/>
        </w:rPr>
        <w:t>网络优化及安防综合平台</w:t>
      </w:r>
      <w:r>
        <w:rPr>
          <w:rFonts w:hint="eastAsia" w:ascii="仿宋_GB2312" w:eastAsia="仿宋_GB2312"/>
          <w:color w:val="auto"/>
          <w:sz w:val="32"/>
          <w:szCs w:val="32"/>
          <w:u w:val="single"/>
        </w:rPr>
        <w:t>采购 </w:t>
      </w:r>
    </w:p>
    <w:p>
      <w:pPr>
        <w:rPr>
          <w:color w:val="auto"/>
          <w:sz w:val="84"/>
        </w:rPr>
      </w:pPr>
    </w:p>
    <w:p>
      <w:pPr>
        <w:snapToGrid w:val="0"/>
        <w:spacing w:line="480" w:lineRule="auto"/>
        <w:jc w:val="center"/>
        <w:rPr>
          <w:rFonts w:ascii="仿宋_GB2312" w:hAnsi="宋体" w:eastAsia="仿宋_GB2312"/>
          <w:color w:val="auto"/>
          <w:sz w:val="32"/>
          <w:szCs w:val="32"/>
        </w:rPr>
      </w:pPr>
      <w:r>
        <w:rPr>
          <w:rFonts w:hint="eastAsia" w:ascii="仿宋_GB2312" w:hAnsi="宋体" w:eastAsia="仿宋_GB2312"/>
          <w:color w:val="auto"/>
          <w:sz w:val="32"/>
          <w:szCs w:val="32"/>
        </w:rPr>
        <w:t>杭州临江环境能源有限公司</w:t>
      </w:r>
    </w:p>
    <w:p>
      <w:pPr>
        <w:spacing w:line="360" w:lineRule="auto"/>
        <w:jc w:val="center"/>
        <w:rPr>
          <w:rFonts w:ascii="仿宋_GB2312" w:hAnsi="宋体" w:eastAsia="仿宋_GB2312"/>
          <w:color w:val="auto"/>
          <w:sz w:val="32"/>
          <w:szCs w:val="32"/>
        </w:rPr>
      </w:pPr>
      <w:r>
        <w:rPr>
          <w:rFonts w:hint="eastAsia" w:ascii="仿宋_GB2312" w:hAnsi="宋体" w:eastAsia="仿宋_GB2312"/>
          <w:color w:val="auto"/>
          <w:sz w:val="32"/>
          <w:szCs w:val="32"/>
        </w:rPr>
        <w:t>二○二二年五月</w:t>
      </w:r>
    </w:p>
    <w:p>
      <w:pPr>
        <w:spacing w:line="360" w:lineRule="auto"/>
        <w:jc w:val="center"/>
        <w:rPr>
          <w:rFonts w:ascii="仿宋_GB2312" w:hAnsi="宋体" w:eastAsia="仿宋_GB2312"/>
          <w:color w:val="auto"/>
          <w:sz w:val="32"/>
          <w:szCs w:val="32"/>
        </w:rPr>
      </w:pPr>
      <w:r>
        <w:rPr>
          <w:rFonts w:ascii="仿宋_GB2312" w:hAnsi="宋体" w:eastAsia="仿宋_GB2312"/>
          <w:color w:val="auto"/>
          <w:sz w:val="32"/>
          <w:szCs w:val="32"/>
        </w:rPr>
        <w:br w:type="page"/>
      </w:r>
      <w:r>
        <w:rPr>
          <w:rFonts w:hint="eastAsia" w:ascii="仿宋_GB2312" w:hAnsi="宋体" w:eastAsia="仿宋_GB2312"/>
          <w:color w:val="auto"/>
          <w:sz w:val="52"/>
          <w:szCs w:val="32"/>
        </w:rPr>
        <w:t>目录</w:t>
      </w:r>
    </w:p>
    <w:p>
      <w:pPr>
        <w:pStyle w:val="2"/>
        <w:tabs>
          <w:tab w:val="right" w:leader="dot" w:pos="9060"/>
        </w:tabs>
        <w:rPr>
          <w:rFonts w:ascii="仿宋_GB2312" w:hAnsi="Calibri" w:eastAsia="仿宋_GB2312"/>
          <w:b w:val="0"/>
          <w:caps w:val="0"/>
          <w:color w:val="auto"/>
          <w:sz w:val="36"/>
          <w:szCs w:val="22"/>
        </w:rPr>
      </w:pPr>
      <w:r>
        <w:rPr>
          <w:rFonts w:hint="eastAsia" w:ascii="仿宋_GB2312" w:eastAsia="仿宋_GB2312"/>
          <w:color w:val="auto"/>
          <w:sz w:val="36"/>
        </w:rPr>
        <w:fldChar w:fldCharType="begin"/>
      </w:r>
      <w:r>
        <w:rPr>
          <w:rFonts w:hint="eastAsia" w:ascii="仿宋_GB2312" w:eastAsia="仿宋_GB2312"/>
          <w:color w:val="auto"/>
          <w:sz w:val="36"/>
        </w:rPr>
        <w:instrText xml:space="preserve"> TOC \o "1-3" \h \z \u </w:instrText>
      </w:r>
      <w:r>
        <w:rPr>
          <w:rFonts w:hint="eastAsia" w:ascii="仿宋_GB2312" w:eastAsia="仿宋_GB2312"/>
          <w:color w:val="auto"/>
          <w:sz w:val="36"/>
        </w:rPr>
        <w:fldChar w:fldCharType="separate"/>
      </w:r>
      <w:r>
        <w:rPr>
          <w:color w:val="auto"/>
        </w:rPr>
        <w:fldChar w:fldCharType="begin"/>
      </w:r>
      <w:r>
        <w:rPr>
          <w:color w:val="auto"/>
        </w:rPr>
        <w:instrText xml:space="preserve"> HYPERLINK \l "_Toc530583921" </w:instrText>
      </w:r>
      <w:r>
        <w:rPr>
          <w:color w:val="auto"/>
        </w:rPr>
        <w:fldChar w:fldCharType="separate"/>
      </w:r>
      <w:r>
        <w:rPr>
          <w:rStyle w:val="10"/>
          <w:rFonts w:hint="eastAsia" w:ascii="仿宋_GB2312" w:eastAsia="仿宋_GB2312"/>
          <w:b w:val="0"/>
          <w:snapToGrid w:val="0"/>
          <w:color w:val="auto"/>
          <w:sz w:val="36"/>
        </w:rPr>
        <w:t>第一部分   询价公告</w:t>
      </w:r>
      <w:bookmarkStart w:id="2" w:name="_Hlt4078679"/>
      <w:bookmarkStart w:id="3" w:name="_Hlt4078678"/>
      <w:r>
        <w:rPr>
          <w:rFonts w:hint="eastAsia" w:ascii="仿宋_GB2312" w:eastAsia="仿宋_GB2312"/>
          <w:b w:val="0"/>
          <w:color w:val="auto"/>
          <w:sz w:val="36"/>
        </w:rPr>
        <w:tab/>
      </w:r>
      <w:bookmarkEnd w:id="2"/>
      <w:bookmarkEnd w:id="3"/>
      <w:r>
        <w:rPr>
          <w:rFonts w:hint="eastAsia" w:ascii="仿宋_GB2312" w:eastAsia="仿宋_GB2312"/>
          <w:b w:val="0"/>
          <w:color w:val="auto"/>
          <w:sz w:val="36"/>
        </w:rPr>
        <w:t>3</w:t>
      </w:r>
      <w:r>
        <w:rPr>
          <w:rFonts w:hint="eastAsia" w:ascii="仿宋_GB2312" w:eastAsia="仿宋_GB2312"/>
          <w:b w:val="0"/>
          <w:color w:val="auto"/>
          <w:sz w:val="36"/>
        </w:rPr>
        <w:fldChar w:fldCharType="end"/>
      </w:r>
    </w:p>
    <w:p>
      <w:pPr>
        <w:pStyle w:val="2"/>
        <w:tabs>
          <w:tab w:val="right" w:leader="dot" w:pos="9060"/>
        </w:tabs>
        <w:rPr>
          <w:rFonts w:ascii="仿宋_GB2312" w:hAnsi="Calibri" w:eastAsia="仿宋_GB2312"/>
          <w:b w:val="0"/>
          <w:caps w:val="0"/>
          <w:color w:val="auto"/>
          <w:sz w:val="36"/>
          <w:szCs w:val="22"/>
        </w:rPr>
      </w:pPr>
      <w:r>
        <w:rPr>
          <w:color w:val="auto"/>
        </w:rPr>
        <w:fldChar w:fldCharType="begin"/>
      </w:r>
      <w:r>
        <w:rPr>
          <w:color w:val="auto"/>
        </w:rPr>
        <w:instrText xml:space="preserve"> HYPERLINK \l "_Toc530583922" </w:instrText>
      </w:r>
      <w:r>
        <w:rPr>
          <w:color w:val="auto"/>
        </w:rPr>
        <w:fldChar w:fldCharType="separate"/>
      </w:r>
      <w:r>
        <w:rPr>
          <w:rStyle w:val="10"/>
          <w:rFonts w:hint="eastAsia" w:ascii="仿宋_GB2312" w:eastAsia="仿宋_GB2312"/>
          <w:b w:val="0"/>
          <w:snapToGrid w:val="0"/>
          <w:color w:val="auto"/>
          <w:sz w:val="36"/>
        </w:rPr>
        <w:t>第二部分   采购须知</w:t>
      </w:r>
      <w:r>
        <w:rPr>
          <w:rFonts w:hint="eastAsia" w:ascii="仿宋_GB2312" w:eastAsia="仿宋_GB2312"/>
          <w:b w:val="0"/>
          <w:color w:val="auto"/>
          <w:sz w:val="36"/>
        </w:rPr>
        <w:tab/>
      </w:r>
      <w:r>
        <w:rPr>
          <w:rFonts w:hint="eastAsia" w:ascii="仿宋_GB2312" w:eastAsia="仿宋_GB2312"/>
          <w:b w:val="0"/>
          <w:color w:val="auto"/>
          <w:sz w:val="36"/>
        </w:rPr>
        <w:t>5</w:t>
      </w:r>
      <w:r>
        <w:rPr>
          <w:rFonts w:hint="eastAsia" w:ascii="仿宋_GB2312" w:eastAsia="仿宋_GB2312"/>
          <w:b w:val="0"/>
          <w:color w:val="auto"/>
          <w:sz w:val="36"/>
        </w:rPr>
        <w:fldChar w:fldCharType="end"/>
      </w:r>
    </w:p>
    <w:p>
      <w:pPr>
        <w:pStyle w:val="2"/>
        <w:tabs>
          <w:tab w:val="right" w:leader="dot" w:pos="9060"/>
        </w:tabs>
        <w:rPr>
          <w:rFonts w:ascii="仿宋_GB2312" w:hAnsi="Calibri" w:eastAsia="仿宋_GB2312"/>
          <w:b w:val="0"/>
          <w:caps w:val="0"/>
          <w:color w:val="auto"/>
          <w:sz w:val="36"/>
          <w:szCs w:val="22"/>
        </w:rPr>
      </w:pPr>
      <w:r>
        <w:rPr>
          <w:color w:val="auto"/>
        </w:rPr>
        <w:fldChar w:fldCharType="begin"/>
      </w:r>
      <w:r>
        <w:rPr>
          <w:color w:val="auto"/>
        </w:rPr>
        <w:instrText xml:space="preserve"> HYPERLINK \l "_Toc530583923" </w:instrText>
      </w:r>
      <w:r>
        <w:rPr>
          <w:color w:val="auto"/>
        </w:rPr>
        <w:fldChar w:fldCharType="separate"/>
      </w:r>
      <w:r>
        <w:rPr>
          <w:rStyle w:val="10"/>
          <w:rFonts w:hint="eastAsia" w:ascii="仿宋_GB2312" w:eastAsia="仿宋_GB2312"/>
          <w:b w:val="0"/>
          <w:snapToGrid w:val="0"/>
          <w:color w:val="auto"/>
          <w:sz w:val="36"/>
        </w:rPr>
        <w:t>第三部分   询价内容</w:t>
      </w:r>
      <w:r>
        <w:rPr>
          <w:rFonts w:hint="eastAsia" w:ascii="仿宋_GB2312" w:eastAsia="仿宋_GB2312"/>
          <w:b w:val="0"/>
          <w:color w:val="auto"/>
          <w:sz w:val="36"/>
        </w:rPr>
        <w:tab/>
      </w:r>
      <w:r>
        <w:rPr>
          <w:rFonts w:hint="eastAsia" w:ascii="仿宋_GB2312" w:eastAsia="仿宋_GB2312"/>
          <w:b w:val="0"/>
          <w:color w:val="auto"/>
          <w:sz w:val="36"/>
        </w:rPr>
        <w:t>8</w:t>
      </w:r>
      <w:r>
        <w:rPr>
          <w:rFonts w:hint="eastAsia" w:ascii="仿宋_GB2312" w:eastAsia="仿宋_GB2312"/>
          <w:b w:val="0"/>
          <w:color w:val="auto"/>
          <w:sz w:val="36"/>
        </w:rPr>
        <w:fldChar w:fldCharType="end"/>
      </w:r>
    </w:p>
    <w:p>
      <w:pPr>
        <w:pStyle w:val="2"/>
        <w:tabs>
          <w:tab w:val="right" w:leader="dot" w:pos="9060"/>
        </w:tabs>
        <w:rPr>
          <w:rFonts w:ascii="仿宋_GB2312" w:hAnsi="Calibri" w:eastAsia="仿宋_GB2312"/>
          <w:b w:val="0"/>
          <w:caps w:val="0"/>
          <w:color w:val="auto"/>
          <w:sz w:val="36"/>
          <w:szCs w:val="22"/>
        </w:rPr>
      </w:pPr>
      <w:r>
        <w:rPr>
          <w:color w:val="auto"/>
        </w:rPr>
        <w:fldChar w:fldCharType="begin"/>
      </w:r>
      <w:r>
        <w:rPr>
          <w:color w:val="auto"/>
        </w:rPr>
        <w:instrText xml:space="preserve"> HYPERLINK \l "_Toc530583924" </w:instrText>
      </w:r>
      <w:r>
        <w:rPr>
          <w:color w:val="auto"/>
        </w:rPr>
        <w:fldChar w:fldCharType="separate"/>
      </w:r>
      <w:r>
        <w:rPr>
          <w:rStyle w:val="10"/>
          <w:rFonts w:hint="eastAsia" w:ascii="仿宋_GB2312" w:eastAsia="仿宋_GB2312"/>
          <w:b w:val="0"/>
          <w:snapToGrid w:val="0"/>
          <w:color w:val="auto"/>
          <w:sz w:val="36"/>
        </w:rPr>
        <w:t>第四部分   报价文件格式</w:t>
      </w:r>
      <w:r>
        <w:rPr>
          <w:rFonts w:hint="eastAsia" w:ascii="仿宋_GB2312" w:eastAsia="仿宋_GB2312"/>
          <w:b w:val="0"/>
          <w:color w:val="auto"/>
          <w:sz w:val="36"/>
        </w:rPr>
        <w:tab/>
      </w:r>
      <w:r>
        <w:rPr>
          <w:rFonts w:hint="eastAsia" w:ascii="仿宋_GB2312" w:eastAsia="仿宋_GB2312"/>
          <w:b w:val="0"/>
          <w:color w:val="auto"/>
          <w:sz w:val="36"/>
        </w:rPr>
        <w:t>9</w:t>
      </w:r>
      <w:r>
        <w:rPr>
          <w:rFonts w:hint="eastAsia" w:ascii="仿宋_GB2312" w:eastAsia="仿宋_GB2312"/>
          <w:b w:val="0"/>
          <w:color w:val="auto"/>
          <w:sz w:val="36"/>
        </w:rPr>
        <w:fldChar w:fldCharType="end"/>
      </w:r>
    </w:p>
    <w:p>
      <w:pPr>
        <w:rPr>
          <w:rFonts w:ascii="仿宋_GB2312" w:eastAsia="仿宋_GB2312"/>
          <w:color w:val="auto"/>
          <w:sz w:val="36"/>
        </w:rPr>
      </w:pPr>
      <w:r>
        <w:rPr>
          <w:rFonts w:hint="eastAsia" w:ascii="仿宋_GB2312" w:eastAsia="仿宋_GB2312"/>
          <w:color w:val="auto"/>
          <w:sz w:val="36"/>
        </w:rPr>
        <w:fldChar w:fldCharType="end"/>
      </w:r>
    </w:p>
    <w:p>
      <w:pPr>
        <w:rPr>
          <w:rFonts w:ascii="仿宋_GB2312" w:eastAsia="仿宋_GB2312"/>
          <w:color w:val="auto"/>
          <w:sz w:val="36"/>
        </w:rPr>
      </w:pPr>
    </w:p>
    <w:p>
      <w:pPr>
        <w:snapToGrid w:val="0"/>
        <w:jc w:val="center"/>
        <w:rPr>
          <w:rFonts w:ascii="仿宋_GB2312" w:eastAsia="仿宋_GB2312"/>
          <w:snapToGrid w:val="0"/>
          <w:color w:val="auto"/>
          <w:sz w:val="24"/>
          <w:szCs w:val="24"/>
        </w:rPr>
      </w:pPr>
      <w:r>
        <w:rPr>
          <w:rFonts w:ascii="仿宋_GB2312" w:hAnsi="宋体" w:eastAsia="仿宋_GB2312"/>
          <w:color w:val="auto"/>
          <w:sz w:val="32"/>
          <w:szCs w:val="32"/>
        </w:rPr>
        <w:br w:type="page"/>
      </w:r>
      <w:bookmarkStart w:id="4" w:name="_Toc530583878"/>
      <w:bookmarkStart w:id="5" w:name="_Toc530583921"/>
      <w:r>
        <w:rPr>
          <w:rFonts w:hint="eastAsia" w:ascii="仿宋_GB2312" w:hAnsi="Arial" w:eastAsia="仿宋_GB2312"/>
          <w:b/>
          <w:snapToGrid w:val="0"/>
          <w:color w:val="auto"/>
          <w:kern w:val="44"/>
          <w:sz w:val="44"/>
          <w:szCs w:val="44"/>
        </w:rPr>
        <w:t>第一部分   询价公告</w:t>
      </w:r>
      <w:bookmarkEnd w:id="4"/>
      <w:bookmarkEnd w:id="5"/>
    </w:p>
    <w:p>
      <w:pPr>
        <w:snapToGrid w:val="0"/>
        <w:ind w:firstLine="585"/>
        <w:jc w:val="left"/>
        <w:rPr>
          <w:rFonts w:ascii="仿宋_GB2312" w:eastAsia="仿宋_GB2312"/>
          <w:color w:val="auto"/>
          <w:sz w:val="30"/>
          <w:szCs w:val="30"/>
        </w:rPr>
      </w:pPr>
      <w:r>
        <w:rPr>
          <w:rFonts w:hint="eastAsia" w:ascii="仿宋_GB2312" w:eastAsia="仿宋_GB2312"/>
          <w:color w:val="auto"/>
          <w:sz w:val="30"/>
          <w:szCs w:val="30"/>
        </w:rPr>
        <w:t>为实现集团驾驶舱同步在能源项目中控室展示以及临江公司管理数据共享，包括打通能源项目、三固项目办公网，形成“一网应用”； 打通集团本级、临江公司局域网，实现“两网贯通”；建设临江公司安防综合平台，实现能源生产监控、三固生产监控以及临江安防监控同平台管理，需采购</w:t>
      </w:r>
      <w:r>
        <w:rPr>
          <w:rFonts w:ascii="仿宋_GB2312" w:eastAsia="仿宋_GB2312"/>
          <w:color w:val="auto"/>
          <w:sz w:val="30"/>
          <w:szCs w:val="30"/>
        </w:rPr>
        <w:t>网络优化</w:t>
      </w:r>
      <w:r>
        <w:rPr>
          <w:rFonts w:hint="eastAsia" w:ascii="仿宋_GB2312" w:eastAsia="仿宋_GB2312"/>
          <w:color w:val="auto"/>
          <w:sz w:val="30"/>
          <w:szCs w:val="30"/>
        </w:rPr>
        <w:t>服务</w:t>
      </w:r>
      <w:r>
        <w:rPr>
          <w:rFonts w:ascii="仿宋_GB2312" w:eastAsia="仿宋_GB2312"/>
          <w:color w:val="auto"/>
          <w:sz w:val="30"/>
          <w:szCs w:val="30"/>
        </w:rPr>
        <w:t>及安防综合平台</w:t>
      </w:r>
      <w:r>
        <w:rPr>
          <w:rFonts w:hint="eastAsia" w:ascii="仿宋_GB2312" w:eastAsia="仿宋_GB2312"/>
          <w:color w:val="auto"/>
          <w:sz w:val="30"/>
          <w:szCs w:val="30"/>
        </w:rPr>
        <w:t>1套，欢迎符合要求的投标人积极参与。</w:t>
      </w:r>
    </w:p>
    <w:p>
      <w:pPr>
        <w:snapToGrid w:val="0"/>
        <w:ind w:firstLine="600" w:firstLineChars="200"/>
        <w:jc w:val="left"/>
        <w:rPr>
          <w:rFonts w:ascii="仿宋_GB2312" w:eastAsia="仿宋_GB2312"/>
          <w:color w:val="auto"/>
          <w:sz w:val="30"/>
          <w:szCs w:val="30"/>
        </w:rPr>
      </w:pPr>
      <w:r>
        <w:rPr>
          <w:rFonts w:hint="eastAsia" w:ascii="仿宋_GB2312" w:eastAsia="仿宋_GB2312"/>
          <w:color w:val="auto"/>
          <w:sz w:val="30"/>
          <w:szCs w:val="30"/>
        </w:rPr>
        <w:t>一、采购内容及相关说明。</w:t>
      </w:r>
    </w:p>
    <w:p>
      <w:pPr>
        <w:snapToGrid w:val="0"/>
        <w:ind w:firstLine="585"/>
        <w:jc w:val="left"/>
        <w:rPr>
          <w:rFonts w:hint="default" w:ascii="仿宋_GB2312" w:eastAsia="仿宋_GB2312"/>
          <w:color w:val="auto"/>
          <w:sz w:val="30"/>
          <w:szCs w:val="30"/>
          <w:lang w:val="en-US"/>
        </w:rPr>
      </w:pPr>
      <w:r>
        <w:rPr>
          <w:rFonts w:hint="eastAsia" w:ascii="仿宋_GB2312" w:eastAsia="仿宋_GB2312"/>
          <w:color w:val="auto"/>
          <w:sz w:val="30"/>
          <w:szCs w:val="30"/>
        </w:rPr>
        <w:t>1.项目编号：</w:t>
      </w:r>
      <w:r>
        <w:rPr>
          <w:rFonts w:ascii="仿宋_GB2312" w:eastAsia="仿宋_GB2312"/>
          <w:color w:val="auto"/>
          <w:sz w:val="30"/>
          <w:szCs w:val="30"/>
        </w:rPr>
        <w:t>2022050</w:t>
      </w:r>
      <w:r>
        <w:rPr>
          <w:rFonts w:ascii="仿宋_GB2312" w:eastAsia="仿宋_GB2312"/>
          <w:color w:val="auto"/>
          <w:sz w:val="30"/>
          <w:szCs w:val="30"/>
          <w:lang w:val="en-US"/>
        </w:rPr>
        <w:t>08</w:t>
      </w:r>
    </w:p>
    <w:p>
      <w:pPr>
        <w:snapToGrid w:val="0"/>
        <w:ind w:firstLine="585"/>
        <w:jc w:val="left"/>
        <w:rPr>
          <w:rFonts w:ascii="仿宋_GB2312" w:eastAsia="仿宋_GB2312"/>
          <w:color w:val="auto"/>
          <w:sz w:val="30"/>
          <w:szCs w:val="30"/>
        </w:rPr>
      </w:pPr>
      <w:r>
        <w:rPr>
          <w:rFonts w:hint="eastAsia" w:ascii="仿宋_GB2312" w:eastAsia="仿宋_GB2312"/>
          <w:color w:val="auto"/>
          <w:sz w:val="30"/>
          <w:szCs w:val="30"/>
        </w:rPr>
        <w:t>2.采购内容：</w:t>
      </w:r>
      <w:r>
        <w:rPr>
          <w:rFonts w:ascii="仿宋_GB2312" w:eastAsia="仿宋_GB2312"/>
          <w:color w:val="auto"/>
          <w:sz w:val="30"/>
          <w:szCs w:val="30"/>
        </w:rPr>
        <w:t>网络优化及安防综合平台</w:t>
      </w:r>
      <w:r>
        <w:rPr>
          <w:rFonts w:hint="eastAsia" w:ascii="仿宋_GB2312" w:eastAsia="仿宋_GB2312"/>
          <w:color w:val="auto"/>
          <w:sz w:val="30"/>
          <w:szCs w:val="30"/>
        </w:rPr>
        <w:t>实现以下目标，具体详见第三部分询价内容：</w:t>
      </w:r>
    </w:p>
    <w:p>
      <w:pPr>
        <w:snapToGrid w:val="0"/>
        <w:ind w:firstLine="585"/>
        <w:jc w:val="left"/>
        <w:rPr>
          <w:rFonts w:ascii="仿宋_GB2312" w:eastAsia="仿宋_GB2312"/>
          <w:color w:val="auto"/>
          <w:sz w:val="30"/>
          <w:szCs w:val="30"/>
        </w:rPr>
      </w:pPr>
      <w:r>
        <w:rPr>
          <w:rFonts w:hint="eastAsia" w:ascii="仿宋_GB2312" w:eastAsia="仿宋_GB2312"/>
          <w:color w:val="auto"/>
          <w:sz w:val="30"/>
          <w:szCs w:val="30"/>
        </w:rPr>
        <w:t>2.1本项目所采购的网络设备包含上架及安装配置服务，要求投标人通过对本项目采购设备和现有设备及网络综合优化后实现以下目标：</w:t>
      </w:r>
    </w:p>
    <w:p>
      <w:pPr>
        <w:snapToGrid w:val="0"/>
        <w:ind w:firstLine="585"/>
        <w:jc w:val="left"/>
        <w:rPr>
          <w:rFonts w:ascii="仿宋_GB2312" w:eastAsia="仿宋_GB2312"/>
          <w:color w:val="auto"/>
          <w:sz w:val="30"/>
          <w:szCs w:val="30"/>
        </w:rPr>
      </w:pPr>
      <w:r>
        <w:rPr>
          <w:rFonts w:hint="eastAsia" w:ascii="仿宋_GB2312" w:eastAsia="仿宋_GB2312"/>
          <w:color w:val="auto"/>
          <w:sz w:val="30"/>
          <w:szCs w:val="30"/>
        </w:rPr>
        <w:t>2.2优化网络的路由，按访问策略实现园区各部位办公网络的互联互通。</w:t>
      </w:r>
    </w:p>
    <w:p>
      <w:pPr>
        <w:snapToGrid w:val="0"/>
        <w:ind w:firstLine="585"/>
        <w:jc w:val="left"/>
        <w:rPr>
          <w:rFonts w:ascii="仿宋_GB2312" w:eastAsia="仿宋_GB2312"/>
          <w:color w:val="auto"/>
          <w:sz w:val="30"/>
          <w:szCs w:val="30"/>
        </w:rPr>
      </w:pPr>
      <w:r>
        <w:rPr>
          <w:rFonts w:hint="eastAsia" w:ascii="仿宋_GB2312" w:eastAsia="仿宋_GB2312"/>
          <w:color w:val="auto"/>
          <w:sz w:val="30"/>
          <w:szCs w:val="30"/>
        </w:rPr>
        <w:t>2.3优化网络路由和防火墙设置，按访问策略要求实现办公网络部分设备对安防监控网络设备的访问。</w:t>
      </w:r>
    </w:p>
    <w:p>
      <w:pPr>
        <w:snapToGrid w:val="0"/>
        <w:ind w:firstLine="585"/>
        <w:jc w:val="left"/>
        <w:rPr>
          <w:rFonts w:ascii="仿宋_GB2312" w:eastAsia="仿宋_GB2312"/>
          <w:color w:val="auto"/>
          <w:sz w:val="30"/>
          <w:szCs w:val="30"/>
        </w:rPr>
      </w:pPr>
      <w:r>
        <w:rPr>
          <w:rFonts w:hint="eastAsia" w:ascii="仿宋_GB2312" w:eastAsia="仿宋_GB2312"/>
          <w:color w:val="auto"/>
          <w:sz w:val="30"/>
          <w:szCs w:val="30"/>
        </w:rPr>
        <w:t>2.4优化网络路由及策略，实现园区办公网络对集团本部内部应用系统的访问。</w:t>
      </w:r>
    </w:p>
    <w:p>
      <w:pPr>
        <w:snapToGrid w:val="0"/>
        <w:ind w:firstLine="585"/>
        <w:jc w:val="left"/>
        <w:rPr>
          <w:rFonts w:ascii="仿宋_GB2312" w:eastAsia="仿宋_GB2312"/>
          <w:color w:val="auto"/>
          <w:sz w:val="30"/>
          <w:szCs w:val="30"/>
        </w:rPr>
      </w:pPr>
      <w:r>
        <w:rPr>
          <w:rFonts w:hint="eastAsia" w:ascii="仿宋_GB2312" w:eastAsia="仿宋_GB2312"/>
          <w:color w:val="auto"/>
          <w:sz w:val="30"/>
          <w:szCs w:val="30"/>
        </w:rPr>
        <w:t>3.限价：总金额限价为19万元，实现上述目标所需费用应包含在本项目报价内，不得向招标人提出其他费用要求。</w:t>
      </w:r>
    </w:p>
    <w:p>
      <w:pPr>
        <w:snapToGrid w:val="0"/>
        <w:ind w:firstLine="600" w:firstLineChars="200"/>
        <w:jc w:val="left"/>
        <w:rPr>
          <w:rFonts w:ascii="仿宋_GB2312" w:eastAsia="仿宋_GB2312"/>
          <w:color w:val="auto"/>
          <w:sz w:val="30"/>
          <w:szCs w:val="30"/>
        </w:rPr>
      </w:pPr>
      <w:r>
        <w:rPr>
          <w:rFonts w:hint="eastAsia" w:ascii="仿宋_GB2312" w:eastAsia="仿宋_GB2312"/>
          <w:color w:val="auto"/>
          <w:sz w:val="30"/>
          <w:szCs w:val="30"/>
        </w:rPr>
        <w:t>二、投标人要求。</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1.投标人必须是在中华人民共和国境内注册，具有独立法人资格和独立承担民事责任的能力，注册资本金50万元（含）以上，经营范围包含互联网安全服务或信息安全服务等相关内容。（提供营业执照（或者事业单位法人证书、社会团体法人登记证书、其他组织登记证明文件）副本复印件（加盖公章）。</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2.业绩要求：2019年1月1日以来（时间以合同签订时间为准），投标人至少具有一例合同金额在20万元及以上的网络安全设备供货业绩。（提供相关的合同证明材料（加盖公章））。</w:t>
      </w:r>
    </w:p>
    <w:p>
      <w:pPr>
        <w:snapToGrid w:val="0"/>
        <w:ind w:firstLine="585"/>
        <w:jc w:val="left"/>
        <w:rPr>
          <w:rFonts w:hint="eastAsia" w:ascii="仿宋_GB2312" w:eastAsia="仿宋_GB2312"/>
          <w:b/>
          <w:bCs/>
          <w:color w:val="auto"/>
          <w:sz w:val="30"/>
          <w:szCs w:val="30"/>
        </w:rPr>
      </w:pPr>
      <w:bookmarkStart w:id="13" w:name="_GoBack"/>
      <w:r>
        <w:rPr>
          <w:rFonts w:hint="eastAsia" w:ascii="仿宋_GB2312" w:eastAsia="仿宋_GB2312"/>
          <w:b/>
          <w:bCs/>
          <w:color w:val="auto"/>
          <w:sz w:val="30"/>
          <w:szCs w:val="30"/>
        </w:rPr>
        <w:t>3.安防综合管理平台及网络防火墙须取得原厂项目授权，承诺提供原厂安装和服务。</w:t>
      </w:r>
    </w:p>
    <w:bookmarkEnd w:id="13"/>
    <w:p>
      <w:pPr>
        <w:snapToGrid w:val="0"/>
        <w:ind w:firstLine="600" w:firstLineChars="200"/>
        <w:jc w:val="left"/>
        <w:rPr>
          <w:rFonts w:ascii="仿宋_GB2312" w:eastAsia="仿宋_GB2312"/>
          <w:color w:val="auto"/>
          <w:sz w:val="30"/>
          <w:szCs w:val="30"/>
        </w:rPr>
      </w:pPr>
      <w:r>
        <w:rPr>
          <w:rFonts w:ascii="仿宋_GB2312" w:eastAsia="仿宋_GB2312"/>
          <w:color w:val="auto"/>
          <w:sz w:val="30"/>
          <w:szCs w:val="30"/>
        </w:rPr>
        <w:t>4</w:t>
      </w:r>
      <w:r>
        <w:rPr>
          <w:rFonts w:hint="eastAsia" w:ascii="仿宋_GB2312" w:eastAsia="仿宋_GB2312"/>
          <w:color w:val="auto"/>
          <w:sz w:val="30"/>
          <w:szCs w:val="30"/>
        </w:rPr>
        <w:t>.投标人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ind w:firstLine="585"/>
        <w:jc w:val="left"/>
        <w:rPr>
          <w:rFonts w:ascii="仿宋_GB2312" w:eastAsia="仿宋_GB2312"/>
          <w:color w:val="auto"/>
          <w:sz w:val="30"/>
          <w:szCs w:val="30"/>
        </w:rPr>
      </w:pPr>
      <w:r>
        <w:rPr>
          <w:rFonts w:ascii="仿宋_GB2312" w:eastAsia="仿宋_GB2312"/>
          <w:color w:val="auto"/>
          <w:sz w:val="30"/>
          <w:szCs w:val="30"/>
        </w:rPr>
        <w:t>5</w:t>
      </w:r>
      <w:r>
        <w:rPr>
          <w:rFonts w:hint="eastAsia" w:ascii="仿宋_GB2312" w:eastAsia="仿宋_GB2312"/>
          <w:color w:val="auto"/>
          <w:sz w:val="30"/>
          <w:szCs w:val="30"/>
        </w:rPr>
        <w:t>.投标人不得为临江环境能源有限公司不合格供应商或者在黑名单之内。</w:t>
      </w:r>
    </w:p>
    <w:p>
      <w:pPr>
        <w:snapToGrid w:val="0"/>
        <w:ind w:firstLine="600" w:firstLineChars="200"/>
        <w:jc w:val="left"/>
        <w:rPr>
          <w:rFonts w:ascii="仿宋_GB2312" w:eastAsia="仿宋_GB2312"/>
          <w:color w:val="auto"/>
          <w:sz w:val="30"/>
          <w:szCs w:val="30"/>
        </w:rPr>
      </w:pPr>
      <w:r>
        <w:rPr>
          <w:rFonts w:ascii="仿宋_GB2312" w:eastAsia="仿宋_GB2312"/>
          <w:color w:val="auto"/>
          <w:sz w:val="30"/>
          <w:szCs w:val="30"/>
        </w:rPr>
        <w:t>6</w:t>
      </w:r>
      <w:r>
        <w:rPr>
          <w:rFonts w:hint="eastAsia" w:ascii="仿宋_GB2312" w:eastAsia="仿宋_GB2312"/>
          <w:color w:val="auto"/>
          <w:sz w:val="30"/>
          <w:szCs w:val="30"/>
        </w:rPr>
        <w:t xml:space="preserve">.投标单位负责人为同一人或者存在控股、管理关系的不同单位，不得同时参加本项目。  </w:t>
      </w:r>
    </w:p>
    <w:p>
      <w:pPr>
        <w:snapToGrid w:val="0"/>
        <w:ind w:firstLine="600" w:firstLineChars="200"/>
        <w:jc w:val="left"/>
        <w:rPr>
          <w:rFonts w:ascii="仿宋_GB2312" w:eastAsia="仿宋_GB2312"/>
          <w:color w:val="auto"/>
          <w:sz w:val="30"/>
          <w:szCs w:val="30"/>
        </w:rPr>
      </w:pPr>
      <w:r>
        <w:rPr>
          <w:rFonts w:ascii="仿宋_GB2312" w:eastAsia="仿宋_GB2312"/>
          <w:color w:val="auto"/>
          <w:sz w:val="30"/>
          <w:szCs w:val="30"/>
        </w:rPr>
        <w:t>7.投标人须提供其股东信息及出资比例信息。</w:t>
      </w:r>
    </w:p>
    <w:p>
      <w:pPr>
        <w:snapToGrid w:val="0"/>
        <w:ind w:firstLine="600" w:firstLineChars="200"/>
        <w:jc w:val="left"/>
        <w:rPr>
          <w:rFonts w:ascii="仿宋_GB2312" w:eastAsia="仿宋_GB2312"/>
          <w:color w:val="auto"/>
          <w:sz w:val="30"/>
          <w:szCs w:val="30"/>
        </w:rPr>
      </w:pPr>
      <w:r>
        <w:rPr>
          <w:rFonts w:ascii="仿宋_GB2312" w:eastAsia="仿宋_GB2312"/>
          <w:color w:val="auto"/>
          <w:sz w:val="30"/>
          <w:szCs w:val="30"/>
        </w:rPr>
        <w:t>8</w:t>
      </w:r>
      <w:r>
        <w:rPr>
          <w:rFonts w:hint="eastAsia" w:ascii="仿宋_GB2312" w:eastAsia="仿宋_GB2312"/>
          <w:color w:val="auto"/>
          <w:sz w:val="30"/>
          <w:szCs w:val="30"/>
        </w:rPr>
        <w:t>.本项目不接受联合体投标。</w:t>
      </w:r>
    </w:p>
    <w:p>
      <w:pPr>
        <w:snapToGrid w:val="0"/>
        <w:ind w:firstLine="602" w:firstLineChars="200"/>
        <w:jc w:val="left"/>
        <w:rPr>
          <w:rFonts w:ascii="仿宋_GB2312" w:eastAsia="仿宋_GB2312"/>
          <w:b/>
          <w:bCs/>
          <w:color w:val="auto"/>
          <w:sz w:val="30"/>
          <w:szCs w:val="30"/>
        </w:rPr>
      </w:pPr>
      <w:r>
        <w:rPr>
          <w:rFonts w:ascii="仿宋_GB2312" w:eastAsia="仿宋_GB2312"/>
          <w:b/>
          <w:bCs/>
          <w:color w:val="auto"/>
          <w:sz w:val="30"/>
          <w:szCs w:val="30"/>
        </w:rPr>
        <w:t>9</w:t>
      </w:r>
      <w:r>
        <w:rPr>
          <w:rFonts w:hint="eastAsia" w:ascii="仿宋_GB2312" w:eastAsia="仿宋_GB2312"/>
          <w:b/>
          <w:bCs/>
          <w:color w:val="auto"/>
          <w:sz w:val="30"/>
          <w:szCs w:val="30"/>
        </w:rPr>
        <w:t>.投标保证金3800元，请投标人在投标截止前汇入以下账户并注明采购项目名称：</w:t>
      </w:r>
      <w:r>
        <w:rPr>
          <w:rFonts w:hint="eastAsia" w:ascii="仿宋_GB2312" w:eastAsia="仿宋_GB2312"/>
          <w:b/>
          <w:bCs/>
          <w:color w:val="auto"/>
          <w:sz w:val="30"/>
          <w:szCs w:val="30"/>
        </w:rPr>
        <w:br w:type="textWrapping"/>
      </w:r>
      <w:r>
        <w:rPr>
          <w:rFonts w:hint="eastAsia" w:ascii="仿宋_GB2312" w:eastAsia="仿宋_GB2312"/>
          <w:b/>
          <w:bCs/>
          <w:color w:val="auto"/>
          <w:sz w:val="30"/>
          <w:szCs w:val="30"/>
        </w:rPr>
        <w:t>　　单位名称：杭州临江环境能源有限公司</w:t>
      </w:r>
      <w:r>
        <w:rPr>
          <w:rFonts w:hint="eastAsia" w:ascii="仿宋_GB2312" w:eastAsia="仿宋_GB2312"/>
          <w:b/>
          <w:bCs/>
          <w:color w:val="auto"/>
          <w:sz w:val="30"/>
          <w:szCs w:val="30"/>
        </w:rPr>
        <w:br w:type="textWrapping"/>
      </w:r>
      <w:r>
        <w:rPr>
          <w:rFonts w:hint="eastAsia" w:ascii="仿宋_GB2312" w:eastAsia="仿宋_GB2312"/>
          <w:b/>
          <w:bCs/>
          <w:color w:val="auto"/>
          <w:sz w:val="30"/>
          <w:szCs w:val="30"/>
        </w:rPr>
        <w:t>　　账号：571911871110866</w:t>
      </w:r>
      <w:r>
        <w:rPr>
          <w:rFonts w:hint="eastAsia" w:ascii="仿宋_GB2312" w:eastAsia="仿宋_GB2312"/>
          <w:b/>
          <w:bCs/>
          <w:color w:val="auto"/>
          <w:sz w:val="30"/>
          <w:szCs w:val="30"/>
        </w:rPr>
        <w:br w:type="textWrapping"/>
      </w:r>
      <w:r>
        <w:rPr>
          <w:rFonts w:hint="eastAsia" w:ascii="仿宋_GB2312" w:eastAsia="仿宋_GB2312"/>
          <w:b/>
          <w:bCs/>
          <w:color w:val="auto"/>
          <w:sz w:val="30"/>
          <w:szCs w:val="30"/>
        </w:rPr>
        <w:t>　　开户行：招商银行杭州分行滨江支行</w:t>
      </w:r>
    </w:p>
    <w:p>
      <w:pPr>
        <w:snapToGrid w:val="0"/>
        <w:ind w:firstLine="600" w:firstLineChars="200"/>
        <w:jc w:val="left"/>
        <w:rPr>
          <w:rFonts w:ascii="仿宋_GB2312" w:eastAsia="仿宋_GB2312"/>
          <w:color w:val="auto"/>
          <w:sz w:val="30"/>
          <w:szCs w:val="30"/>
        </w:rPr>
      </w:pPr>
      <w:r>
        <w:rPr>
          <w:rFonts w:hint="eastAsia" w:ascii="仿宋_GB2312" w:eastAsia="仿宋_GB2312"/>
          <w:color w:val="auto"/>
          <w:sz w:val="30"/>
          <w:szCs w:val="30"/>
        </w:rPr>
        <w:t>三、报名方式：</w:t>
      </w:r>
      <w:r>
        <w:rPr>
          <w:rFonts w:ascii="仿宋_GB2312" w:eastAsia="仿宋_GB2312"/>
          <w:color w:val="auto"/>
          <w:sz w:val="30"/>
          <w:szCs w:val="30"/>
        </w:rPr>
        <w:t>2022</w:t>
      </w:r>
      <w:r>
        <w:rPr>
          <w:rFonts w:hint="eastAsia" w:ascii="仿宋_GB2312" w:eastAsia="仿宋_GB2312"/>
          <w:color w:val="auto"/>
          <w:sz w:val="30"/>
          <w:szCs w:val="30"/>
        </w:rPr>
        <w:t>年</w:t>
      </w:r>
      <w:r>
        <w:rPr>
          <w:rFonts w:hint="default" w:ascii="仿宋_GB2312" w:eastAsia="仿宋_GB2312"/>
          <w:color w:val="auto"/>
          <w:sz w:val="30"/>
          <w:szCs w:val="30"/>
          <w:lang w:val="en-US"/>
        </w:rPr>
        <w:t>5</w:t>
      </w:r>
      <w:r>
        <w:rPr>
          <w:rFonts w:hint="eastAsia" w:ascii="仿宋_GB2312" w:eastAsia="仿宋_GB2312"/>
          <w:color w:val="auto"/>
          <w:sz w:val="30"/>
          <w:szCs w:val="30"/>
        </w:rPr>
        <w:t>月</w:t>
      </w:r>
      <w:r>
        <w:rPr>
          <w:rFonts w:hint="default" w:ascii="仿宋_GB2312" w:eastAsia="仿宋_GB2312"/>
          <w:color w:val="auto"/>
          <w:sz w:val="30"/>
          <w:szCs w:val="30"/>
          <w:lang w:val="en-US"/>
        </w:rPr>
        <w:t>28</w:t>
      </w:r>
      <w:r>
        <w:rPr>
          <w:rFonts w:hint="eastAsia" w:ascii="仿宋_GB2312" w:eastAsia="仿宋_GB2312"/>
          <w:color w:val="auto"/>
          <w:sz w:val="30"/>
          <w:szCs w:val="30"/>
        </w:rPr>
        <w:t>日24点前将企业营业执照、法人授权书、联系人、</w:t>
      </w:r>
      <w:r>
        <w:rPr>
          <w:color w:val="auto"/>
        </w:rPr>
        <w:fldChar w:fldCharType="begin"/>
      </w:r>
      <w:r>
        <w:rPr>
          <w:color w:val="auto"/>
        </w:rPr>
        <w:instrText xml:space="preserve"> HYPERLINK "mailto:联系方式发送至3202837964@qq.com" </w:instrText>
      </w:r>
      <w:r>
        <w:rPr>
          <w:color w:val="auto"/>
        </w:rPr>
        <w:fldChar w:fldCharType="separate"/>
      </w:r>
      <w:r>
        <w:rPr>
          <w:rFonts w:hint="eastAsia" w:ascii="仿宋_GB2312" w:eastAsia="仿宋_GB2312"/>
          <w:color w:val="auto"/>
          <w:sz w:val="30"/>
          <w:szCs w:val="30"/>
        </w:rPr>
        <w:t>联系方式发送至315004173@qq.com</w:t>
      </w:r>
      <w:r>
        <w:rPr>
          <w:rFonts w:hint="eastAsia" w:ascii="仿宋_GB2312" w:eastAsia="仿宋_GB2312"/>
          <w:color w:val="auto"/>
          <w:sz w:val="30"/>
          <w:szCs w:val="30"/>
        </w:rPr>
        <w:fldChar w:fldCharType="end"/>
      </w:r>
      <w:r>
        <w:rPr>
          <w:rFonts w:hint="eastAsia" w:ascii="仿宋_GB2312" w:eastAsia="仿宋_GB2312"/>
          <w:color w:val="auto"/>
          <w:sz w:val="30"/>
          <w:szCs w:val="30"/>
        </w:rPr>
        <w:t>邮箱。</w:t>
      </w:r>
    </w:p>
    <w:p>
      <w:pPr>
        <w:snapToGrid w:val="0"/>
        <w:ind w:firstLine="600" w:firstLineChars="200"/>
        <w:jc w:val="left"/>
        <w:rPr>
          <w:rFonts w:ascii="仿宋_GB2312" w:eastAsia="仿宋_GB2312"/>
          <w:color w:val="auto"/>
          <w:sz w:val="30"/>
          <w:szCs w:val="30"/>
        </w:rPr>
      </w:pPr>
      <w:r>
        <w:rPr>
          <w:rFonts w:hint="eastAsia" w:ascii="仿宋_GB2312" w:eastAsia="仿宋_GB2312"/>
          <w:color w:val="auto"/>
          <w:sz w:val="30"/>
          <w:szCs w:val="30"/>
        </w:rPr>
        <w:t>四、报价时间及递交方式。</w:t>
      </w:r>
    </w:p>
    <w:p>
      <w:pPr>
        <w:snapToGrid w:val="0"/>
        <w:ind w:firstLine="585"/>
        <w:jc w:val="left"/>
        <w:rPr>
          <w:rFonts w:ascii="仿宋_GB2312" w:eastAsia="仿宋_GB2312"/>
          <w:color w:val="auto"/>
          <w:sz w:val="30"/>
          <w:szCs w:val="30"/>
        </w:rPr>
      </w:pPr>
      <w:r>
        <w:rPr>
          <w:rFonts w:hint="eastAsia" w:ascii="仿宋_GB2312" w:eastAsia="仿宋_GB2312"/>
          <w:color w:val="auto"/>
          <w:sz w:val="30"/>
          <w:szCs w:val="30"/>
        </w:rPr>
        <w:t>1.报价时间：</w:t>
      </w:r>
      <w:r>
        <w:rPr>
          <w:rFonts w:ascii="仿宋_GB2312" w:eastAsia="仿宋_GB2312"/>
          <w:color w:val="auto"/>
          <w:sz w:val="30"/>
          <w:szCs w:val="30"/>
        </w:rPr>
        <w:t>2022</w:t>
      </w:r>
      <w:r>
        <w:rPr>
          <w:rFonts w:hint="eastAsia" w:ascii="仿宋_GB2312" w:eastAsia="仿宋_GB2312"/>
          <w:color w:val="auto"/>
          <w:sz w:val="30"/>
          <w:szCs w:val="30"/>
        </w:rPr>
        <w:t>年</w:t>
      </w:r>
      <w:r>
        <w:rPr>
          <w:rFonts w:hint="default" w:ascii="仿宋_GB2312" w:eastAsia="仿宋_GB2312"/>
          <w:color w:val="auto"/>
          <w:sz w:val="30"/>
          <w:szCs w:val="30"/>
          <w:lang w:val="en-US"/>
        </w:rPr>
        <w:t>6</w:t>
      </w:r>
      <w:r>
        <w:rPr>
          <w:rFonts w:hint="eastAsia" w:ascii="仿宋_GB2312" w:eastAsia="仿宋_GB2312"/>
          <w:color w:val="auto"/>
          <w:sz w:val="30"/>
          <w:szCs w:val="30"/>
        </w:rPr>
        <w:t>月</w:t>
      </w:r>
      <w:r>
        <w:rPr>
          <w:rFonts w:hint="default" w:ascii="仿宋_GB2312" w:eastAsia="仿宋_GB2312"/>
          <w:color w:val="auto"/>
          <w:sz w:val="30"/>
          <w:szCs w:val="30"/>
          <w:lang w:val="en-US"/>
        </w:rPr>
        <w:t>9</w:t>
      </w:r>
      <w:r>
        <w:rPr>
          <w:rFonts w:hint="eastAsia" w:ascii="仿宋_GB2312" w:eastAsia="仿宋_GB2312"/>
          <w:color w:val="auto"/>
          <w:sz w:val="30"/>
          <w:szCs w:val="30"/>
        </w:rPr>
        <w:t>日</w:t>
      </w:r>
      <w:r>
        <w:rPr>
          <w:rFonts w:ascii="仿宋_GB2312" w:eastAsia="仿宋_GB2312"/>
          <w:color w:val="auto"/>
          <w:sz w:val="30"/>
          <w:szCs w:val="30"/>
        </w:rPr>
        <w:t>1</w:t>
      </w:r>
      <w:r>
        <w:rPr>
          <w:rFonts w:hint="eastAsia" w:ascii="仿宋_GB2312" w:eastAsia="仿宋_GB2312"/>
          <w:color w:val="auto"/>
          <w:sz w:val="30"/>
          <w:szCs w:val="30"/>
        </w:rPr>
        <w:t>0:30前。</w:t>
      </w:r>
    </w:p>
    <w:p>
      <w:pPr>
        <w:snapToGrid w:val="0"/>
        <w:ind w:firstLine="602" w:firstLineChars="200"/>
        <w:jc w:val="left"/>
        <w:rPr>
          <w:rFonts w:ascii="仿宋_GB2312" w:eastAsia="仿宋_GB2312"/>
          <w:b/>
          <w:bCs/>
          <w:color w:val="auto"/>
          <w:sz w:val="30"/>
          <w:szCs w:val="30"/>
        </w:rPr>
      </w:pPr>
      <w:r>
        <w:rPr>
          <w:rFonts w:hint="eastAsia" w:ascii="仿宋_GB2312" w:eastAsia="仿宋_GB2312"/>
          <w:b/>
          <w:bCs/>
          <w:color w:val="auto"/>
          <w:sz w:val="30"/>
          <w:szCs w:val="30"/>
        </w:rPr>
        <w:t>2.报价文件递交：根据杭州市公共资源交易中心发布的《关于疫情期间综合交易（国企）类项目试行“不见面”交易通知》，现对报价文件递交作以下要求：</w:t>
      </w:r>
    </w:p>
    <w:p>
      <w:pPr>
        <w:snapToGrid w:val="0"/>
        <w:ind w:firstLine="602" w:firstLineChars="200"/>
        <w:jc w:val="left"/>
        <w:rPr>
          <w:rFonts w:ascii="仿宋_GB2312" w:eastAsia="仿宋_GB2312"/>
          <w:b/>
          <w:bCs/>
          <w:color w:val="auto"/>
          <w:sz w:val="30"/>
          <w:szCs w:val="30"/>
        </w:rPr>
      </w:pPr>
      <w:r>
        <w:rPr>
          <w:rFonts w:hint="eastAsia" w:ascii="仿宋_GB2312" w:eastAsia="仿宋_GB2312"/>
          <w:b/>
          <w:bCs/>
          <w:color w:val="auto"/>
          <w:sz w:val="30"/>
          <w:szCs w:val="30"/>
        </w:rPr>
        <w:t>2.1报价文件递交：考虑目前疫情形势，本次采购项目采用邮寄（快递）递交方式，暂不接受现场递交。供应商在报价文件寄出后，应将邮寄信息及时反馈给采购人收件人。</w:t>
      </w:r>
    </w:p>
    <w:p>
      <w:pPr>
        <w:snapToGrid w:val="0"/>
        <w:ind w:firstLine="602" w:firstLineChars="200"/>
        <w:jc w:val="left"/>
        <w:rPr>
          <w:rFonts w:ascii="仿宋_GB2312" w:eastAsia="仿宋_GB2312"/>
          <w:b/>
          <w:bCs/>
          <w:color w:val="auto"/>
          <w:sz w:val="30"/>
          <w:szCs w:val="30"/>
        </w:rPr>
      </w:pPr>
      <w:r>
        <w:rPr>
          <w:rFonts w:hint="eastAsia" w:ascii="仿宋_GB2312" w:eastAsia="仿宋_GB2312"/>
          <w:b/>
          <w:bCs/>
          <w:color w:val="auto"/>
          <w:sz w:val="30"/>
          <w:szCs w:val="30"/>
        </w:rPr>
        <w:t xml:space="preserve">邮寄地址：杭州市钱塘区临江街道红十五线与观十五线交叉口杭州临江环境能源有限公司科研楼投资发展部    庄工   15265125337 </w:t>
      </w:r>
    </w:p>
    <w:p>
      <w:pPr>
        <w:snapToGrid w:val="0"/>
        <w:ind w:firstLine="602" w:firstLineChars="200"/>
        <w:jc w:val="left"/>
        <w:rPr>
          <w:rFonts w:ascii="仿宋_GB2312" w:eastAsia="仿宋_GB2312"/>
          <w:b/>
          <w:bCs/>
          <w:color w:val="auto"/>
          <w:sz w:val="30"/>
          <w:szCs w:val="30"/>
        </w:rPr>
      </w:pPr>
      <w:r>
        <w:rPr>
          <w:rFonts w:hint="eastAsia" w:ascii="仿宋_GB2312" w:eastAsia="仿宋_GB2312"/>
          <w:b/>
          <w:bCs/>
          <w:color w:val="auto"/>
          <w:sz w:val="30"/>
          <w:szCs w:val="30"/>
        </w:rPr>
        <w:t>2.2报价文件邮寄封装要求：供应商除按照询价文件要求封装报价文件外，还需在快递外包装上醒目注明项目名称、招标编号，且注明报价人联系人、联系人电话；快递包装务必牢固可靠，因包装原因出现影响投标文件完整性、密封性等后果由供应商自行负责。</w:t>
      </w:r>
    </w:p>
    <w:p>
      <w:pPr>
        <w:snapToGrid w:val="0"/>
        <w:ind w:firstLine="602" w:firstLineChars="200"/>
        <w:jc w:val="left"/>
        <w:rPr>
          <w:rFonts w:ascii="仿宋_GB2312" w:eastAsia="仿宋_GB2312"/>
          <w:b/>
          <w:bCs/>
          <w:color w:val="auto"/>
          <w:sz w:val="30"/>
          <w:szCs w:val="30"/>
        </w:rPr>
      </w:pPr>
      <w:r>
        <w:rPr>
          <w:rFonts w:hint="eastAsia" w:ascii="仿宋_GB2312" w:eastAsia="仿宋_GB2312"/>
          <w:b/>
          <w:bCs/>
          <w:color w:val="auto"/>
          <w:sz w:val="30"/>
          <w:szCs w:val="30"/>
        </w:rPr>
        <w:t>2.3报价文件邮递递交截止时间：以邮寄签收时间为准，因邮寄原因导致报价文件不能如期送达等风险由供应商自行承担。</w:t>
      </w:r>
    </w:p>
    <w:p>
      <w:pPr>
        <w:snapToGrid w:val="0"/>
        <w:ind w:firstLine="600" w:firstLineChars="200"/>
        <w:jc w:val="left"/>
        <w:rPr>
          <w:rFonts w:ascii="仿宋_GB2312" w:eastAsia="仿宋_GB2312"/>
          <w:color w:val="auto"/>
          <w:sz w:val="30"/>
          <w:szCs w:val="30"/>
        </w:rPr>
      </w:pPr>
      <w:r>
        <w:rPr>
          <w:rFonts w:hint="eastAsia" w:ascii="仿宋_GB2312" w:eastAsia="仿宋_GB2312"/>
          <w:color w:val="auto"/>
          <w:sz w:val="30"/>
          <w:szCs w:val="30"/>
        </w:rPr>
        <w:t>五、质疑。</w:t>
      </w:r>
    </w:p>
    <w:p>
      <w:pPr>
        <w:snapToGrid w:val="0"/>
        <w:ind w:firstLine="585"/>
        <w:jc w:val="left"/>
        <w:rPr>
          <w:rFonts w:ascii="仿宋_GB2312" w:eastAsia="仿宋_GB2312"/>
          <w:color w:val="auto"/>
          <w:sz w:val="30"/>
          <w:szCs w:val="30"/>
        </w:rPr>
      </w:pPr>
      <w:r>
        <w:rPr>
          <w:rFonts w:hint="eastAsia" w:ascii="仿宋_GB2312" w:eastAsia="仿宋_GB2312"/>
          <w:color w:val="auto"/>
          <w:sz w:val="30"/>
          <w:szCs w:val="30"/>
        </w:rPr>
        <w:t>投标人如认为询价文件使自身的合法权益受到损害的，应于自报名之日起1日内以书面形式向采购人提出质疑。逾期视作无异议。</w:t>
      </w:r>
    </w:p>
    <w:p>
      <w:pPr>
        <w:snapToGrid w:val="0"/>
        <w:ind w:firstLine="600" w:firstLineChars="200"/>
        <w:jc w:val="left"/>
        <w:rPr>
          <w:rFonts w:ascii="仿宋_GB2312" w:eastAsia="仿宋_GB2312"/>
          <w:color w:val="auto"/>
          <w:sz w:val="30"/>
          <w:szCs w:val="30"/>
        </w:rPr>
      </w:pPr>
      <w:r>
        <w:rPr>
          <w:rFonts w:hint="eastAsia" w:ascii="仿宋_GB2312" w:eastAsia="仿宋_GB2312"/>
          <w:color w:val="auto"/>
          <w:sz w:val="30"/>
          <w:szCs w:val="30"/>
        </w:rPr>
        <w:t xml:space="preserve">六、联系人：庄工    </w:t>
      </w:r>
      <w:r>
        <w:rPr>
          <w:rFonts w:hint="default" w:ascii="仿宋_GB2312" w:eastAsia="仿宋_GB2312"/>
          <w:color w:val="auto"/>
          <w:sz w:val="30"/>
          <w:szCs w:val="30"/>
          <w:lang w:val="en-US"/>
        </w:rPr>
        <w:t xml:space="preserve">  </w:t>
      </w:r>
      <w:r>
        <w:rPr>
          <w:rFonts w:hint="eastAsia" w:ascii="仿宋_GB2312" w:eastAsia="仿宋_GB2312"/>
          <w:color w:val="auto"/>
          <w:sz w:val="30"/>
          <w:szCs w:val="30"/>
        </w:rPr>
        <w:t>联系电话：15268125337</w:t>
      </w:r>
    </w:p>
    <w:p>
      <w:pPr>
        <w:snapToGrid w:val="0"/>
        <w:ind w:firstLine="600" w:firstLineChars="200"/>
        <w:jc w:val="left"/>
        <w:rPr>
          <w:rFonts w:ascii="仿宋_GB2312" w:eastAsia="仿宋_GB2312"/>
          <w:color w:val="auto"/>
          <w:sz w:val="30"/>
          <w:szCs w:val="30"/>
        </w:rPr>
      </w:pPr>
      <w:r>
        <w:rPr>
          <w:rFonts w:hint="eastAsia" w:ascii="仿宋_GB2312" w:eastAsia="仿宋_GB2312"/>
          <w:color w:val="auto"/>
          <w:sz w:val="30"/>
          <w:szCs w:val="30"/>
        </w:rPr>
        <w:t xml:space="preserve">七、监督部门：李文拓 </w:t>
      </w:r>
      <w:r>
        <w:rPr>
          <w:rFonts w:hint="default" w:ascii="仿宋_GB2312" w:eastAsia="仿宋_GB2312"/>
          <w:color w:val="auto"/>
          <w:sz w:val="30"/>
          <w:szCs w:val="30"/>
          <w:lang w:val="en-US"/>
        </w:rPr>
        <w:t xml:space="preserve"> </w:t>
      </w:r>
      <w:r>
        <w:rPr>
          <w:rFonts w:hint="eastAsia" w:ascii="仿宋_GB2312" w:eastAsia="仿宋_GB2312"/>
          <w:color w:val="auto"/>
          <w:sz w:val="30"/>
          <w:szCs w:val="30"/>
        </w:rPr>
        <w:t>联系电话：15636132687</w:t>
      </w:r>
    </w:p>
    <w:p>
      <w:pPr>
        <w:snapToGrid w:val="0"/>
        <w:ind w:firstLine="585"/>
        <w:jc w:val="right"/>
        <w:rPr>
          <w:rFonts w:hint="eastAsia" w:ascii="仿宋_GB2312" w:eastAsia="仿宋_GB2312"/>
          <w:color w:val="auto"/>
          <w:sz w:val="30"/>
          <w:szCs w:val="30"/>
        </w:rPr>
      </w:pPr>
    </w:p>
    <w:p>
      <w:pPr>
        <w:snapToGrid w:val="0"/>
        <w:ind w:firstLine="585"/>
        <w:jc w:val="right"/>
        <w:rPr>
          <w:rFonts w:ascii="仿宋_GB2312" w:eastAsia="仿宋_GB2312"/>
          <w:color w:val="auto"/>
          <w:sz w:val="30"/>
          <w:szCs w:val="30"/>
        </w:rPr>
      </w:pPr>
      <w:r>
        <w:rPr>
          <w:rFonts w:hint="eastAsia" w:ascii="仿宋_GB2312" w:eastAsia="仿宋_GB2312"/>
          <w:color w:val="auto"/>
          <w:sz w:val="30"/>
          <w:szCs w:val="30"/>
        </w:rPr>
        <w:t>杭州临江环境能源有限公司</w:t>
      </w:r>
    </w:p>
    <w:p>
      <w:pPr>
        <w:snapToGrid w:val="0"/>
        <w:ind w:firstLine="585"/>
        <w:jc w:val="right"/>
        <w:rPr>
          <w:rFonts w:ascii="仿宋_GB2312" w:eastAsia="仿宋_GB2312"/>
          <w:color w:val="auto"/>
          <w:sz w:val="30"/>
          <w:szCs w:val="30"/>
        </w:rPr>
      </w:pPr>
      <w:r>
        <w:rPr>
          <w:rFonts w:ascii="仿宋_GB2312" w:eastAsia="仿宋_GB2312"/>
          <w:color w:val="auto"/>
          <w:sz w:val="30"/>
          <w:szCs w:val="30"/>
        </w:rPr>
        <w:t>2022</w:t>
      </w:r>
      <w:r>
        <w:rPr>
          <w:rFonts w:hint="eastAsia" w:ascii="仿宋_GB2312" w:eastAsia="仿宋_GB2312"/>
          <w:color w:val="auto"/>
          <w:sz w:val="30"/>
          <w:szCs w:val="30"/>
        </w:rPr>
        <w:t>年</w:t>
      </w:r>
      <w:r>
        <w:rPr>
          <w:rFonts w:hint="default" w:ascii="仿宋_GB2312" w:eastAsia="仿宋_GB2312"/>
          <w:color w:val="auto"/>
          <w:sz w:val="30"/>
          <w:szCs w:val="30"/>
          <w:lang w:val="en-US"/>
        </w:rPr>
        <w:t>5</w:t>
      </w:r>
      <w:r>
        <w:rPr>
          <w:rFonts w:hint="eastAsia" w:ascii="仿宋_GB2312" w:eastAsia="仿宋_GB2312"/>
          <w:color w:val="auto"/>
          <w:sz w:val="30"/>
          <w:szCs w:val="30"/>
        </w:rPr>
        <w:t xml:space="preserve"> 月</w:t>
      </w:r>
      <w:r>
        <w:rPr>
          <w:rFonts w:hint="default" w:ascii="仿宋_GB2312" w:eastAsia="仿宋_GB2312"/>
          <w:color w:val="auto"/>
          <w:sz w:val="30"/>
          <w:szCs w:val="30"/>
          <w:lang w:val="en-US"/>
        </w:rPr>
        <w:t>23</w:t>
      </w:r>
      <w:r>
        <w:rPr>
          <w:rFonts w:hint="eastAsia" w:ascii="仿宋_GB2312" w:eastAsia="仿宋_GB2312"/>
          <w:color w:val="auto"/>
          <w:sz w:val="30"/>
          <w:szCs w:val="30"/>
        </w:rPr>
        <w:t>日</w:t>
      </w:r>
    </w:p>
    <w:p>
      <w:pPr>
        <w:snapToGrid w:val="0"/>
        <w:ind w:firstLine="585"/>
        <w:jc w:val="center"/>
        <w:rPr>
          <w:rFonts w:ascii="仿宋_GB2312" w:eastAsia="仿宋_GB2312"/>
          <w:snapToGrid w:val="0"/>
          <w:color w:val="auto"/>
          <w:sz w:val="24"/>
          <w:szCs w:val="24"/>
        </w:rPr>
      </w:pPr>
      <w:r>
        <w:rPr>
          <w:rFonts w:hint="eastAsia" w:ascii="仿宋_GB2312" w:eastAsia="仿宋_GB2312"/>
          <w:color w:val="auto"/>
          <w:sz w:val="24"/>
          <w:szCs w:val="24"/>
        </w:rPr>
        <w:br w:type="page"/>
      </w:r>
      <w:bookmarkStart w:id="6" w:name="_Toc530583922"/>
      <w:bookmarkStart w:id="7" w:name="_Toc530583879"/>
      <w:r>
        <w:rPr>
          <w:rFonts w:hint="eastAsia" w:ascii="仿宋_GB2312" w:hAnsi="Arial" w:eastAsia="仿宋_GB2312"/>
          <w:b/>
          <w:snapToGrid w:val="0"/>
          <w:color w:val="auto"/>
          <w:kern w:val="44"/>
          <w:sz w:val="44"/>
          <w:szCs w:val="44"/>
        </w:rPr>
        <w:t>第二部分   采购须知</w:t>
      </w:r>
      <w:bookmarkEnd w:id="6"/>
      <w:bookmarkEnd w:id="7"/>
    </w:p>
    <w:p>
      <w:pPr>
        <w:snapToGrid w:val="0"/>
        <w:ind w:firstLine="602" w:firstLineChars="200"/>
        <w:rPr>
          <w:rFonts w:ascii="仿宋_GB2312" w:hAnsi="宋体" w:eastAsia="仿宋_GB2312"/>
          <w:b/>
          <w:bCs/>
          <w:color w:val="auto"/>
          <w:sz w:val="30"/>
          <w:szCs w:val="30"/>
        </w:rPr>
      </w:pPr>
      <w:r>
        <w:rPr>
          <w:rFonts w:hint="eastAsia" w:ascii="仿宋_GB2312" w:hAnsi="宋体" w:eastAsia="仿宋_GB2312"/>
          <w:b/>
          <w:bCs/>
          <w:color w:val="auto"/>
          <w:sz w:val="30"/>
          <w:szCs w:val="30"/>
        </w:rPr>
        <w:t>一、适用范围。</w:t>
      </w:r>
    </w:p>
    <w:p>
      <w:pPr>
        <w:snapToGrid w:val="0"/>
        <w:rPr>
          <w:rFonts w:ascii="仿宋_GB2312" w:hAnsi="宋体" w:eastAsia="仿宋_GB2312"/>
          <w:color w:val="auto"/>
          <w:sz w:val="30"/>
          <w:szCs w:val="30"/>
        </w:rPr>
      </w:pPr>
      <w:r>
        <w:rPr>
          <w:rFonts w:hint="eastAsia" w:ascii="仿宋_GB2312" w:hAnsi="宋体" w:eastAsia="仿宋_GB2312"/>
          <w:color w:val="auto"/>
          <w:sz w:val="30"/>
          <w:szCs w:val="30"/>
        </w:rPr>
        <w:t xml:space="preserve">    仅适用于本次询价采购所叙述的货物和服务。无论询价采购过程和结果如何，投标人自行承担全部费用。</w:t>
      </w:r>
    </w:p>
    <w:p>
      <w:pPr>
        <w:snapToGrid w:val="0"/>
        <w:ind w:firstLine="602" w:firstLineChars="200"/>
        <w:rPr>
          <w:rFonts w:ascii="仿宋_GB2312" w:hAnsi="宋体" w:eastAsia="仿宋_GB2312"/>
          <w:b/>
          <w:bCs/>
          <w:color w:val="auto"/>
          <w:sz w:val="30"/>
          <w:szCs w:val="30"/>
        </w:rPr>
      </w:pPr>
      <w:r>
        <w:rPr>
          <w:rFonts w:hint="eastAsia" w:ascii="仿宋_GB2312" w:hAnsi="宋体" w:eastAsia="仿宋_GB2312"/>
          <w:b/>
          <w:bCs/>
          <w:color w:val="auto"/>
          <w:sz w:val="30"/>
          <w:szCs w:val="30"/>
        </w:rPr>
        <w:t>二、定义。</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（一）“采购人”系指杭州临江环境能源有限公司。</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（二）“投标人”系指向采购人提交报价文件的商家。</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（三）“货物和服务”系指按询价文件要求的货物和服务。</w:t>
      </w:r>
    </w:p>
    <w:p>
      <w:pPr>
        <w:snapToGrid w:val="0"/>
        <w:ind w:firstLine="602" w:firstLineChars="200"/>
        <w:rPr>
          <w:rFonts w:ascii="仿宋_GB2312" w:hAnsi="宋体" w:eastAsia="仿宋_GB2312"/>
          <w:b/>
          <w:bCs/>
          <w:color w:val="auto"/>
          <w:sz w:val="30"/>
          <w:szCs w:val="30"/>
        </w:rPr>
      </w:pPr>
      <w:r>
        <w:rPr>
          <w:rFonts w:hint="eastAsia" w:ascii="仿宋_GB2312" w:hAnsi="宋体" w:eastAsia="仿宋_GB2312"/>
          <w:b/>
          <w:bCs/>
          <w:color w:val="auto"/>
          <w:sz w:val="30"/>
          <w:szCs w:val="30"/>
        </w:rPr>
        <w:t>三、采购报价。</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（一）本项目以人民币为结算货币。</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（二）投标人应按询价文件要求认真制作《报价一览表》，报价时，报价文件中的报价金额如有大写和小写不一致的，以大写金额为准；总价金额与按单价汇总金额不一致的，以单价金额计算结果为准。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（三）投标人报价应为一次性报价。如果出现两个或两个以上报价，则报价无效。投标人报价超过最高限价的，作无效报价处理。投标人报价应包括人工费、运输费、装卸费、和税费等。</w:t>
      </w:r>
    </w:p>
    <w:p>
      <w:pPr>
        <w:snapToGrid w:val="0"/>
        <w:ind w:firstLine="602" w:firstLineChars="200"/>
        <w:rPr>
          <w:rFonts w:ascii="仿宋_GB2312" w:hAnsi="宋体" w:eastAsia="仿宋_GB2312"/>
          <w:b/>
          <w:bCs/>
          <w:color w:val="auto"/>
          <w:sz w:val="30"/>
          <w:szCs w:val="30"/>
        </w:rPr>
      </w:pPr>
      <w:r>
        <w:rPr>
          <w:rFonts w:hint="eastAsia" w:ascii="仿宋_GB2312" w:hAnsi="宋体" w:eastAsia="仿宋_GB2312"/>
          <w:b/>
          <w:bCs/>
          <w:color w:val="auto"/>
          <w:sz w:val="30"/>
          <w:szCs w:val="30"/>
        </w:rPr>
        <w:t>四、报价有效期。</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（一）从报价截止之日起，报价文件有效期为30日。</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（二）特殊情况下，采购人可与投标人协商延缓报价有效期，这种要求和答复均以书面形式进行。</w:t>
      </w:r>
    </w:p>
    <w:p>
      <w:pPr>
        <w:snapToGrid w:val="0"/>
        <w:ind w:firstLine="602" w:firstLineChars="200"/>
        <w:rPr>
          <w:rFonts w:ascii="仿宋_GB2312" w:hAnsi="宋体" w:eastAsia="仿宋_GB2312"/>
          <w:b/>
          <w:bCs/>
          <w:color w:val="auto"/>
          <w:sz w:val="30"/>
          <w:szCs w:val="30"/>
        </w:rPr>
      </w:pPr>
      <w:r>
        <w:rPr>
          <w:rFonts w:hint="eastAsia" w:ascii="仿宋_GB2312" w:hAnsi="宋体" w:eastAsia="仿宋_GB2312"/>
          <w:b/>
          <w:bCs/>
          <w:color w:val="auto"/>
          <w:sz w:val="30"/>
          <w:szCs w:val="30"/>
        </w:rPr>
        <w:t>五、报价文件的组成。</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1.报价文件封面（附件一）；</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2.法定代表人授权书（附件二）；</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3.报价一览表（附件三）；</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4.产品质量保证承诺函（附件四）；</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5厂家授权证明材料（附件七）；</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6.有效资质证明并加盖公章：通过年检的营业执照复印件。报价文件装订密封，并在封皮上注明：采购项目名称、采购项目编号、报价单位名称、全权代表姓名；</w:t>
      </w:r>
    </w:p>
    <w:p>
      <w:pPr>
        <w:pStyle w:val="2"/>
        <w:ind w:firstLine="602" w:firstLineChars="200"/>
        <w:rPr>
          <w:rFonts w:eastAsia="仿宋_GB2312"/>
          <w:color w:val="auto"/>
        </w:rPr>
      </w:pPr>
      <w:r>
        <w:rPr>
          <w:rFonts w:hint="eastAsia" w:ascii="仿宋_GB2312" w:eastAsia="仿宋_GB2312"/>
          <w:bCs/>
          <w:color w:val="auto"/>
          <w:sz w:val="30"/>
          <w:szCs w:val="30"/>
        </w:rPr>
        <w:t>7.投标保证金银行汇款单复印件。</w:t>
      </w:r>
    </w:p>
    <w:p>
      <w:pPr>
        <w:snapToGrid w:val="0"/>
        <w:ind w:firstLine="602" w:firstLineChars="200"/>
        <w:rPr>
          <w:rFonts w:ascii="仿宋_GB2312" w:hAnsi="宋体" w:eastAsia="仿宋_GB2312"/>
          <w:b/>
          <w:bCs/>
          <w:color w:val="auto"/>
          <w:sz w:val="30"/>
          <w:szCs w:val="30"/>
        </w:rPr>
      </w:pPr>
      <w:r>
        <w:rPr>
          <w:rFonts w:hint="eastAsia" w:ascii="仿宋_GB2312" w:hAnsi="宋体" w:eastAsia="仿宋_GB2312"/>
          <w:b/>
          <w:bCs/>
          <w:color w:val="auto"/>
          <w:sz w:val="30"/>
          <w:szCs w:val="30"/>
        </w:rPr>
        <w:t>六、报价文件的签署和份数。</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（一）报价文件需打印或用不褪色的墨水填写。报价文件的装订顺序应按本章第六条所叙顺序装订。</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（二）报价文件凡需要盖章处均须由报价单位盖公章，并由法定代表人或全权代表签署，投标人单位应写全称。</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（三）投标人应按照询价文件的格式要求制作报价文件，报价文件正本1份，副本</w:t>
      </w:r>
      <w:r>
        <w:rPr>
          <w:rFonts w:ascii="仿宋_GB2312" w:hAnsi="宋体" w:eastAsia="仿宋_GB2312"/>
          <w:color w:val="auto"/>
          <w:sz w:val="30"/>
          <w:szCs w:val="30"/>
        </w:rPr>
        <w:t>2</w:t>
      </w:r>
      <w:r>
        <w:rPr>
          <w:rFonts w:hint="eastAsia" w:ascii="仿宋_GB2312" w:hAnsi="宋体" w:eastAsia="仿宋_GB2312"/>
          <w:color w:val="auto"/>
          <w:sz w:val="30"/>
          <w:szCs w:val="30"/>
        </w:rPr>
        <w:t>份。</w:t>
      </w:r>
    </w:p>
    <w:p>
      <w:pPr>
        <w:snapToGrid w:val="0"/>
        <w:ind w:firstLine="602" w:firstLineChars="200"/>
        <w:rPr>
          <w:rFonts w:ascii="仿宋_GB2312" w:hAnsi="宋体" w:eastAsia="仿宋_GB2312"/>
          <w:b/>
          <w:bCs/>
          <w:color w:val="auto"/>
          <w:sz w:val="30"/>
          <w:szCs w:val="30"/>
        </w:rPr>
      </w:pPr>
      <w:r>
        <w:rPr>
          <w:rFonts w:hint="eastAsia" w:ascii="仿宋_GB2312" w:hAnsi="宋体" w:eastAsia="仿宋_GB2312"/>
          <w:b/>
          <w:bCs/>
          <w:color w:val="auto"/>
          <w:sz w:val="30"/>
          <w:szCs w:val="30"/>
        </w:rPr>
        <w:t>七、报价文件的递交。</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（一）如果投标人未加写标记，采购人对报价文件的误投和提前启封不负责任。</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（二）采购人接受投标人报价文件时间：在报价截止时间前接受报价文件。</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（三）报价截止时间前，投标人可以书面形式向采购人已递交的报价文件提出补充和修改，采购人以最后的补充和修改为准。该书面 材料应密封，由法定代表人或授权委托人签字并加盖公章。</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（四）报价文件填写字迹必须清楚、工整，对不同文字文本报价文件的解释发生异议的，以中文文本为准。</w:t>
      </w:r>
    </w:p>
    <w:p>
      <w:pPr>
        <w:snapToGrid w:val="0"/>
        <w:ind w:firstLine="602" w:firstLineChars="200"/>
        <w:rPr>
          <w:rFonts w:ascii="仿宋_GB2312" w:hAnsi="宋体" w:eastAsia="仿宋_GB2312"/>
          <w:b/>
          <w:bCs/>
          <w:color w:val="auto"/>
          <w:sz w:val="30"/>
          <w:szCs w:val="30"/>
        </w:rPr>
      </w:pPr>
      <w:r>
        <w:rPr>
          <w:rFonts w:hint="eastAsia" w:ascii="仿宋_GB2312" w:hAnsi="宋体" w:eastAsia="仿宋_GB2312"/>
          <w:b/>
          <w:bCs/>
          <w:color w:val="auto"/>
          <w:sz w:val="30"/>
          <w:szCs w:val="30"/>
        </w:rPr>
        <w:t>八、无效报价。</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发生下列情况之一的，采购人可视情况作无效报价处理：</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（一）在采购人规定的截止时间以后送达的报价文件。</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（二）提供两个或两个以上报价方案的。</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（三）报价文件应盖公章而未盖公章或盖非公司公章、未装订、未密封、未有效授权的。</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（四）报价总金额超过总金额限价的。</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（五）所提供的资料存在弄虚作假的。</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（六）未按要求缴纳投标保证金的。</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（七）未取得厂家授权的</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（八）不符合法律、法规和本询价文件规定的其他要求的。</w:t>
      </w:r>
    </w:p>
    <w:p>
      <w:pPr>
        <w:snapToGrid w:val="0"/>
        <w:ind w:firstLine="602" w:firstLineChars="200"/>
        <w:rPr>
          <w:rFonts w:ascii="仿宋_GB2312" w:hAnsi="宋体" w:eastAsia="仿宋_GB2312"/>
          <w:b/>
          <w:bCs/>
          <w:color w:val="auto"/>
          <w:sz w:val="30"/>
          <w:szCs w:val="30"/>
        </w:rPr>
      </w:pPr>
      <w:r>
        <w:rPr>
          <w:rFonts w:hint="eastAsia" w:ascii="仿宋_GB2312" w:hAnsi="宋体" w:eastAsia="仿宋_GB2312"/>
          <w:b/>
          <w:bCs/>
          <w:color w:val="auto"/>
          <w:sz w:val="30"/>
          <w:szCs w:val="30"/>
        </w:rPr>
        <w:t>九、询价过程。</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（一）采购人组织3人或3人以上组成询价评审小组。</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（二）采购人在询价文件规定的时间和地点公开询价。</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（三）询价时，采购人将查验报价文件密封情况，确认无误后公开拆封报价文件报价。</w:t>
      </w:r>
    </w:p>
    <w:p>
      <w:pPr>
        <w:snapToGrid w:val="0"/>
        <w:ind w:firstLine="602" w:firstLineChars="200"/>
        <w:rPr>
          <w:rFonts w:ascii="仿宋_GB2312" w:hAnsi="宋体" w:eastAsia="仿宋_GB2312"/>
          <w:b/>
          <w:bCs/>
          <w:color w:val="auto"/>
          <w:sz w:val="30"/>
          <w:szCs w:val="30"/>
        </w:rPr>
      </w:pPr>
      <w:r>
        <w:rPr>
          <w:rFonts w:hint="eastAsia" w:ascii="仿宋_GB2312" w:hAnsi="宋体" w:eastAsia="仿宋_GB2312"/>
          <w:b/>
          <w:bCs/>
          <w:color w:val="auto"/>
          <w:sz w:val="30"/>
          <w:szCs w:val="30"/>
        </w:rPr>
        <w:t>十、成交原则与方法。</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（一）采购人组织评审小组对各单位的报价资料进行审核（</w:t>
      </w:r>
      <w:r>
        <w:rPr>
          <w:rFonts w:hint="eastAsia" w:ascii="仿宋" w:hAnsi="仿宋" w:eastAsia="仿宋" w:cs="宋体"/>
          <w:color w:val="auto"/>
          <w:kern w:val="0"/>
          <w:sz w:val="28"/>
          <w:szCs w:val="28"/>
        </w:rPr>
        <w:t>★条款必须实质响应</w:t>
      </w:r>
      <w:r>
        <w:rPr>
          <w:rFonts w:hint="eastAsia" w:ascii="仿宋" w:hAnsi="仿宋" w:eastAsia="仿宋" w:cs="宋体"/>
          <w:color w:val="auto"/>
          <w:kern w:val="0"/>
          <w:sz w:val="24"/>
          <w:szCs w:val="24"/>
        </w:rPr>
        <w:t>）</w:t>
      </w:r>
      <w:r>
        <w:rPr>
          <w:rFonts w:hint="eastAsia" w:ascii="仿宋_GB2312" w:hAnsi="宋体" w:eastAsia="仿宋_GB2312"/>
          <w:color w:val="auto"/>
          <w:sz w:val="30"/>
          <w:szCs w:val="30"/>
        </w:rPr>
        <w:t>，在满足采购人要求的前提下，按经评审通过后总金额最低价成交的原则确定成交投标人。如果出现相同总金额最低报价情况时，总金额最低报价相同的投标人再进行一轮报价。如报价再相同，则由采购人抽签决定成交单位。（若出现税率不一致的情况，以除税价相对比）</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（二）采购人不向未成交投标人人解释未成交原因，不退还报价文件。</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十一、合同。</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合同签订：采购人按照上述第十一条规定确定成交投标人，并签订采购合同，签约单位为杭州临江环境能源有限公司。</w:t>
      </w:r>
    </w:p>
    <w:p>
      <w:pPr>
        <w:snapToGrid w:val="0"/>
        <w:ind w:firstLine="602" w:firstLineChars="200"/>
        <w:jc w:val="left"/>
        <w:rPr>
          <w:rFonts w:ascii="仿宋_GB2312" w:eastAsia="仿宋_GB2312"/>
          <w:b/>
          <w:bCs/>
          <w:color w:val="auto"/>
          <w:sz w:val="30"/>
          <w:szCs w:val="30"/>
        </w:rPr>
      </w:pPr>
      <w:r>
        <w:rPr>
          <w:rFonts w:hint="eastAsia" w:ascii="仿宋_GB2312" w:eastAsia="仿宋_GB2312"/>
          <w:b/>
          <w:bCs/>
          <w:color w:val="auto"/>
          <w:sz w:val="30"/>
          <w:szCs w:val="30"/>
        </w:rPr>
        <w:t>十二、投标保证金退还。</w:t>
      </w:r>
    </w:p>
    <w:p>
      <w:pPr>
        <w:snapToGrid w:val="0"/>
        <w:ind w:firstLine="600" w:firstLineChars="200"/>
        <w:jc w:val="left"/>
        <w:rPr>
          <w:rFonts w:ascii="仿宋_GB2312" w:eastAsia="仿宋_GB2312"/>
          <w:color w:val="auto"/>
          <w:sz w:val="30"/>
          <w:szCs w:val="30"/>
        </w:rPr>
      </w:pPr>
      <w:r>
        <w:rPr>
          <w:rFonts w:hint="eastAsia" w:ascii="仿宋_GB2312" w:eastAsia="仿宋_GB2312"/>
          <w:color w:val="auto"/>
          <w:sz w:val="30"/>
          <w:szCs w:val="30"/>
        </w:rPr>
        <w:t>（一）投标保证金的退还</w:t>
      </w:r>
    </w:p>
    <w:p>
      <w:pPr>
        <w:snapToGrid w:val="0"/>
        <w:ind w:firstLine="600" w:firstLineChars="200"/>
        <w:jc w:val="left"/>
        <w:rPr>
          <w:rFonts w:ascii="仿宋_GB2312" w:eastAsia="仿宋_GB2312"/>
          <w:color w:val="auto"/>
          <w:sz w:val="30"/>
          <w:szCs w:val="30"/>
        </w:rPr>
      </w:pPr>
      <w:r>
        <w:rPr>
          <w:rFonts w:hint="eastAsia" w:ascii="仿宋_GB2312" w:eastAsia="仿宋_GB2312"/>
          <w:color w:val="auto"/>
          <w:sz w:val="30"/>
          <w:szCs w:val="30"/>
        </w:rPr>
        <w:t>投标人的投标保证金将在招标人与中标人签订合同后全额退还。退保证金前，投标人必须提供加盖公章或财务专用章的收款收据。</w:t>
      </w:r>
      <w:r>
        <w:rPr>
          <w:rFonts w:hint="eastAsia" w:ascii="仿宋_GB2312" w:eastAsia="仿宋_GB2312"/>
          <w:color w:val="auto"/>
          <w:sz w:val="30"/>
          <w:szCs w:val="30"/>
        </w:rPr>
        <w:br w:type="textWrapping"/>
      </w:r>
      <w:r>
        <w:rPr>
          <w:rFonts w:hint="eastAsia" w:ascii="仿宋_GB2312" w:eastAsia="仿宋_GB2312"/>
          <w:b/>
          <w:bCs/>
          <w:color w:val="auto"/>
          <w:sz w:val="30"/>
          <w:szCs w:val="30"/>
        </w:rPr>
        <w:t xml:space="preserve">    （二）投标人有以下情形之一的，投标保证金将不予退还：</w:t>
      </w:r>
    </w:p>
    <w:p>
      <w:pPr>
        <w:snapToGrid w:val="0"/>
        <w:ind w:firstLine="600" w:firstLineChars="200"/>
        <w:jc w:val="left"/>
        <w:rPr>
          <w:rFonts w:ascii="仿宋_GB2312" w:eastAsia="仿宋_GB2312"/>
          <w:color w:val="auto"/>
          <w:sz w:val="30"/>
          <w:szCs w:val="30"/>
        </w:rPr>
      </w:pPr>
      <w:r>
        <w:rPr>
          <w:rFonts w:hint="eastAsia" w:ascii="仿宋_GB2312" w:eastAsia="仿宋_GB2312"/>
          <w:color w:val="auto"/>
          <w:sz w:val="30"/>
          <w:szCs w:val="30"/>
        </w:rPr>
        <w:t>（1）在投标有效期内撤销投标文件；</w:t>
      </w:r>
    </w:p>
    <w:p>
      <w:pPr>
        <w:snapToGrid w:val="0"/>
        <w:ind w:firstLine="600" w:firstLineChars="200"/>
        <w:jc w:val="left"/>
        <w:rPr>
          <w:rFonts w:ascii="仿宋_GB2312" w:eastAsia="仿宋_GB2312"/>
          <w:color w:val="auto"/>
          <w:sz w:val="30"/>
          <w:szCs w:val="30"/>
        </w:rPr>
      </w:pPr>
      <w:r>
        <w:rPr>
          <w:rFonts w:hint="eastAsia" w:ascii="仿宋_GB2312" w:eastAsia="仿宋_GB2312"/>
          <w:color w:val="auto"/>
          <w:sz w:val="30"/>
          <w:szCs w:val="30"/>
        </w:rPr>
        <w:t>（2）擅自修改或拒绝接受已经承诺确认的条款；</w:t>
      </w:r>
    </w:p>
    <w:p>
      <w:pPr>
        <w:snapToGrid w:val="0"/>
        <w:ind w:firstLine="600" w:firstLineChars="200"/>
        <w:jc w:val="left"/>
        <w:rPr>
          <w:rFonts w:ascii="仿宋_GB2312" w:eastAsia="仿宋_GB2312"/>
          <w:color w:val="auto"/>
          <w:sz w:val="30"/>
          <w:szCs w:val="30"/>
        </w:rPr>
      </w:pPr>
      <w:r>
        <w:rPr>
          <w:rFonts w:hint="eastAsia" w:ascii="仿宋_GB2312" w:eastAsia="仿宋_GB2312"/>
          <w:color w:val="auto"/>
          <w:sz w:val="30"/>
          <w:szCs w:val="30"/>
        </w:rPr>
        <w:t>（3）在规定的时间内拒签合同、拒付履约保证金；</w:t>
      </w:r>
    </w:p>
    <w:p>
      <w:pPr>
        <w:snapToGrid w:val="0"/>
        <w:ind w:firstLine="600" w:firstLineChars="200"/>
        <w:jc w:val="left"/>
        <w:rPr>
          <w:color w:val="auto"/>
        </w:rPr>
      </w:pPr>
      <w:r>
        <w:rPr>
          <w:rFonts w:hint="eastAsia" w:ascii="仿宋_GB2312" w:eastAsia="仿宋_GB2312"/>
          <w:color w:val="auto"/>
          <w:sz w:val="30"/>
          <w:szCs w:val="30"/>
        </w:rPr>
        <w:t>（4）法律、法规规定的其他情形。</w:t>
      </w:r>
    </w:p>
    <w:p>
      <w:pPr>
        <w:snapToGrid w:val="0"/>
        <w:ind w:firstLine="602" w:firstLineChars="200"/>
        <w:rPr>
          <w:rFonts w:ascii="仿宋_GB2312" w:hAnsi="宋体" w:eastAsia="仿宋_GB2312"/>
          <w:b/>
          <w:bCs/>
          <w:color w:val="auto"/>
          <w:sz w:val="30"/>
          <w:szCs w:val="30"/>
        </w:rPr>
      </w:pPr>
      <w:r>
        <w:rPr>
          <w:rFonts w:hint="eastAsia" w:ascii="仿宋_GB2312" w:hAnsi="宋体" w:eastAsia="仿宋_GB2312"/>
          <w:b/>
          <w:bCs/>
          <w:color w:val="auto"/>
          <w:sz w:val="30"/>
          <w:szCs w:val="30"/>
        </w:rPr>
        <w:t>十三、其他。</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（一）如果有证据证明各投标人之间存在串通等舞弊、违法行为，采购人有权拒绝存在此行为的投标人报价。</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（二）本询价文件未及事项，在签订合同时双方友好商定。</w:t>
      </w:r>
    </w:p>
    <w:p>
      <w:pPr>
        <w:snapToGrid w:val="0"/>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（三）凡涉及本次询价的解释权均属于杭州临江环境能源有限公司。</w:t>
      </w:r>
    </w:p>
    <w:p>
      <w:pPr>
        <w:pStyle w:val="3"/>
        <w:numPr>
          <w:ilvl w:val="0"/>
          <w:numId w:val="0"/>
        </w:numPr>
        <w:jc w:val="center"/>
        <w:rPr>
          <w:rFonts w:ascii="仿宋_GB2312" w:hAnsi="宋体" w:eastAsia="仿宋_GB2312"/>
          <w:b w:val="0"/>
          <w:bCs/>
          <w:snapToGrid w:val="0"/>
          <w:color w:val="auto"/>
          <w:sz w:val="44"/>
        </w:rPr>
      </w:pPr>
      <w:r>
        <w:rPr>
          <w:rFonts w:ascii="仿宋_GB2312" w:hAnsi="宋体" w:eastAsia="仿宋_GB2312"/>
          <w:color w:val="auto"/>
          <w:kern w:val="0"/>
          <w:sz w:val="28"/>
        </w:rPr>
        <w:br w:type="page"/>
      </w:r>
      <w:bookmarkStart w:id="8" w:name="_Toc530583880"/>
      <w:bookmarkStart w:id="9" w:name="_Toc530583923"/>
      <w:r>
        <w:rPr>
          <w:rFonts w:hint="eastAsia" w:ascii="仿宋_GB2312" w:eastAsia="仿宋_GB2312"/>
          <w:snapToGrid w:val="0"/>
          <w:color w:val="auto"/>
          <w:sz w:val="44"/>
          <w:szCs w:val="44"/>
        </w:rPr>
        <w:t>第三部分   询价内容</w:t>
      </w:r>
      <w:bookmarkEnd w:id="8"/>
      <w:bookmarkEnd w:id="9"/>
    </w:p>
    <w:p>
      <w:pPr>
        <w:snapToGrid w:val="0"/>
        <w:spacing w:line="360" w:lineRule="auto"/>
        <w:ind w:firstLine="600" w:firstLineChars="200"/>
        <w:rPr>
          <w:rFonts w:ascii="仿宋_GB2312" w:hAnsi="宋体" w:eastAsia="仿宋_GB2312"/>
          <w:bCs/>
          <w:caps/>
          <w:color w:val="auto"/>
          <w:sz w:val="30"/>
          <w:szCs w:val="30"/>
        </w:rPr>
      </w:pPr>
      <w:r>
        <w:rPr>
          <w:rFonts w:hint="eastAsia" w:ascii="仿宋_GB2312" w:hAnsi="宋体" w:eastAsia="仿宋_GB2312"/>
          <w:bCs/>
          <w:caps/>
          <w:color w:val="auto"/>
          <w:sz w:val="30"/>
          <w:szCs w:val="30"/>
        </w:rPr>
        <w:t>一、采购内容及相关说明：</w:t>
      </w:r>
    </w:p>
    <w:p>
      <w:pPr>
        <w:snapToGrid w:val="0"/>
        <w:spacing w:line="360" w:lineRule="auto"/>
        <w:ind w:firstLine="600" w:firstLineChars="200"/>
        <w:rPr>
          <w:rFonts w:ascii="仿宋_GB2312" w:hAnsi="宋体" w:eastAsia="仿宋_GB2312"/>
          <w:bCs/>
          <w:caps/>
          <w:color w:val="auto"/>
          <w:sz w:val="30"/>
          <w:szCs w:val="30"/>
        </w:rPr>
      </w:pPr>
      <w:r>
        <w:rPr>
          <w:rFonts w:hint="eastAsia" w:ascii="仿宋_GB2312" w:hAnsi="宋体" w:eastAsia="仿宋_GB2312"/>
          <w:bCs/>
          <w:caps/>
          <w:color w:val="auto"/>
          <w:sz w:val="30"/>
          <w:szCs w:val="30"/>
        </w:rPr>
        <w:t>本项目要求投标人通过对本项目采购设备和现有设备及网络综合优化后实现以下目标：</w:t>
      </w:r>
    </w:p>
    <w:tbl>
      <w:tblPr>
        <w:tblStyle w:val="6"/>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8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55" w:type="dxa"/>
            <w:tcBorders>
              <w:tl2br w:val="nil"/>
              <w:tr2bl w:val="nil"/>
            </w:tcBorders>
            <w:shd w:val="clear" w:color="auto" w:fill="auto"/>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服务类型</w:t>
            </w:r>
          </w:p>
        </w:tc>
        <w:tc>
          <w:tcPr>
            <w:tcW w:w="8635" w:type="dxa"/>
            <w:tcBorders>
              <w:tl2br w:val="nil"/>
              <w:tr2bl w:val="nil"/>
            </w:tcBorders>
            <w:shd w:val="clear" w:color="auto" w:fill="auto"/>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服务要求明细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55" w:type="dxa"/>
            <w:vMerge w:val="restart"/>
            <w:tcBorders>
              <w:tl2br w:val="nil"/>
              <w:tr2bl w:val="nil"/>
            </w:tcBorders>
            <w:shd w:val="clear" w:color="auto" w:fill="auto"/>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网络服务</w:t>
            </w:r>
          </w:p>
        </w:tc>
        <w:tc>
          <w:tcPr>
            <w:tcW w:w="8635" w:type="dxa"/>
            <w:tcBorders>
              <w:tl2br w:val="nil"/>
              <w:tr2bl w:val="nil"/>
            </w:tcBorders>
            <w:shd w:val="clear" w:color="auto" w:fill="auto"/>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采用SFP模块取代现有盒式光电转换器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55" w:type="dxa"/>
            <w:vMerge w:val="continue"/>
            <w:tcBorders>
              <w:tl2br w:val="nil"/>
              <w:tr2bl w:val="nil"/>
            </w:tcBorders>
            <w:vAlign w:val="center"/>
          </w:tcPr>
          <w:p>
            <w:pPr>
              <w:widowControl/>
              <w:jc w:val="center"/>
              <w:rPr>
                <w:rFonts w:ascii="仿宋" w:hAnsi="仿宋" w:eastAsia="仿宋" w:cs="宋体"/>
                <w:color w:val="auto"/>
                <w:kern w:val="0"/>
                <w:sz w:val="24"/>
                <w:szCs w:val="24"/>
              </w:rPr>
            </w:pPr>
          </w:p>
        </w:tc>
        <w:tc>
          <w:tcPr>
            <w:tcW w:w="8635" w:type="dxa"/>
            <w:tcBorders>
              <w:tl2br w:val="nil"/>
              <w:tr2bl w:val="nil"/>
            </w:tcBorders>
            <w:shd w:val="clear" w:color="auto" w:fill="auto"/>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使用商用型网络路由器替换原家用型设备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55" w:type="dxa"/>
            <w:vMerge w:val="continue"/>
            <w:tcBorders>
              <w:tl2br w:val="nil"/>
              <w:tr2bl w:val="nil"/>
            </w:tcBorders>
            <w:vAlign w:val="center"/>
          </w:tcPr>
          <w:p>
            <w:pPr>
              <w:widowControl/>
              <w:jc w:val="center"/>
              <w:rPr>
                <w:rFonts w:ascii="仿宋" w:hAnsi="仿宋" w:eastAsia="仿宋" w:cs="宋体"/>
                <w:color w:val="auto"/>
                <w:kern w:val="0"/>
                <w:sz w:val="24"/>
                <w:szCs w:val="24"/>
              </w:rPr>
            </w:pPr>
          </w:p>
        </w:tc>
        <w:tc>
          <w:tcPr>
            <w:tcW w:w="8635" w:type="dxa"/>
            <w:tcBorders>
              <w:tl2br w:val="nil"/>
              <w:tr2bl w:val="nil"/>
            </w:tcBorders>
            <w:shd w:val="clear" w:color="auto" w:fill="auto"/>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主干线搬迁至能源事业部主厂房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55" w:type="dxa"/>
            <w:vMerge w:val="continue"/>
            <w:tcBorders>
              <w:tl2br w:val="nil"/>
              <w:tr2bl w:val="nil"/>
            </w:tcBorders>
            <w:vAlign w:val="center"/>
          </w:tcPr>
          <w:p>
            <w:pPr>
              <w:widowControl/>
              <w:jc w:val="center"/>
              <w:rPr>
                <w:rFonts w:ascii="仿宋" w:hAnsi="仿宋" w:eastAsia="仿宋" w:cs="宋体"/>
                <w:color w:val="auto"/>
                <w:kern w:val="0"/>
                <w:sz w:val="24"/>
                <w:szCs w:val="24"/>
              </w:rPr>
            </w:pPr>
          </w:p>
        </w:tc>
        <w:tc>
          <w:tcPr>
            <w:tcW w:w="8635" w:type="dxa"/>
            <w:tcBorders>
              <w:tl2br w:val="nil"/>
              <w:tr2bl w:val="nil"/>
            </w:tcBorders>
            <w:shd w:val="clear" w:color="auto" w:fill="auto"/>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优化网络的路由，按访问策略实现园区各部位办公网络的互联互通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55" w:type="dxa"/>
            <w:vMerge w:val="continue"/>
            <w:tcBorders>
              <w:tl2br w:val="nil"/>
              <w:tr2bl w:val="nil"/>
            </w:tcBorders>
            <w:vAlign w:val="center"/>
          </w:tcPr>
          <w:p>
            <w:pPr>
              <w:widowControl/>
              <w:jc w:val="center"/>
              <w:rPr>
                <w:rFonts w:ascii="仿宋" w:hAnsi="仿宋" w:eastAsia="仿宋" w:cs="宋体"/>
                <w:color w:val="auto"/>
                <w:kern w:val="0"/>
                <w:sz w:val="24"/>
                <w:szCs w:val="24"/>
              </w:rPr>
            </w:pPr>
          </w:p>
        </w:tc>
        <w:tc>
          <w:tcPr>
            <w:tcW w:w="8635" w:type="dxa"/>
            <w:tcBorders>
              <w:tl2br w:val="nil"/>
              <w:tr2bl w:val="nil"/>
            </w:tcBorders>
            <w:shd w:val="clear" w:color="auto" w:fill="auto"/>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优化网络路由及策略，实现园区办公网络对集团本部内部应用系统的访问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55" w:type="dxa"/>
            <w:vMerge w:val="continue"/>
            <w:tcBorders>
              <w:tl2br w:val="nil"/>
              <w:tr2bl w:val="nil"/>
            </w:tcBorders>
            <w:vAlign w:val="center"/>
          </w:tcPr>
          <w:p>
            <w:pPr>
              <w:widowControl/>
              <w:jc w:val="center"/>
              <w:rPr>
                <w:rFonts w:ascii="仿宋" w:hAnsi="仿宋" w:eastAsia="仿宋" w:cs="宋体"/>
                <w:color w:val="auto"/>
                <w:kern w:val="0"/>
                <w:sz w:val="24"/>
                <w:szCs w:val="24"/>
              </w:rPr>
            </w:pPr>
          </w:p>
        </w:tc>
        <w:tc>
          <w:tcPr>
            <w:tcW w:w="8635" w:type="dxa"/>
            <w:tcBorders>
              <w:tl2br w:val="nil"/>
              <w:tr2bl w:val="nil"/>
            </w:tcBorders>
            <w:shd w:val="clear" w:color="auto" w:fill="auto"/>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对杭州临江环境能源有限公司配套工程网络进行设计，满足后续接入需求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55" w:type="dxa"/>
            <w:vMerge w:val="continue"/>
            <w:tcBorders>
              <w:tl2br w:val="nil"/>
              <w:tr2bl w:val="nil"/>
            </w:tcBorders>
            <w:vAlign w:val="center"/>
          </w:tcPr>
          <w:p>
            <w:pPr>
              <w:widowControl/>
              <w:jc w:val="center"/>
              <w:rPr>
                <w:rFonts w:ascii="仿宋" w:hAnsi="仿宋" w:eastAsia="仿宋" w:cs="宋体"/>
                <w:color w:val="auto"/>
                <w:kern w:val="0"/>
                <w:sz w:val="24"/>
                <w:szCs w:val="24"/>
              </w:rPr>
            </w:pPr>
          </w:p>
        </w:tc>
        <w:tc>
          <w:tcPr>
            <w:tcW w:w="8635" w:type="dxa"/>
            <w:tcBorders>
              <w:tl2br w:val="nil"/>
              <w:tr2bl w:val="nil"/>
            </w:tcBorders>
            <w:shd w:val="clear" w:color="auto" w:fill="auto"/>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方案设计阶段应提供两份逻辑拓扑图，一份为改造前，一份为改造后。逻辑拓扑图至少需要标明设备、网段、路由策略、访问策略，能从技术逻辑上满足成果要求。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55" w:type="dxa"/>
            <w:vMerge w:val="continue"/>
            <w:tcBorders>
              <w:tl2br w:val="nil"/>
              <w:tr2bl w:val="nil"/>
            </w:tcBorders>
            <w:vAlign w:val="center"/>
          </w:tcPr>
          <w:p>
            <w:pPr>
              <w:widowControl/>
              <w:jc w:val="center"/>
              <w:rPr>
                <w:rFonts w:ascii="仿宋" w:hAnsi="仿宋" w:eastAsia="仿宋" w:cs="宋体"/>
                <w:color w:val="auto"/>
                <w:kern w:val="0"/>
                <w:sz w:val="24"/>
                <w:szCs w:val="24"/>
              </w:rPr>
            </w:pPr>
          </w:p>
        </w:tc>
        <w:tc>
          <w:tcPr>
            <w:tcW w:w="8635" w:type="dxa"/>
            <w:tcBorders>
              <w:tl2br w:val="nil"/>
              <w:tr2bl w:val="nil"/>
            </w:tcBorders>
            <w:shd w:val="clear" w:color="auto" w:fill="auto"/>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方案实施阶段应提供两份对逻辑拓扑图补充说明的物理线路图，一份为实施前，一份为实施后。物理线路图至少应该标明设备、端口、物理连接线，能从实际操作上满足设计方案要求。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55" w:type="dxa"/>
            <w:vMerge w:val="continue"/>
            <w:tcBorders>
              <w:tl2br w:val="nil"/>
              <w:tr2bl w:val="nil"/>
            </w:tcBorders>
            <w:vAlign w:val="center"/>
          </w:tcPr>
          <w:p>
            <w:pPr>
              <w:widowControl/>
              <w:jc w:val="center"/>
              <w:rPr>
                <w:rFonts w:ascii="仿宋" w:hAnsi="仿宋" w:eastAsia="仿宋" w:cs="宋体"/>
                <w:color w:val="auto"/>
                <w:kern w:val="0"/>
                <w:sz w:val="24"/>
                <w:szCs w:val="24"/>
              </w:rPr>
            </w:pPr>
          </w:p>
        </w:tc>
        <w:tc>
          <w:tcPr>
            <w:tcW w:w="8635" w:type="dxa"/>
            <w:tcBorders>
              <w:tl2br w:val="nil"/>
              <w:tr2bl w:val="nil"/>
            </w:tcBorders>
            <w:shd w:val="clear" w:color="auto" w:fill="auto"/>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上述图纸包含不可编辑的矢量图格式及可编辑的原始格式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55" w:type="dxa"/>
            <w:vMerge w:val="continue"/>
            <w:tcBorders>
              <w:tl2br w:val="nil"/>
              <w:tr2bl w:val="nil"/>
            </w:tcBorders>
            <w:vAlign w:val="center"/>
          </w:tcPr>
          <w:p>
            <w:pPr>
              <w:widowControl/>
              <w:jc w:val="center"/>
              <w:rPr>
                <w:rFonts w:ascii="仿宋" w:hAnsi="仿宋" w:eastAsia="仿宋" w:cs="宋体"/>
                <w:color w:val="auto"/>
                <w:kern w:val="0"/>
                <w:sz w:val="24"/>
                <w:szCs w:val="24"/>
              </w:rPr>
            </w:pPr>
          </w:p>
        </w:tc>
        <w:tc>
          <w:tcPr>
            <w:tcW w:w="8635" w:type="dxa"/>
            <w:tcBorders>
              <w:tl2br w:val="nil"/>
              <w:tr2bl w:val="nil"/>
            </w:tcBorders>
            <w:shd w:val="clear" w:color="auto" w:fill="auto"/>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以上服务内容包含实现服务要求需要进行的光纤、网线等综合布线服务，上架及调试服务，及设备原厂安装和服务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255" w:type="dxa"/>
            <w:vMerge w:val="restart"/>
            <w:tcBorders>
              <w:tl2br w:val="nil"/>
              <w:tr2bl w:val="nil"/>
            </w:tcBorders>
            <w:vAlign w:val="center"/>
          </w:tcPr>
          <w:p>
            <w:pPr>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监控服务</w:t>
            </w:r>
          </w:p>
        </w:tc>
        <w:tc>
          <w:tcPr>
            <w:tcW w:w="8635" w:type="dxa"/>
            <w:tcBorders>
              <w:tl2br w:val="nil"/>
              <w:tr2bl w:val="nil"/>
            </w:tcBorders>
            <w:shd w:val="clear" w:color="auto" w:fill="auto"/>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配备1台办公电脑，实现三固事业部地磅房办公设备对三固项目内部各部位监控的访问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55" w:type="dxa"/>
            <w:vMerge w:val="continue"/>
            <w:tcBorders>
              <w:tl2br w:val="nil"/>
              <w:tr2bl w:val="nil"/>
            </w:tcBorders>
            <w:shd w:val="clear" w:color="auto" w:fill="auto"/>
            <w:vAlign w:val="center"/>
          </w:tcPr>
          <w:p>
            <w:pPr>
              <w:widowControl/>
              <w:jc w:val="center"/>
              <w:rPr>
                <w:rFonts w:ascii="仿宋" w:hAnsi="仿宋" w:eastAsia="仿宋" w:cs="宋体"/>
                <w:color w:val="auto"/>
                <w:kern w:val="0"/>
                <w:sz w:val="24"/>
                <w:szCs w:val="24"/>
              </w:rPr>
            </w:pPr>
          </w:p>
        </w:tc>
        <w:tc>
          <w:tcPr>
            <w:tcW w:w="8635" w:type="dxa"/>
            <w:tcBorders>
              <w:tl2br w:val="nil"/>
              <w:tr2bl w:val="nil"/>
            </w:tcBorders>
            <w:shd w:val="clear" w:color="auto" w:fill="auto"/>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配备1台办公电脑，实现能源事业部中控室投屏电脑能登录集团驾驶舱，并调整现有大屏接入模式，实现本电脑的大屏上墙功能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55" w:type="dxa"/>
            <w:vMerge w:val="continue"/>
            <w:tcBorders>
              <w:tl2br w:val="nil"/>
              <w:tr2bl w:val="nil"/>
            </w:tcBorders>
            <w:shd w:val="clear" w:color="auto" w:fill="auto"/>
            <w:vAlign w:val="center"/>
          </w:tcPr>
          <w:p>
            <w:pPr>
              <w:widowControl/>
              <w:jc w:val="center"/>
              <w:rPr>
                <w:rFonts w:ascii="仿宋" w:hAnsi="仿宋" w:eastAsia="仿宋" w:cs="宋体"/>
                <w:color w:val="auto"/>
                <w:kern w:val="0"/>
                <w:sz w:val="24"/>
                <w:szCs w:val="24"/>
              </w:rPr>
            </w:pPr>
          </w:p>
        </w:tc>
        <w:tc>
          <w:tcPr>
            <w:tcW w:w="8635" w:type="dxa"/>
            <w:tcBorders>
              <w:tl2br w:val="nil"/>
              <w:tr2bl w:val="nil"/>
            </w:tcBorders>
            <w:shd w:val="clear" w:color="auto" w:fill="auto"/>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搭建1套海康威视安防综合平台，统一接入临江公司全部监控（500路左右），为配套工程预留200路接入量，即容量至少700路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55" w:type="dxa"/>
            <w:vMerge w:val="continue"/>
            <w:tcBorders>
              <w:tl2br w:val="nil"/>
              <w:tr2bl w:val="nil"/>
            </w:tcBorders>
            <w:vAlign w:val="center"/>
          </w:tcPr>
          <w:p>
            <w:pPr>
              <w:widowControl/>
              <w:jc w:val="center"/>
              <w:rPr>
                <w:rFonts w:ascii="仿宋" w:hAnsi="仿宋" w:eastAsia="仿宋" w:cs="宋体"/>
                <w:color w:val="auto"/>
                <w:kern w:val="0"/>
                <w:sz w:val="24"/>
                <w:szCs w:val="24"/>
              </w:rPr>
            </w:pPr>
          </w:p>
        </w:tc>
        <w:tc>
          <w:tcPr>
            <w:tcW w:w="8635" w:type="dxa"/>
            <w:tcBorders>
              <w:tl2br w:val="nil"/>
              <w:tr2bl w:val="nil"/>
            </w:tcBorders>
            <w:shd w:val="clear" w:color="auto" w:fill="auto"/>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优化网络路由和防火墙设置，按访问策略要求实现办公网络部分设备对安防监控网络设备的访问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55" w:type="dxa"/>
            <w:vMerge w:val="continue"/>
            <w:tcBorders>
              <w:tl2br w:val="nil"/>
              <w:tr2bl w:val="nil"/>
            </w:tcBorders>
            <w:vAlign w:val="center"/>
          </w:tcPr>
          <w:p>
            <w:pPr>
              <w:widowControl/>
              <w:jc w:val="center"/>
              <w:rPr>
                <w:rFonts w:ascii="仿宋" w:hAnsi="仿宋" w:eastAsia="仿宋" w:cs="宋体"/>
                <w:color w:val="auto"/>
                <w:kern w:val="0"/>
                <w:sz w:val="24"/>
                <w:szCs w:val="24"/>
              </w:rPr>
            </w:pPr>
          </w:p>
        </w:tc>
        <w:tc>
          <w:tcPr>
            <w:tcW w:w="8635" w:type="dxa"/>
            <w:tcBorders>
              <w:tl2br w:val="nil"/>
              <w:tr2bl w:val="nil"/>
            </w:tcBorders>
            <w:shd w:val="clear" w:color="auto" w:fill="auto"/>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实现集团本级与临江公司监控平台的级联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55" w:type="dxa"/>
            <w:vMerge w:val="continue"/>
            <w:tcBorders>
              <w:tl2br w:val="nil"/>
              <w:tr2bl w:val="nil"/>
            </w:tcBorders>
            <w:vAlign w:val="center"/>
          </w:tcPr>
          <w:p>
            <w:pPr>
              <w:widowControl/>
              <w:jc w:val="center"/>
              <w:rPr>
                <w:rFonts w:ascii="仿宋" w:hAnsi="仿宋" w:eastAsia="仿宋" w:cs="宋体"/>
                <w:color w:val="auto"/>
                <w:kern w:val="0"/>
                <w:sz w:val="24"/>
                <w:szCs w:val="24"/>
              </w:rPr>
            </w:pPr>
          </w:p>
        </w:tc>
        <w:tc>
          <w:tcPr>
            <w:tcW w:w="8635" w:type="dxa"/>
            <w:tcBorders>
              <w:tl2br w:val="nil"/>
              <w:tr2bl w:val="nil"/>
            </w:tcBorders>
            <w:shd w:val="clear" w:color="auto" w:fill="auto"/>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按照每台硬盘录像机双路输出（1路接生产网，1路接办公网）提供网络布线服务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55" w:type="dxa"/>
            <w:vMerge w:val="continue"/>
            <w:tcBorders>
              <w:tl2br w:val="nil"/>
              <w:tr2bl w:val="nil"/>
            </w:tcBorders>
            <w:vAlign w:val="center"/>
          </w:tcPr>
          <w:p>
            <w:pPr>
              <w:widowControl/>
              <w:jc w:val="center"/>
              <w:rPr>
                <w:rFonts w:ascii="仿宋" w:hAnsi="仿宋" w:eastAsia="仿宋" w:cs="宋体"/>
                <w:color w:val="auto"/>
                <w:kern w:val="0"/>
                <w:sz w:val="24"/>
                <w:szCs w:val="24"/>
              </w:rPr>
            </w:pPr>
          </w:p>
        </w:tc>
        <w:tc>
          <w:tcPr>
            <w:tcW w:w="8635" w:type="dxa"/>
            <w:tcBorders>
              <w:tl2br w:val="nil"/>
              <w:tr2bl w:val="nil"/>
            </w:tcBorders>
            <w:shd w:val="clear" w:color="auto" w:fill="auto"/>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方案需求调研及方案实施阶段应设立专门的现场驻点人员，及时对接需求问题并加以解决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55" w:type="dxa"/>
            <w:vMerge w:val="continue"/>
            <w:tcBorders>
              <w:tl2br w:val="nil"/>
              <w:tr2bl w:val="nil"/>
            </w:tcBorders>
            <w:vAlign w:val="center"/>
          </w:tcPr>
          <w:p>
            <w:pPr>
              <w:widowControl/>
              <w:jc w:val="center"/>
              <w:rPr>
                <w:rFonts w:ascii="仿宋" w:hAnsi="仿宋" w:eastAsia="仿宋" w:cs="宋体"/>
                <w:color w:val="auto"/>
                <w:kern w:val="0"/>
                <w:sz w:val="24"/>
                <w:szCs w:val="24"/>
              </w:rPr>
            </w:pPr>
          </w:p>
        </w:tc>
        <w:tc>
          <w:tcPr>
            <w:tcW w:w="8635" w:type="dxa"/>
            <w:tcBorders>
              <w:tl2br w:val="nil"/>
              <w:tr2bl w:val="nil"/>
            </w:tcBorders>
            <w:shd w:val="clear" w:color="auto" w:fill="auto"/>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项目工作地点位于杭州钱塘新区临江工业园区红十五线与观十五线交界处，以上服务包含现场调研人员、驻点人员、实施人员所需的食宿费、交通费等一切费用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55" w:type="dxa"/>
            <w:vMerge w:val="continue"/>
            <w:tcBorders>
              <w:tl2br w:val="nil"/>
              <w:tr2bl w:val="nil"/>
            </w:tcBorders>
            <w:vAlign w:val="center"/>
          </w:tcPr>
          <w:p>
            <w:pPr>
              <w:widowControl/>
              <w:jc w:val="center"/>
              <w:rPr>
                <w:rFonts w:ascii="仿宋" w:hAnsi="仿宋" w:eastAsia="仿宋" w:cs="宋体"/>
                <w:color w:val="auto"/>
                <w:kern w:val="0"/>
                <w:sz w:val="24"/>
                <w:szCs w:val="24"/>
              </w:rPr>
            </w:pPr>
          </w:p>
        </w:tc>
        <w:tc>
          <w:tcPr>
            <w:tcW w:w="8635" w:type="dxa"/>
            <w:tcBorders>
              <w:tl2br w:val="nil"/>
              <w:tr2bl w:val="nil"/>
            </w:tcBorders>
            <w:shd w:val="clear" w:color="auto" w:fill="auto"/>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满足设计方案所需的其他服务</w:t>
            </w:r>
          </w:p>
        </w:tc>
      </w:tr>
    </w:tbl>
    <w:p>
      <w:pPr>
        <w:snapToGrid w:val="0"/>
        <w:ind w:firstLine="585"/>
        <w:jc w:val="left"/>
        <w:rPr>
          <w:color w:val="auto"/>
        </w:rPr>
      </w:pPr>
    </w:p>
    <w:p>
      <w:pPr>
        <w:snapToGrid w:val="0"/>
        <w:spacing w:line="360" w:lineRule="auto"/>
        <w:ind w:firstLine="602" w:firstLineChars="200"/>
        <w:rPr>
          <w:rFonts w:ascii="仿宋_GB2312" w:hAnsi="宋体" w:eastAsia="仿宋_GB2312"/>
          <w:b/>
          <w:bCs/>
          <w:color w:val="auto"/>
          <w:sz w:val="30"/>
          <w:szCs w:val="30"/>
        </w:rPr>
      </w:pPr>
      <w:r>
        <w:rPr>
          <w:rFonts w:hint="eastAsia" w:ascii="仿宋_GB2312" w:hAnsi="宋体" w:eastAsia="仿宋_GB2312"/>
          <w:b/>
          <w:bCs/>
          <w:color w:val="auto"/>
          <w:sz w:val="30"/>
          <w:szCs w:val="30"/>
        </w:rPr>
        <w:t>现场查看和技术咨询联系人：李工，电话：13129907202</w:t>
      </w:r>
    </w:p>
    <w:p>
      <w:pPr>
        <w:pStyle w:val="2"/>
        <w:spacing w:line="360" w:lineRule="auto"/>
        <w:ind w:firstLine="600" w:firstLineChars="200"/>
        <w:rPr>
          <w:color w:val="auto"/>
        </w:rPr>
      </w:pPr>
      <w:r>
        <w:rPr>
          <w:rFonts w:hint="eastAsia" w:ascii="仿宋_GB2312" w:hAnsi="宋体" w:eastAsia="仿宋_GB2312"/>
          <w:b w:val="0"/>
          <w:bCs/>
          <w:color w:val="auto"/>
          <w:sz w:val="30"/>
          <w:szCs w:val="30"/>
        </w:rPr>
        <w:t>2.根据现场查看及设计方案，包含但不限于以下硬件清单，以投标人设计方案达到采购人目标为准。（本项目为包干价，采购人不再另行支付光纤等任何其他费用）。</w:t>
      </w:r>
    </w:p>
    <w:tbl>
      <w:tblPr>
        <w:tblStyle w:val="6"/>
        <w:tblW w:w="9547" w:type="dxa"/>
        <w:tblInd w:w="-179" w:type="dxa"/>
        <w:tblLayout w:type="fixed"/>
        <w:tblCellMar>
          <w:top w:w="0" w:type="dxa"/>
          <w:left w:w="108" w:type="dxa"/>
          <w:bottom w:w="0" w:type="dxa"/>
          <w:right w:w="108" w:type="dxa"/>
        </w:tblCellMar>
      </w:tblPr>
      <w:tblGrid>
        <w:gridCol w:w="870"/>
        <w:gridCol w:w="1350"/>
        <w:gridCol w:w="1230"/>
        <w:gridCol w:w="4335"/>
        <w:gridCol w:w="765"/>
        <w:gridCol w:w="997"/>
      </w:tblGrid>
      <w:tr>
        <w:tblPrEx>
          <w:tblCellMar>
            <w:top w:w="0" w:type="dxa"/>
            <w:left w:w="108" w:type="dxa"/>
            <w:bottom w:w="0" w:type="dxa"/>
            <w:right w:w="108" w:type="dxa"/>
          </w:tblCellMar>
        </w:tblPrEx>
        <w:trPr>
          <w:trHeight w:val="6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名称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品牌</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规格型号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单位</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需求数量</w:t>
            </w:r>
          </w:p>
        </w:tc>
      </w:tr>
      <w:tr>
        <w:tblPrEx>
          <w:tblCellMar>
            <w:top w:w="0" w:type="dxa"/>
            <w:left w:w="108" w:type="dxa"/>
            <w:bottom w:w="0" w:type="dxa"/>
            <w:right w:w="108" w:type="dxa"/>
          </w:tblCellMar>
        </w:tblPrEx>
        <w:trPr>
          <w:trHeight w:val="1107" w:hRule="atLeast"/>
        </w:trPr>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三层网络路由器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华三</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 xml:space="preserve"> (H3C) </w:t>
            </w:r>
            <w:r>
              <w:rPr>
                <w:rFonts w:ascii="仿宋" w:hAnsi="仿宋" w:eastAsia="仿宋" w:cs="仿宋"/>
                <w:color w:val="auto"/>
                <w:sz w:val="24"/>
                <w:szCs w:val="24"/>
              </w:rPr>
              <w:t>MSR3600-28-</w:t>
            </w:r>
            <w:r>
              <w:rPr>
                <w:rFonts w:ascii="仿宋" w:hAnsi="仿宋" w:eastAsia="仿宋" w:cs="仿宋"/>
                <w:color w:val="auto"/>
                <w:sz w:val="24"/>
                <w:szCs w:val="24"/>
                <w:lang w:val="en-US"/>
              </w:rPr>
              <w:t>08</w:t>
            </w:r>
            <w:r>
              <w:rPr>
                <w:rFonts w:ascii="仿宋" w:hAnsi="仿宋" w:eastAsia="仿宋" w:cs="仿宋"/>
                <w:color w:val="auto"/>
                <w:sz w:val="24"/>
                <w:szCs w:val="24"/>
              </w:rPr>
              <w:t>S</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台</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2</w:t>
            </w:r>
          </w:p>
        </w:tc>
      </w:tr>
      <w:tr>
        <w:tblPrEx>
          <w:tblCellMar>
            <w:top w:w="0" w:type="dxa"/>
            <w:left w:w="108" w:type="dxa"/>
            <w:bottom w:w="0" w:type="dxa"/>
            <w:right w:w="108" w:type="dxa"/>
          </w:tblCellMar>
        </w:tblPrEx>
        <w:trPr>
          <w:trHeight w:val="1313" w:hRule="atLeast"/>
        </w:trPr>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网络防火墙</w:t>
            </w:r>
          </w:p>
          <w:p>
            <w:pPr>
              <w:snapToGrid w:val="0"/>
              <w:jc w:val="center"/>
              <w:rPr>
                <w:rFonts w:ascii="仿宋" w:hAnsi="仿宋" w:eastAsia="仿宋" w:cs="仿宋"/>
                <w:color w:val="auto"/>
                <w:sz w:val="24"/>
                <w:szCs w:val="24"/>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华三/</w:t>
            </w:r>
          </w:p>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华为/</w:t>
            </w:r>
          </w:p>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绿盟</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1U设备，单电源，1*RJ45串口，1*RJ45管理口，2*USB接口，4*GE电口，1个接口扩展槽位。</w:t>
            </w:r>
            <w:r>
              <w:rPr>
                <w:rFonts w:hint="eastAsia" w:ascii="仿宋" w:hAnsi="仿宋" w:eastAsia="仿宋" w:cs="仿宋"/>
                <w:b/>
                <w:bCs/>
                <w:color w:val="auto"/>
                <w:sz w:val="24"/>
                <w:szCs w:val="24"/>
              </w:rPr>
              <w:t>详细要求附后</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台</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1</w:t>
            </w:r>
          </w:p>
        </w:tc>
      </w:tr>
      <w:tr>
        <w:tblPrEx>
          <w:tblCellMar>
            <w:top w:w="0" w:type="dxa"/>
            <w:left w:w="108" w:type="dxa"/>
            <w:bottom w:w="0" w:type="dxa"/>
            <w:right w:w="108" w:type="dxa"/>
          </w:tblCellMar>
        </w:tblPrEx>
        <w:trPr>
          <w:trHeight w:val="1152" w:hRule="atLeast"/>
        </w:trPr>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SFP通信模块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
              <w:ind w:firstLine="0" w:firstLineChars="0"/>
              <w:rPr>
                <w:rFonts w:ascii="仿宋" w:hAnsi="仿宋" w:eastAsia="仿宋" w:cs="仿宋"/>
                <w:color w:val="auto"/>
                <w:sz w:val="24"/>
                <w:szCs w:val="24"/>
              </w:rPr>
            </w:pPr>
            <w:r>
              <w:rPr>
                <w:rFonts w:hint="eastAsia" w:ascii="仿宋" w:hAnsi="仿宋" w:eastAsia="仿宋" w:cs="仿宋"/>
                <w:color w:val="auto"/>
                <w:sz w:val="24"/>
                <w:szCs w:val="24"/>
              </w:rPr>
              <w:t>单模单纤，LC接口，1Gbps，10-20KM通信距离，兼容H3C和HUAWEI交换机</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个</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20</w:t>
            </w:r>
          </w:p>
        </w:tc>
      </w:tr>
      <w:tr>
        <w:tblPrEx>
          <w:tblCellMar>
            <w:top w:w="0" w:type="dxa"/>
            <w:left w:w="108" w:type="dxa"/>
            <w:bottom w:w="0" w:type="dxa"/>
            <w:right w:w="108" w:type="dxa"/>
          </w:tblCellMar>
        </w:tblPrEx>
        <w:trPr>
          <w:trHeight w:val="738" w:hRule="atLeast"/>
        </w:trPr>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SC-LC 转换法兰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个</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100</w:t>
            </w:r>
          </w:p>
        </w:tc>
      </w:tr>
      <w:tr>
        <w:tblPrEx>
          <w:tblCellMar>
            <w:top w:w="0" w:type="dxa"/>
            <w:left w:w="108" w:type="dxa"/>
            <w:bottom w:w="0" w:type="dxa"/>
            <w:right w:w="108" w:type="dxa"/>
          </w:tblCellMar>
        </w:tblPrEx>
        <w:trPr>
          <w:trHeight w:val="1002" w:hRule="atLeast"/>
        </w:trPr>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LC-LC单模尾纤</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1米10条，2米30条，4米15条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条</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55</w:t>
            </w:r>
          </w:p>
        </w:tc>
      </w:tr>
      <w:tr>
        <w:tblPrEx>
          <w:tblCellMar>
            <w:top w:w="0" w:type="dxa"/>
            <w:left w:w="108" w:type="dxa"/>
            <w:bottom w:w="0" w:type="dxa"/>
            <w:right w:w="108" w:type="dxa"/>
          </w:tblCellMar>
        </w:tblPrEx>
        <w:trPr>
          <w:trHeight w:val="1122" w:hRule="atLeast"/>
        </w:trPr>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SC-LC单模尾纤</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1米10条，2米30条，4米15条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条</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55</w:t>
            </w:r>
          </w:p>
        </w:tc>
      </w:tr>
      <w:tr>
        <w:tblPrEx>
          <w:tblCellMar>
            <w:top w:w="0" w:type="dxa"/>
            <w:left w:w="108" w:type="dxa"/>
            <w:bottom w:w="0" w:type="dxa"/>
            <w:right w:w="108" w:type="dxa"/>
          </w:tblCellMar>
        </w:tblPrEx>
        <w:trPr>
          <w:trHeight w:val="10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安防综合管理平台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海康威视</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详细要求附后</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套</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1</w:t>
            </w:r>
          </w:p>
        </w:tc>
      </w:tr>
      <w:tr>
        <w:tblPrEx>
          <w:tblCellMar>
            <w:top w:w="0" w:type="dxa"/>
            <w:left w:w="108" w:type="dxa"/>
            <w:bottom w:w="0" w:type="dxa"/>
            <w:right w:w="108" w:type="dxa"/>
          </w:tblCellMar>
        </w:tblPrEx>
        <w:trPr>
          <w:trHeight w:val="1655" w:hRule="atLeast"/>
        </w:trPr>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电脑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联想/DELL</w:t>
            </w:r>
            <w:r>
              <w:rPr>
                <w:rFonts w:ascii="仿宋" w:hAnsi="仿宋" w:eastAsia="仿宋" w:cs="仿宋"/>
                <w:color w:val="auto"/>
                <w:sz w:val="24"/>
                <w:szCs w:val="24"/>
              </w:rPr>
              <w:t>/</w:t>
            </w:r>
            <w:r>
              <w:rPr>
                <w:rFonts w:hint="eastAsia" w:ascii="仿宋" w:hAnsi="仿宋" w:eastAsia="仿宋" w:cs="仿宋"/>
                <w:color w:val="auto"/>
                <w:sz w:val="24"/>
                <w:szCs w:val="24"/>
              </w:rPr>
              <w:t>浪潮/清华同方</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处理器 </w:t>
            </w:r>
            <w:r>
              <w:rPr>
                <w:rFonts w:ascii="仿宋" w:hAnsi="仿宋" w:eastAsia="仿宋" w:cs="仿宋"/>
                <w:color w:val="auto"/>
                <w:sz w:val="24"/>
                <w:szCs w:val="24"/>
              </w:rPr>
              <w:t>i3-10105</w:t>
            </w:r>
            <w:r>
              <w:rPr>
                <w:rFonts w:hint="eastAsia" w:ascii="仿宋" w:hAnsi="仿宋" w:eastAsia="仿宋" w:cs="仿宋"/>
                <w:color w:val="auto"/>
                <w:sz w:val="24"/>
                <w:szCs w:val="24"/>
              </w:rPr>
              <w:t>，主频3.7GHz，4核8线程，8G内存，128G固态硬盘，1T机械硬盘</w:t>
            </w:r>
          </w:p>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预装WIN 10，加装4G独立显卡，支持2个HDMI口，加装内置无线网卡,(</w:t>
            </w:r>
            <w:r>
              <w:rPr>
                <w:rFonts w:hint="eastAsia" w:ascii="仿宋" w:hAnsi="仿宋" w:eastAsia="仿宋" w:cs="仿宋"/>
                <w:b/>
                <w:color w:val="auto"/>
                <w:sz w:val="24"/>
                <w:szCs w:val="24"/>
              </w:rPr>
              <w:t>其中一台配置2条3米（含）以上品牌HDMI线</w:t>
            </w:r>
            <w:r>
              <w:rPr>
                <w:rFonts w:hint="eastAsia" w:ascii="仿宋" w:hAnsi="仿宋" w:eastAsia="仿宋" w:cs="仿宋"/>
                <w:color w:val="auto"/>
                <w:sz w:val="24"/>
                <w:szCs w:val="24"/>
              </w:rPr>
              <w:t>)</w:t>
            </w:r>
            <w:r>
              <w:rPr>
                <w:rFonts w:ascii="仿宋" w:hAnsi="仿宋" w:eastAsia="仿宋" w:cs="仿宋"/>
                <w:color w:val="auto"/>
                <w:sz w:val="24"/>
                <w:szCs w:val="24"/>
              </w:rPr>
              <w:t xml:space="preserve">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台</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ascii="仿宋" w:hAnsi="仿宋" w:eastAsia="仿宋" w:cs="仿宋"/>
                <w:color w:val="auto"/>
                <w:sz w:val="24"/>
                <w:szCs w:val="24"/>
              </w:rPr>
              <w:t>2</w:t>
            </w:r>
          </w:p>
        </w:tc>
      </w:tr>
      <w:tr>
        <w:tblPrEx>
          <w:tblCellMar>
            <w:top w:w="0" w:type="dxa"/>
            <w:left w:w="108" w:type="dxa"/>
            <w:bottom w:w="0" w:type="dxa"/>
            <w:right w:w="108" w:type="dxa"/>
          </w:tblCellMar>
        </w:tblPrEx>
        <w:trPr>
          <w:trHeight w:val="1655" w:hRule="atLeast"/>
        </w:trPr>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显示器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D</w:t>
            </w:r>
            <w:r>
              <w:rPr>
                <w:rFonts w:ascii="仿宋" w:hAnsi="仿宋" w:eastAsia="仿宋" w:cs="仿宋"/>
                <w:color w:val="auto"/>
                <w:sz w:val="24"/>
                <w:szCs w:val="24"/>
              </w:rPr>
              <w:t>ELL</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（DELL） P2419H 23.8英寸 IPS屏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台</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2</w:t>
            </w:r>
          </w:p>
        </w:tc>
      </w:tr>
      <w:tr>
        <w:tblPrEx>
          <w:tblCellMar>
            <w:top w:w="0" w:type="dxa"/>
            <w:left w:w="108" w:type="dxa"/>
            <w:bottom w:w="0" w:type="dxa"/>
            <w:right w:w="108" w:type="dxa"/>
          </w:tblCellMar>
        </w:tblPrEx>
        <w:trPr>
          <w:trHeight w:val="1132" w:hRule="atLeast"/>
        </w:trPr>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切换器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2路（含）以上HDMI输入、1路以上HDMI输出，带遥控器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套</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 w:hAnsi="仿宋" w:eastAsia="仿宋" w:cs="仿宋"/>
                <w:color w:val="auto"/>
                <w:sz w:val="24"/>
                <w:szCs w:val="24"/>
              </w:rPr>
            </w:pPr>
            <w:r>
              <w:rPr>
                <w:rFonts w:hint="eastAsia" w:ascii="仿宋" w:hAnsi="仿宋" w:eastAsia="仿宋" w:cs="仿宋"/>
                <w:color w:val="auto"/>
                <w:sz w:val="24"/>
                <w:szCs w:val="24"/>
              </w:rPr>
              <w:t>1</w:t>
            </w:r>
          </w:p>
        </w:tc>
      </w:tr>
    </w:tbl>
    <w:p>
      <w:pPr>
        <w:pStyle w:val="2"/>
        <w:rPr>
          <w:color w:val="auto"/>
        </w:rPr>
      </w:pPr>
    </w:p>
    <w:p>
      <w:pPr>
        <w:pStyle w:val="2"/>
        <w:rPr>
          <w:color w:val="auto"/>
        </w:rPr>
      </w:pPr>
    </w:p>
    <w:p>
      <w:pPr>
        <w:pStyle w:val="2"/>
        <w:rPr>
          <w:color w:val="auto"/>
        </w:rPr>
      </w:pPr>
    </w:p>
    <w:p>
      <w:pPr>
        <w:rPr>
          <w:color w:val="auto"/>
        </w:rPr>
      </w:pPr>
    </w:p>
    <w:p>
      <w:pPr>
        <w:rPr>
          <w:color w:val="auto"/>
        </w:rPr>
      </w:pPr>
    </w:p>
    <w:p>
      <w:pPr>
        <w:snapToGrid w:val="0"/>
        <w:jc w:val="center"/>
        <w:rPr>
          <w:rFonts w:ascii="仿宋" w:hAnsi="仿宋" w:eastAsia="仿宋" w:cs="仿宋"/>
          <w:b/>
          <w:bCs/>
          <w:color w:val="auto"/>
          <w:sz w:val="30"/>
          <w:szCs w:val="30"/>
        </w:rPr>
      </w:pPr>
      <w:r>
        <w:rPr>
          <w:rFonts w:hint="eastAsia" w:ascii="仿宋" w:hAnsi="仿宋" w:eastAsia="仿宋" w:cs="仿宋"/>
          <w:b/>
          <w:bCs/>
          <w:color w:val="auto"/>
          <w:sz w:val="30"/>
          <w:szCs w:val="30"/>
        </w:rPr>
        <w:t>网络防火墙详细要求</w:t>
      </w:r>
    </w:p>
    <w:p>
      <w:pPr>
        <w:rPr>
          <w:color w:val="auto"/>
        </w:rPr>
      </w:pPr>
    </w:p>
    <w:tbl>
      <w:tblPr>
        <w:tblStyle w:val="6"/>
        <w:tblW w:w="893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3"/>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853" w:type="dxa"/>
            <w:shd w:val="clear" w:color="auto" w:fill="BEBEBE" w:themeFill="background1" w:themeFillShade="BF"/>
            <w:vAlign w:val="center"/>
          </w:tcPr>
          <w:p>
            <w:pPr>
              <w:widowControl/>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指标项</w:t>
            </w:r>
          </w:p>
        </w:tc>
        <w:tc>
          <w:tcPr>
            <w:tcW w:w="7080" w:type="dxa"/>
            <w:shd w:val="clear" w:color="auto" w:fill="BEBEBE" w:themeFill="background1" w:themeFillShade="BF"/>
            <w:vAlign w:val="center"/>
          </w:tcPr>
          <w:p>
            <w:pPr>
              <w:widowControl/>
              <w:jc w:val="center"/>
              <w:rPr>
                <w:rFonts w:ascii="仿宋" w:hAnsi="仿宋" w:eastAsia="仿宋" w:cs="宋体"/>
                <w:b/>
                <w:bCs/>
                <w:color w:val="auto"/>
                <w:kern w:val="0"/>
                <w:sz w:val="24"/>
                <w:szCs w:val="24"/>
              </w:rPr>
            </w:pPr>
            <w:r>
              <w:rPr>
                <w:rFonts w:hint="eastAsia" w:ascii="仿宋" w:hAnsi="仿宋" w:eastAsia="仿宋" w:cs="宋体"/>
                <w:b/>
                <w:bCs/>
                <w:color w:val="auto"/>
                <w:kern w:val="0"/>
                <w:sz w:val="24"/>
                <w:szCs w:val="24"/>
              </w:rPr>
              <w:t>技术参数规格要求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853" w:type="dxa"/>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硬件规格</w:t>
            </w:r>
          </w:p>
        </w:tc>
        <w:tc>
          <w:tcPr>
            <w:tcW w:w="7080" w:type="dxa"/>
            <w:shd w:val="clear" w:color="auto" w:fill="auto"/>
          </w:tcPr>
          <w:p>
            <w:pPr>
              <w:widowControl/>
              <w:jc w:val="center"/>
              <w:rPr>
                <w:rFonts w:ascii="仿宋" w:hAnsi="仿宋" w:eastAsia="仿宋" w:cs="宋体"/>
                <w:color w:val="auto"/>
                <w:kern w:val="0"/>
                <w:sz w:val="24"/>
                <w:szCs w:val="24"/>
              </w:rPr>
            </w:pPr>
            <w:r>
              <w:rPr>
                <w:rFonts w:ascii="仿宋" w:hAnsi="仿宋" w:eastAsia="仿宋" w:cs="宋体"/>
                <w:color w:val="auto"/>
                <w:kern w:val="0"/>
                <w:sz w:val="24"/>
                <w:szCs w:val="24"/>
              </w:rPr>
              <w:t>1U</w:t>
            </w:r>
            <w:r>
              <w:rPr>
                <w:rFonts w:hint="eastAsia" w:ascii="仿宋" w:hAnsi="仿宋" w:eastAsia="仿宋" w:cs="宋体"/>
                <w:color w:val="auto"/>
                <w:kern w:val="0"/>
                <w:sz w:val="24"/>
                <w:szCs w:val="24"/>
              </w:rPr>
              <w:t>设备</w:t>
            </w:r>
            <w:r>
              <w:rPr>
                <w:rFonts w:ascii="仿宋" w:hAnsi="仿宋" w:eastAsia="仿宋" w:cs="宋体"/>
                <w:color w:val="auto"/>
                <w:kern w:val="0"/>
                <w:sz w:val="24"/>
                <w:szCs w:val="24"/>
              </w:rPr>
              <w:t>，单电源，1*RJ45串口，1*RJ45管理口，2*USB接口，4*GE电口，1个接口扩展槽位。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853" w:type="dxa"/>
            <w:shd w:val="clear" w:color="auto" w:fill="auto"/>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性能要求</w:t>
            </w:r>
          </w:p>
        </w:tc>
        <w:tc>
          <w:tcPr>
            <w:tcW w:w="7080" w:type="dxa"/>
            <w:shd w:val="clear" w:color="auto" w:fill="auto"/>
          </w:tcPr>
          <w:p>
            <w:pPr>
              <w:ind w:firstLine="567"/>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系统网络层吞吐≥</w:t>
            </w:r>
            <w:r>
              <w:rPr>
                <w:rFonts w:ascii="仿宋" w:hAnsi="仿宋" w:eastAsia="仿宋" w:cs="宋体"/>
                <w:color w:val="auto"/>
                <w:kern w:val="0"/>
                <w:sz w:val="24"/>
                <w:szCs w:val="24"/>
              </w:rPr>
              <w:t>3</w:t>
            </w:r>
            <w:r>
              <w:rPr>
                <w:rFonts w:ascii="仿宋" w:hAnsi="仿宋" w:eastAsia="仿宋" w:cs="Arial"/>
                <w:color w:val="auto"/>
                <w:kern w:val="0"/>
                <w:sz w:val="24"/>
                <w:szCs w:val="24"/>
              </w:rPr>
              <w:t>G</w:t>
            </w:r>
            <w:r>
              <w:rPr>
                <w:rFonts w:hint="eastAsia" w:ascii="仿宋" w:hAnsi="仿宋" w:eastAsia="仿宋" w:cs="Arial"/>
                <w:color w:val="auto"/>
                <w:kern w:val="0"/>
                <w:sz w:val="24"/>
                <w:szCs w:val="24"/>
              </w:rPr>
              <w:t>，应用层吞吐</w:t>
            </w:r>
            <w:r>
              <w:rPr>
                <w:rFonts w:hint="eastAsia" w:ascii="仿宋" w:hAnsi="仿宋" w:eastAsia="仿宋" w:cs="宋体"/>
                <w:color w:val="auto"/>
                <w:kern w:val="0"/>
                <w:sz w:val="24"/>
                <w:szCs w:val="24"/>
              </w:rPr>
              <w:t>≥</w:t>
            </w:r>
            <w:r>
              <w:rPr>
                <w:rFonts w:ascii="仿宋" w:hAnsi="仿宋" w:eastAsia="仿宋" w:cs="Arial"/>
                <w:color w:val="auto"/>
                <w:kern w:val="0"/>
                <w:sz w:val="24"/>
                <w:szCs w:val="24"/>
              </w:rPr>
              <w:t>600M</w:t>
            </w:r>
            <w:r>
              <w:rPr>
                <w:rFonts w:hint="eastAsia" w:ascii="仿宋" w:hAnsi="仿宋" w:eastAsia="仿宋" w:cs="Arial"/>
                <w:color w:val="auto"/>
                <w:kern w:val="0"/>
                <w:sz w:val="24"/>
                <w:szCs w:val="24"/>
              </w:rPr>
              <w:t>，最大并发会话数</w:t>
            </w:r>
            <w:r>
              <w:rPr>
                <w:rFonts w:hint="eastAsia" w:ascii="仿宋" w:hAnsi="仿宋" w:eastAsia="仿宋" w:cs="宋体"/>
                <w:color w:val="auto"/>
                <w:kern w:val="0"/>
                <w:sz w:val="24"/>
                <w:szCs w:val="24"/>
              </w:rPr>
              <w:t>≥</w:t>
            </w:r>
            <w:r>
              <w:rPr>
                <w:rFonts w:ascii="仿宋" w:hAnsi="仿宋" w:eastAsia="仿宋" w:cs="宋体"/>
                <w:color w:val="auto"/>
                <w:kern w:val="0"/>
                <w:sz w:val="24"/>
                <w:szCs w:val="24"/>
              </w:rPr>
              <w:t>50</w:t>
            </w:r>
            <w:r>
              <w:rPr>
                <w:rFonts w:hint="eastAsia" w:ascii="仿宋" w:hAnsi="仿宋" w:eastAsia="仿宋" w:cs="宋体"/>
                <w:color w:val="auto"/>
                <w:kern w:val="0"/>
                <w:sz w:val="24"/>
                <w:szCs w:val="24"/>
              </w:rPr>
              <w:t>万，每秒新增会话数≥</w:t>
            </w:r>
            <w:r>
              <w:rPr>
                <w:rFonts w:ascii="仿宋" w:hAnsi="仿宋" w:eastAsia="仿宋" w:cs="宋体"/>
                <w:color w:val="auto"/>
                <w:kern w:val="0"/>
                <w:sz w:val="24"/>
                <w:szCs w:val="24"/>
              </w:rPr>
              <w:t>2万</w:t>
            </w:r>
            <w:r>
              <w:rPr>
                <w:rFonts w:hint="eastAsia" w:ascii="仿宋" w:hAnsi="仿宋" w:eastAsia="仿宋" w:cs="宋体"/>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853" w:type="dxa"/>
            <w:shd w:val="clear" w:color="auto" w:fill="auto"/>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★功能要求</w:t>
            </w:r>
          </w:p>
        </w:tc>
        <w:tc>
          <w:tcPr>
            <w:tcW w:w="7080" w:type="dxa"/>
            <w:shd w:val="clear" w:color="auto" w:fill="auto"/>
          </w:tcPr>
          <w:p>
            <w:pPr>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包含传统防火墙、流量管理、应用管理、</w:t>
            </w:r>
            <w:r>
              <w:rPr>
                <w:rFonts w:ascii="仿宋" w:hAnsi="仿宋" w:eastAsia="仿宋" w:cs="宋体"/>
                <w:color w:val="auto"/>
                <w:kern w:val="0"/>
                <w:sz w:val="24"/>
                <w:szCs w:val="24"/>
              </w:rPr>
              <w:t>IPSec VPN、资产识别</w:t>
            </w:r>
            <w:r>
              <w:rPr>
                <w:rFonts w:hint="eastAsia" w:ascii="仿宋" w:hAnsi="仿宋" w:eastAsia="仿宋" w:cs="宋体"/>
                <w:color w:val="auto"/>
                <w:kern w:val="0"/>
                <w:sz w:val="24"/>
                <w:szCs w:val="24"/>
              </w:rPr>
              <w:t>、入侵防护、</w:t>
            </w:r>
            <w:r>
              <w:rPr>
                <w:rFonts w:ascii="仿宋" w:hAnsi="仿宋" w:eastAsia="仿宋" w:cs="宋体"/>
                <w:color w:val="auto"/>
                <w:kern w:val="0"/>
                <w:sz w:val="24"/>
                <w:szCs w:val="24"/>
              </w:rPr>
              <w:t>防病毒</w:t>
            </w:r>
            <w:r>
              <w:rPr>
                <w:rFonts w:hint="eastAsia" w:ascii="仿宋" w:hAnsi="仿宋" w:eastAsia="仿宋" w:cs="宋体"/>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853" w:type="dxa"/>
            <w:vMerge w:val="restart"/>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防火墙</w:t>
            </w:r>
          </w:p>
        </w:tc>
        <w:tc>
          <w:tcPr>
            <w:tcW w:w="7080" w:type="dxa"/>
            <w:shd w:val="clear" w:color="auto" w:fill="auto"/>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支持虚拟线、二层透明、路由、混合、旁路监听、</w:t>
            </w:r>
            <w:r>
              <w:rPr>
                <w:rFonts w:ascii="仿宋" w:hAnsi="仿宋" w:eastAsia="仿宋" w:cs="宋体"/>
                <w:color w:val="auto"/>
                <w:kern w:val="0"/>
                <w:sz w:val="24"/>
                <w:szCs w:val="24"/>
              </w:rPr>
              <w:t>PPPoE等接入方式，适应各种网络环境需求</w:t>
            </w:r>
            <w:r>
              <w:rPr>
                <w:rFonts w:hint="eastAsia" w:ascii="仿宋" w:hAnsi="仿宋" w:eastAsia="仿宋" w:cs="宋体"/>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853" w:type="dxa"/>
            <w:vMerge w:val="continue"/>
            <w:vAlign w:val="center"/>
          </w:tcPr>
          <w:p>
            <w:pPr>
              <w:widowControl/>
              <w:ind w:firstLine="567"/>
              <w:jc w:val="center"/>
              <w:rPr>
                <w:rFonts w:ascii="仿宋" w:hAnsi="仿宋" w:eastAsia="仿宋" w:cs="宋体"/>
                <w:color w:val="auto"/>
                <w:kern w:val="0"/>
                <w:sz w:val="24"/>
                <w:szCs w:val="24"/>
              </w:rPr>
            </w:pPr>
          </w:p>
        </w:tc>
        <w:tc>
          <w:tcPr>
            <w:tcW w:w="7080" w:type="dxa"/>
            <w:shd w:val="clear" w:color="auto" w:fill="auto"/>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支持基于策略的双向</w:t>
            </w:r>
            <w:r>
              <w:rPr>
                <w:rFonts w:ascii="仿宋" w:hAnsi="仿宋" w:eastAsia="仿宋" w:cs="宋体"/>
                <w:color w:val="auto"/>
                <w:kern w:val="0"/>
                <w:sz w:val="24"/>
                <w:szCs w:val="24"/>
              </w:rPr>
              <w:t>NAT、动态/静态NAT、端口PAT，支持汇聚接口，能够手动绑定接口，支持WEB界面设置静态路由及OSPF、RIP、BGP动态路由协议</w:t>
            </w:r>
            <w:r>
              <w:rPr>
                <w:rFonts w:hint="eastAsia" w:ascii="仿宋" w:hAnsi="仿宋" w:eastAsia="仿宋" w:cs="宋体"/>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853" w:type="dxa"/>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★应用识别</w:t>
            </w:r>
          </w:p>
        </w:tc>
        <w:tc>
          <w:tcPr>
            <w:tcW w:w="7080" w:type="dxa"/>
            <w:shd w:val="clear" w:color="auto" w:fill="auto"/>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支持应用过滤器，至少支持</w:t>
            </w:r>
            <w:r>
              <w:rPr>
                <w:rFonts w:ascii="仿宋" w:hAnsi="仿宋" w:eastAsia="仿宋" w:cs="宋体"/>
                <w:color w:val="auto"/>
                <w:kern w:val="0"/>
                <w:sz w:val="24"/>
                <w:szCs w:val="24"/>
              </w:rPr>
              <w:t>4个维度进行过滤</w:t>
            </w:r>
            <w:r>
              <w:rPr>
                <w:rFonts w:hint="eastAsia" w:ascii="仿宋" w:hAnsi="仿宋" w:eastAsia="仿宋" w:cs="宋体"/>
                <w:color w:val="auto"/>
                <w:kern w:val="0"/>
                <w:sz w:val="24"/>
                <w:szCs w:val="24"/>
              </w:rPr>
              <w:t>：</w:t>
            </w:r>
            <w:r>
              <w:rPr>
                <w:rFonts w:ascii="仿宋" w:hAnsi="仿宋" w:eastAsia="仿宋" w:cs="宋体"/>
                <w:color w:val="auto"/>
                <w:kern w:val="0"/>
                <w:sz w:val="24"/>
                <w:szCs w:val="24"/>
              </w:rPr>
              <w:t>应用类别、实现技术、风险等级、标签</w:t>
            </w:r>
            <w:r>
              <w:rPr>
                <w:rFonts w:hint="eastAsia" w:ascii="仿宋" w:hAnsi="仿宋" w:eastAsia="仿宋" w:cs="宋体"/>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853" w:type="dxa"/>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★V</w:t>
            </w:r>
            <w:r>
              <w:rPr>
                <w:rFonts w:ascii="仿宋" w:hAnsi="仿宋" w:eastAsia="仿宋" w:cs="宋体"/>
                <w:color w:val="auto"/>
                <w:kern w:val="0"/>
                <w:sz w:val="24"/>
                <w:szCs w:val="24"/>
              </w:rPr>
              <w:t>PN</w:t>
            </w:r>
          </w:p>
        </w:tc>
        <w:tc>
          <w:tcPr>
            <w:tcW w:w="7080" w:type="dxa"/>
            <w:shd w:val="clear" w:color="auto" w:fill="auto"/>
          </w:tcPr>
          <w:p>
            <w:pPr>
              <w:widowControl/>
              <w:jc w:val="center"/>
              <w:rPr>
                <w:rFonts w:ascii="仿宋" w:hAnsi="仿宋" w:eastAsia="仿宋" w:cs="宋体"/>
                <w:color w:val="auto"/>
                <w:kern w:val="0"/>
                <w:sz w:val="24"/>
                <w:szCs w:val="24"/>
              </w:rPr>
            </w:pPr>
            <w:r>
              <w:rPr>
                <w:rFonts w:ascii="仿宋" w:hAnsi="仿宋" w:eastAsia="仿宋" w:cs="宋体"/>
                <w:color w:val="auto"/>
                <w:kern w:val="0"/>
                <w:sz w:val="24"/>
                <w:szCs w:val="24"/>
              </w:rPr>
              <w:t>IPSec VPN支持</w:t>
            </w:r>
            <w:r>
              <w:rPr>
                <w:rFonts w:hint="eastAsia" w:ascii="仿宋" w:hAnsi="仿宋" w:eastAsia="仿宋" w:cs="宋体"/>
                <w:color w:val="auto"/>
                <w:kern w:val="0"/>
                <w:sz w:val="24"/>
                <w:szCs w:val="24"/>
              </w:rPr>
              <w:t>国密算法，至少支持</w:t>
            </w:r>
            <w:r>
              <w:rPr>
                <w:rFonts w:ascii="仿宋" w:hAnsi="仿宋" w:eastAsia="仿宋" w:cs="宋体"/>
                <w:color w:val="auto"/>
                <w:kern w:val="0"/>
                <w:sz w:val="24"/>
                <w:szCs w:val="24"/>
              </w:rPr>
              <w:t>SM2、SM3、SM4算法</w:t>
            </w:r>
            <w:r>
              <w:rPr>
                <w:rFonts w:hint="eastAsia" w:ascii="仿宋" w:hAnsi="仿宋" w:eastAsia="仿宋" w:cs="宋体"/>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853" w:type="dxa"/>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入侵防护</w:t>
            </w:r>
          </w:p>
        </w:tc>
        <w:tc>
          <w:tcPr>
            <w:tcW w:w="7080" w:type="dxa"/>
            <w:shd w:val="clear" w:color="auto" w:fill="auto"/>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支持</w:t>
            </w:r>
            <w:r>
              <w:rPr>
                <w:rFonts w:ascii="仿宋" w:hAnsi="仿宋" w:eastAsia="仿宋" w:cs="宋体"/>
                <w:color w:val="auto"/>
                <w:kern w:val="0"/>
                <w:sz w:val="24"/>
                <w:szCs w:val="24"/>
              </w:rPr>
              <w:t>入侵防护功能，具有覆盖广泛的攻击特征库，能够针对4700种以上的攻击行为进行阻断防御</w:t>
            </w:r>
            <w:r>
              <w:rPr>
                <w:rFonts w:hint="eastAsia" w:ascii="仿宋" w:hAnsi="仿宋" w:eastAsia="仿宋" w:cs="宋体"/>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853" w:type="dxa"/>
            <w:vMerge w:val="restart"/>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防病毒</w:t>
            </w:r>
          </w:p>
        </w:tc>
        <w:tc>
          <w:tcPr>
            <w:tcW w:w="7080" w:type="dxa"/>
            <w:shd w:val="clear" w:color="auto" w:fill="auto"/>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支持</w:t>
            </w:r>
            <w:r>
              <w:rPr>
                <w:rFonts w:ascii="仿宋" w:hAnsi="仿宋" w:eastAsia="仿宋" w:cs="宋体"/>
                <w:color w:val="auto"/>
                <w:kern w:val="0"/>
                <w:sz w:val="24"/>
                <w:szCs w:val="24"/>
              </w:rPr>
              <w:t>HTTP、FTP、POP3、SMTP协议的病毒查杀</w:t>
            </w:r>
            <w:r>
              <w:rPr>
                <w:rFonts w:hint="eastAsia" w:ascii="仿宋" w:hAnsi="仿宋" w:eastAsia="仿宋" w:cs="宋体"/>
                <w:color w:val="auto"/>
                <w:kern w:val="0"/>
                <w:sz w:val="24"/>
                <w:szCs w:val="24"/>
              </w:rPr>
              <w:t>，支持文件名称、类型及病毒名称的白名单。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853" w:type="dxa"/>
            <w:vMerge w:val="continue"/>
            <w:shd w:val="clear" w:color="auto" w:fill="auto"/>
            <w:noWrap/>
            <w:vAlign w:val="center"/>
          </w:tcPr>
          <w:p>
            <w:pPr>
              <w:widowControl/>
              <w:ind w:firstLine="567"/>
              <w:jc w:val="center"/>
              <w:rPr>
                <w:rFonts w:ascii="仿宋" w:hAnsi="仿宋" w:eastAsia="仿宋" w:cs="宋体"/>
                <w:color w:val="auto"/>
                <w:kern w:val="0"/>
                <w:sz w:val="24"/>
                <w:szCs w:val="24"/>
              </w:rPr>
            </w:pPr>
          </w:p>
        </w:tc>
        <w:tc>
          <w:tcPr>
            <w:tcW w:w="7080" w:type="dxa"/>
            <w:shd w:val="clear" w:color="auto" w:fill="auto"/>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支持到</w:t>
            </w:r>
            <w:r>
              <w:rPr>
                <w:rFonts w:ascii="仿宋" w:hAnsi="仿宋" w:eastAsia="仿宋" w:cs="宋体"/>
                <w:color w:val="auto"/>
                <w:kern w:val="0"/>
                <w:sz w:val="24"/>
                <w:szCs w:val="24"/>
              </w:rPr>
              <w:t>10层压缩文件的病毒查杀</w:t>
            </w:r>
            <w:r>
              <w:rPr>
                <w:rFonts w:hint="eastAsia" w:ascii="仿宋" w:hAnsi="仿宋" w:eastAsia="仿宋" w:cs="宋体"/>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53" w:type="dxa"/>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★内网风险管理</w:t>
            </w:r>
          </w:p>
        </w:tc>
        <w:tc>
          <w:tcPr>
            <w:tcW w:w="7080" w:type="dxa"/>
            <w:shd w:val="clear" w:color="auto" w:fill="auto"/>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可通过流量识别技术识别并分析内网主机的接入数量和资产属性，支持自定义操作系统、浏览器、杀毒软件的风险等级，并支持预置风险等级，支持针对高风险资产提供屏蔽功能，阻止其连接互联网。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853" w:type="dxa"/>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★联动能力</w:t>
            </w:r>
          </w:p>
        </w:tc>
        <w:tc>
          <w:tcPr>
            <w:tcW w:w="7080" w:type="dxa"/>
            <w:shd w:val="clear" w:color="auto" w:fill="auto"/>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支持与安全平台联动，实行安全威胁联动封堵，保障网络安全。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853" w:type="dxa"/>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★事件关联分析</w:t>
            </w:r>
          </w:p>
        </w:tc>
        <w:tc>
          <w:tcPr>
            <w:tcW w:w="7080" w:type="dxa"/>
            <w:shd w:val="clear" w:color="auto" w:fill="auto"/>
          </w:tcPr>
          <w:p>
            <w:pPr>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事件关联分析支持多种排序，最少包含：基于流量、会话、风险等级。可以设置自定义应用、目的</w:t>
            </w:r>
            <w:r>
              <w:rPr>
                <w:rFonts w:ascii="仿宋" w:hAnsi="仿宋" w:eastAsia="仿宋" w:cs="宋体"/>
                <w:color w:val="auto"/>
                <w:kern w:val="0"/>
                <w:sz w:val="24"/>
                <w:szCs w:val="24"/>
              </w:rPr>
              <w:t>IP、源IP，即使不在TOPN里面，同样可以进行统计及数据挖掘</w:t>
            </w:r>
            <w:r>
              <w:rPr>
                <w:rFonts w:hint="eastAsia" w:ascii="仿宋" w:hAnsi="仿宋" w:eastAsia="仿宋" w:cs="宋体"/>
                <w:color w:val="auto"/>
                <w:kern w:val="0"/>
                <w:sz w:val="24"/>
                <w:szCs w:val="24"/>
              </w:rPr>
              <w: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53" w:type="dxa"/>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备份管理</w:t>
            </w:r>
          </w:p>
        </w:tc>
        <w:tc>
          <w:tcPr>
            <w:tcW w:w="7080" w:type="dxa"/>
            <w:shd w:val="clear" w:color="auto" w:fill="auto"/>
          </w:tcPr>
          <w:p>
            <w:pPr>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支持完全备份外，还需支持单独项备份：接口参数、自定义规则、引擎参数等备份功能。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853" w:type="dxa"/>
            <w:vMerge w:val="restart"/>
            <w:shd w:val="clear" w:color="auto" w:fill="auto"/>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产品资质</w:t>
            </w:r>
          </w:p>
        </w:tc>
        <w:tc>
          <w:tcPr>
            <w:tcW w:w="7080" w:type="dxa"/>
            <w:shd w:val="clear" w:color="auto" w:fill="auto"/>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产品具备《计算机信息系统安全专用产品销售许可证》增强级，提供有效证书的复印件。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853" w:type="dxa"/>
            <w:vMerge w:val="continue"/>
            <w:vAlign w:val="center"/>
          </w:tcPr>
          <w:p>
            <w:pPr>
              <w:widowControl/>
              <w:ind w:firstLine="567"/>
              <w:jc w:val="center"/>
              <w:rPr>
                <w:rFonts w:ascii="仿宋" w:hAnsi="仿宋" w:eastAsia="仿宋" w:cs="宋体"/>
                <w:color w:val="auto"/>
                <w:kern w:val="0"/>
                <w:sz w:val="24"/>
                <w:szCs w:val="24"/>
              </w:rPr>
            </w:pPr>
          </w:p>
        </w:tc>
        <w:tc>
          <w:tcPr>
            <w:tcW w:w="7080" w:type="dxa"/>
            <w:shd w:val="clear" w:color="auto" w:fill="auto"/>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★产品具备《信息技术产品安全测评证书》，测评级别为EAL4+级别，提供有效证书的复印件。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853" w:type="dxa"/>
            <w:vMerge w:val="continue"/>
            <w:vAlign w:val="center"/>
          </w:tcPr>
          <w:p>
            <w:pPr>
              <w:widowControl/>
              <w:ind w:firstLine="567"/>
              <w:jc w:val="center"/>
              <w:rPr>
                <w:rFonts w:ascii="仿宋" w:hAnsi="仿宋" w:eastAsia="仿宋" w:cs="宋体"/>
                <w:color w:val="auto"/>
                <w:kern w:val="0"/>
                <w:sz w:val="24"/>
                <w:szCs w:val="24"/>
              </w:rPr>
            </w:pPr>
          </w:p>
        </w:tc>
        <w:tc>
          <w:tcPr>
            <w:tcW w:w="7080" w:type="dxa"/>
            <w:shd w:val="clear" w:color="auto" w:fill="auto"/>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★要求获取</w:t>
            </w:r>
            <w:r>
              <w:rPr>
                <w:rFonts w:ascii="仿宋" w:hAnsi="仿宋" w:eastAsia="仿宋" w:cs="Calibri"/>
                <w:color w:val="auto"/>
                <w:kern w:val="0"/>
                <w:sz w:val="24"/>
                <w:szCs w:val="24"/>
              </w:rPr>
              <w:t>CVE</w:t>
            </w:r>
            <w:r>
              <w:rPr>
                <w:rFonts w:hint="eastAsia" w:ascii="仿宋" w:hAnsi="仿宋" w:eastAsia="仿宋" w:cs="宋体"/>
                <w:color w:val="auto"/>
                <w:kern w:val="0"/>
                <w:sz w:val="24"/>
                <w:szCs w:val="24"/>
              </w:rPr>
              <w:t>证书，且类型为下一代防火墙（</w:t>
            </w:r>
            <w:r>
              <w:rPr>
                <w:rFonts w:ascii="仿宋" w:hAnsi="仿宋" w:eastAsia="仿宋" w:cs="Calibri"/>
                <w:color w:val="auto"/>
                <w:kern w:val="0"/>
                <w:sz w:val="24"/>
                <w:szCs w:val="24"/>
              </w:rPr>
              <w:t>Ne</w:t>
            </w:r>
            <w:r>
              <w:rPr>
                <w:rFonts w:ascii="仿宋" w:hAnsi="仿宋" w:eastAsia="仿宋" w:cs="Calibri"/>
                <w:color w:val="auto"/>
                <w:kern w:val="0"/>
                <w:sz w:val="24"/>
                <w:szCs w:val="24"/>
                <w:lang w:val="en-US"/>
              </w:rPr>
              <w:t>08</w:t>
            </w:r>
            <w:r>
              <w:rPr>
                <w:rFonts w:ascii="仿宋" w:hAnsi="仿宋" w:eastAsia="仿宋" w:cs="Calibri"/>
                <w:color w:val="auto"/>
                <w:kern w:val="0"/>
                <w:sz w:val="24"/>
                <w:szCs w:val="24"/>
              </w:rPr>
              <w:t>t Generation Firewall</w:t>
            </w:r>
            <w:r>
              <w:rPr>
                <w:rFonts w:hint="eastAsia" w:ascii="仿宋" w:hAnsi="仿宋" w:eastAsia="仿宋" w:cs="宋体"/>
                <w:color w:val="auto"/>
                <w:kern w:val="0"/>
                <w:sz w:val="24"/>
                <w:szCs w:val="24"/>
              </w:rPr>
              <w:t>）</w:t>
            </w:r>
            <w:r>
              <w:rPr>
                <w:rFonts w:ascii="仿宋" w:hAnsi="仿宋" w:eastAsia="仿宋" w:cs="Calibri"/>
                <w:color w:val="auto"/>
                <w:kern w:val="0"/>
                <w:sz w:val="24"/>
                <w:szCs w:val="24"/>
              </w:rPr>
              <w:t>,</w:t>
            </w:r>
            <w:r>
              <w:rPr>
                <w:rFonts w:hint="eastAsia" w:ascii="仿宋" w:hAnsi="仿宋" w:eastAsia="仿宋" w:cs="宋体"/>
                <w:color w:val="auto"/>
                <w:kern w:val="0"/>
                <w:sz w:val="24"/>
                <w:szCs w:val="24"/>
              </w:rPr>
              <w:t>提供有效证明材料。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853" w:type="dxa"/>
            <w:shd w:val="clear" w:color="auto" w:fill="auto"/>
            <w:vAlign w:val="center"/>
          </w:tcPr>
          <w:p>
            <w:pPr>
              <w:jc w:val="center"/>
              <w:rPr>
                <w:rFonts w:ascii="仿宋" w:hAnsi="仿宋" w:eastAsia="仿宋"/>
                <w:color w:val="auto"/>
                <w:sz w:val="24"/>
                <w:szCs w:val="24"/>
              </w:rPr>
            </w:pPr>
            <w:r>
              <w:rPr>
                <w:rFonts w:hint="eastAsia" w:ascii="仿宋" w:hAnsi="仿宋" w:eastAsia="仿宋" w:cs="宋体"/>
                <w:color w:val="auto"/>
                <w:kern w:val="0"/>
                <w:sz w:val="24"/>
                <w:szCs w:val="24"/>
              </w:rPr>
              <w:t>★</w:t>
            </w:r>
            <w:r>
              <w:rPr>
                <w:rFonts w:hint="eastAsia" w:ascii="仿宋" w:hAnsi="仿宋" w:eastAsia="仿宋"/>
                <w:color w:val="auto"/>
                <w:sz w:val="24"/>
                <w:szCs w:val="24"/>
              </w:rPr>
              <w:t>售后服务</w:t>
            </w:r>
          </w:p>
        </w:tc>
        <w:tc>
          <w:tcPr>
            <w:tcW w:w="7080" w:type="dxa"/>
            <w:shd w:val="clear" w:color="auto" w:fill="auto"/>
          </w:tcPr>
          <w:p>
            <w:pPr>
              <w:pStyle w:val="2"/>
              <w:jc w:val="center"/>
              <w:rPr>
                <w:rFonts w:ascii="仿宋" w:hAnsi="仿宋" w:eastAsia="仿宋" w:cs="宋体"/>
                <w:b w:val="0"/>
                <w:caps w:val="0"/>
                <w:color w:val="auto"/>
                <w:kern w:val="0"/>
                <w:sz w:val="24"/>
                <w:szCs w:val="24"/>
              </w:rPr>
            </w:pPr>
            <w:r>
              <w:rPr>
                <w:rFonts w:hint="eastAsia" w:ascii="仿宋" w:hAnsi="仿宋" w:eastAsia="仿宋" w:cs="宋体"/>
                <w:b w:val="0"/>
                <w:caps w:val="0"/>
                <w:color w:val="auto"/>
                <w:kern w:val="0"/>
                <w:sz w:val="24"/>
                <w:szCs w:val="24"/>
              </w:rPr>
              <w:t>提供原厂项目授权函，承诺提供原厂安装和一年原厂质保服务</w:t>
            </w:r>
          </w:p>
        </w:tc>
      </w:tr>
    </w:tbl>
    <w:p>
      <w:pPr>
        <w:snapToGrid w:val="0"/>
        <w:rPr>
          <w:rFonts w:ascii="仿宋_GB2312" w:hAnsi="宋体" w:eastAsia="仿宋_GB2312"/>
          <w:color w:val="auto"/>
          <w:sz w:val="30"/>
          <w:szCs w:val="30"/>
        </w:rPr>
      </w:pPr>
    </w:p>
    <w:p>
      <w:pPr>
        <w:snapToGrid w:val="0"/>
        <w:jc w:val="center"/>
        <w:rPr>
          <w:rFonts w:ascii="仿宋" w:hAnsi="仿宋" w:eastAsia="仿宋" w:cs="仿宋"/>
          <w:b/>
          <w:bCs/>
          <w:color w:val="auto"/>
          <w:sz w:val="30"/>
          <w:szCs w:val="30"/>
        </w:rPr>
      </w:pPr>
    </w:p>
    <w:p>
      <w:pPr>
        <w:snapToGrid w:val="0"/>
        <w:jc w:val="center"/>
        <w:rPr>
          <w:rFonts w:ascii="仿宋" w:hAnsi="仿宋" w:eastAsia="仿宋" w:cs="仿宋"/>
          <w:b/>
          <w:bCs/>
          <w:color w:val="auto"/>
          <w:sz w:val="30"/>
          <w:szCs w:val="30"/>
        </w:rPr>
      </w:pPr>
      <w:r>
        <w:rPr>
          <w:rFonts w:hint="eastAsia" w:ascii="仿宋" w:hAnsi="仿宋" w:eastAsia="仿宋" w:cs="仿宋"/>
          <w:b/>
          <w:bCs/>
          <w:color w:val="auto"/>
          <w:sz w:val="30"/>
          <w:szCs w:val="30"/>
        </w:rPr>
        <w:t>安防综合管理平台详细要求</w:t>
      </w:r>
    </w:p>
    <w:tbl>
      <w:tblPr>
        <w:tblStyle w:val="6"/>
        <w:tblW w:w="9166" w:type="dxa"/>
        <w:tblInd w:w="0" w:type="dxa"/>
        <w:tblLayout w:type="fixed"/>
        <w:tblCellMar>
          <w:top w:w="0" w:type="dxa"/>
          <w:left w:w="108" w:type="dxa"/>
          <w:bottom w:w="0" w:type="dxa"/>
          <w:right w:w="108" w:type="dxa"/>
        </w:tblCellMar>
      </w:tblPr>
      <w:tblGrid>
        <w:gridCol w:w="916"/>
        <w:gridCol w:w="1440"/>
        <w:gridCol w:w="5657"/>
        <w:gridCol w:w="427"/>
        <w:gridCol w:w="726"/>
      </w:tblGrid>
      <w:tr>
        <w:tblPrEx>
          <w:tblCellMar>
            <w:top w:w="0" w:type="dxa"/>
            <w:left w:w="108" w:type="dxa"/>
            <w:bottom w:w="0" w:type="dxa"/>
            <w:right w:w="108" w:type="dxa"/>
          </w:tblCellMar>
        </w:tblPrEx>
        <w:trPr>
          <w:trHeight w:val="451"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auto"/>
                <w:kern w:val="0"/>
                <w:sz w:val="24"/>
                <w:szCs w:val="24"/>
              </w:rPr>
            </w:pPr>
            <w:r>
              <w:rPr>
                <w:rFonts w:hint="eastAsia" w:ascii="仿宋_GB2312" w:hAnsi="宋体" w:eastAsia="仿宋_GB2312" w:cs="宋体"/>
                <w:b/>
                <w:bCs/>
                <w:color w:val="auto"/>
                <w:kern w:val="0"/>
                <w:sz w:val="24"/>
                <w:szCs w:val="24"/>
              </w:rPr>
              <w:t>序号</w:t>
            </w:r>
          </w:p>
        </w:tc>
        <w:tc>
          <w:tcPr>
            <w:tcW w:w="144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仿宋_GB2312" w:hAnsi="宋体" w:eastAsia="仿宋_GB2312" w:cs="宋体"/>
                <w:b/>
                <w:bCs/>
                <w:color w:val="auto"/>
                <w:kern w:val="0"/>
                <w:sz w:val="24"/>
                <w:szCs w:val="24"/>
              </w:rPr>
            </w:pPr>
            <w:r>
              <w:rPr>
                <w:rFonts w:hint="eastAsia" w:ascii="仿宋_GB2312" w:hAnsi="宋体" w:eastAsia="仿宋_GB2312" w:cs="宋体"/>
                <w:b/>
                <w:bCs/>
                <w:color w:val="auto"/>
                <w:kern w:val="0"/>
                <w:sz w:val="24"/>
                <w:szCs w:val="24"/>
              </w:rPr>
              <w:t>名称</w:t>
            </w:r>
          </w:p>
        </w:tc>
        <w:tc>
          <w:tcPr>
            <w:tcW w:w="56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auto"/>
                <w:kern w:val="0"/>
                <w:sz w:val="24"/>
                <w:szCs w:val="24"/>
              </w:rPr>
            </w:pPr>
            <w:r>
              <w:rPr>
                <w:rFonts w:hint="eastAsia" w:ascii="仿宋_GB2312" w:hAnsi="宋体" w:eastAsia="仿宋_GB2312" w:cs="宋体"/>
                <w:b/>
                <w:bCs/>
                <w:color w:val="auto"/>
                <w:kern w:val="0"/>
                <w:sz w:val="24"/>
                <w:szCs w:val="24"/>
              </w:rPr>
              <w:t>参数</w:t>
            </w:r>
          </w:p>
        </w:tc>
        <w:tc>
          <w:tcPr>
            <w:tcW w:w="4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auto"/>
                <w:kern w:val="0"/>
                <w:sz w:val="24"/>
                <w:szCs w:val="24"/>
              </w:rPr>
            </w:pPr>
            <w:r>
              <w:rPr>
                <w:rFonts w:hint="eastAsia" w:ascii="仿宋_GB2312" w:hAnsi="宋体" w:eastAsia="仿宋_GB2312" w:cs="宋体"/>
                <w:b/>
                <w:bCs/>
                <w:color w:val="auto"/>
                <w:kern w:val="0"/>
                <w:sz w:val="24"/>
                <w:szCs w:val="24"/>
              </w:rPr>
              <w:t>单位</w:t>
            </w:r>
          </w:p>
        </w:tc>
        <w:tc>
          <w:tcPr>
            <w:tcW w:w="7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auto"/>
                <w:kern w:val="0"/>
                <w:sz w:val="24"/>
                <w:szCs w:val="24"/>
              </w:rPr>
            </w:pPr>
            <w:r>
              <w:rPr>
                <w:rFonts w:hint="eastAsia" w:ascii="仿宋_GB2312" w:hAnsi="宋体" w:eastAsia="仿宋_GB2312" w:cs="宋体"/>
                <w:b/>
                <w:bCs/>
                <w:color w:val="auto"/>
                <w:kern w:val="0"/>
                <w:sz w:val="24"/>
                <w:szCs w:val="24"/>
              </w:rPr>
              <w:t>数量</w:t>
            </w:r>
          </w:p>
        </w:tc>
      </w:tr>
      <w:tr>
        <w:tblPrEx>
          <w:tblCellMar>
            <w:top w:w="0" w:type="dxa"/>
            <w:left w:w="108" w:type="dxa"/>
            <w:bottom w:w="0" w:type="dxa"/>
            <w:right w:w="108" w:type="dxa"/>
          </w:tblCellMar>
        </w:tblPrEx>
        <w:trPr>
          <w:trHeight w:val="975"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w:t>
            </w:r>
          </w:p>
        </w:tc>
        <w:tc>
          <w:tcPr>
            <w:tcW w:w="1440" w:type="dxa"/>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intel双路通用服务器</w:t>
            </w:r>
          </w:p>
        </w:tc>
        <w:tc>
          <w:tcPr>
            <w:tcW w:w="5657" w:type="dxa"/>
            <w:tcBorders>
              <w:top w:val="single" w:color="auto" w:sz="4" w:space="0"/>
              <w:left w:val="nil"/>
              <w:bottom w:val="single" w:color="auto" w:sz="4" w:space="0"/>
              <w:right w:val="single" w:color="auto" w:sz="4" w:space="0"/>
            </w:tcBorders>
            <w:shd w:val="clear" w:color="auto" w:fill="auto"/>
          </w:tcPr>
          <w:p>
            <w:pPr>
              <w:widowControl/>
              <w:jc w:val="left"/>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4210×1/64G DDR4/1.2T 10K  SAS×2(RAID_1)/SAS_HBA/1GbE×2/550W(1+1)/2U/16DIMM</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2U双路标准机架式服务器</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CPU：1颗intel至强系列处理器，核数≥10核，主频≥2.2GHz</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内存：32G*2 DDR4，16根内存插槽，最大支持扩展至2TB内存</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硬盘：2块1.2T 10K 2.5寸 SAS硬盘</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阵列卡：SAS_HBA卡, 支持RAID 0/1/10</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PCIE扩展：最大可支持6个PCIE扩展插槽</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网口：2个千兆电口</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其他接口：1个RJ45管理接口，后置2个USB 3.0接口，前置2个USB2.0接口，1个VGA接口</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 xml:space="preserve">电源：标配550W（1+1）高效铂金CRPS冗余电源 </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机箱规格：87.8mm(高)</w:t>
            </w:r>
            <w:r>
              <w:rPr>
                <w:rFonts w:hint="default" w:ascii="仿宋_GB2312" w:hAnsi="宋体" w:eastAsia="仿宋_GB2312" w:cs="宋体"/>
                <w:color w:val="auto"/>
                <w:kern w:val="0"/>
                <w:sz w:val="24"/>
                <w:szCs w:val="24"/>
                <w:lang w:val="en-US"/>
              </w:rPr>
              <w:t>08</w:t>
            </w:r>
            <w:r>
              <w:rPr>
                <w:rFonts w:hint="eastAsia" w:ascii="仿宋_GB2312" w:hAnsi="宋体" w:eastAsia="仿宋_GB2312" w:cs="宋体"/>
                <w:color w:val="auto"/>
                <w:kern w:val="0"/>
                <w:sz w:val="24"/>
                <w:szCs w:val="24"/>
              </w:rPr>
              <w:t xml:space="preserve"> 448mm(宽)</w:t>
            </w:r>
            <w:r>
              <w:rPr>
                <w:rFonts w:hint="default" w:ascii="仿宋_GB2312" w:hAnsi="宋体" w:eastAsia="仿宋_GB2312" w:cs="宋体"/>
                <w:color w:val="auto"/>
                <w:kern w:val="0"/>
                <w:sz w:val="24"/>
                <w:szCs w:val="24"/>
                <w:lang w:val="en-US"/>
              </w:rPr>
              <w:t>08</w:t>
            </w:r>
            <w:r>
              <w:rPr>
                <w:rFonts w:hint="eastAsia" w:ascii="仿宋_GB2312" w:hAnsi="宋体" w:eastAsia="仿宋_GB2312" w:cs="宋体"/>
                <w:color w:val="auto"/>
                <w:kern w:val="0"/>
                <w:sz w:val="24"/>
                <w:szCs w:val="24"/>
              </w:rPr>
              <w:t>729.8mm(深)</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设备重量：约26KG（含导轨）</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操作系统：HIK OS</w:t>
            </w:r>
          </w:p>
        </w:tc>
        <w:tc>
          <w:tcPr>
            <w:tcW w:w="4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台</w:t>
            </w:r>
          </w:p>
        </w:tc>
        <w:tc>
          <w:tcPr>
            <w:tcW w:w="7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w:t>
            </w:r>
          </w:p>
        </w:tc>
      </w:tr>
      <w:tr>
        <w:tblPrEx>
          <w:tblCellMar>
            <w:top w:w="0" w:type="dxa"/>
            <w:left w:w="108" w:type="dxa"/>
            <w:bottom w:w="0" w:type="dxa"/>
            <w:right w:w="108" w:type="dxa"/>
          </w:tblCellMar>
        </w:tblPrEx>
        <w:trPr>
          <w:trHeight w:val="975" w:hRule="atLeast"/>
        </w:trPr>
        <w:tc>
          <w:tcPr>
            <w:tcW w:w="9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w:t>
            </w:r>
          </w:p>
        </w:tc>
        <w:tc>
          <w:tcPr>
            <w:tcW w:w="1440" w:type="dxa"/>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iSecure Center综合安防管理平台(DS)</w:t>
            </w:r>
          </w:p>
        </w:tc>
        <w:tc>
          <w:tcPr>
            <w:tcW w:w="5657" w:type="dxa"/>
            <w:tcBorders>
              <w:top w:val="nil"/>
              <w:left w:val="nil"/>
              <w:bottom w:val="single" w:color="auto" w:sz="4" w:space="0"/>
              <w:right w:val="single" w:color="auto" w:sz="4" w:space="0"/>
            </w:tcBorders>
            <w:shd w:val="clear" w:color="auto" w:fill="auto"/>
          </w:tcPr>
          <w:p>
            <w:pPr>
              <w:widowControl/>
              <w:jc w:val="left"/>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1、支持管理最大组织数2000个，组织层级最大10级；</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2、支持管理最大区域数2000个，区域层级最大10级。；</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3、支持管理最大人员数量5万；</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4、支持管理最大卡片数量5万；</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5、支持管理最大车辆数量3万；</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6、支持最大的在线用户数1000个，并发登录用户数50个。</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7、支持最大事件并发处理500条/秒（不带图片）；</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8、支持联动上墙并发1次/秒；</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9、支持最大每秒联动100个不同的视频点位进行抓图；</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10、支持最大每秒联动100个不同的视频点位进行录像；</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11、支持联动并发发邮件2封/秒；</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12、支持短信联动（云信留客短信网关：1-2秒/条；</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短信猫：70字符以下，10秒/条；</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70字符以上分条发送，20秒/条；）</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13、支持最大事件存储7200万条；</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14、支持管理资源上图数量2万个。</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备注：以上是单台服务器部署系统基础规格，超出规格需考虑分布式部署。</w:t>
            </w:r>
          </w:p>
        </w:tc>
        <w:tc>
          <w:tcPr>
            <w:tcW w:w="4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套</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w:t>
            </w:r>
          </w:p>
        </w:tc>
      </w:tr>
      <w:tr>
        <w:tblPrEx>
          <w:tblCellMar>
            <w:top w:w="0" w:type="dxa"/>
            <w:left w:w="108" w:type="dxa"/>
            <w:bottom w:w="0" w:type="dxa"/>
            <w:right w:w="108" w:type="dxa"/>
          </w:tblCellMar>
        </w:tblPrEx>
        <w:trPr>
          <w:trHeight w:val="975" w:hRule="atLeast"/>
        </w:trPr>
        <w:tc>
          <w:tcPr>
            <w:tcW w:w="9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3</w:t>
            </w: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iSecure Center综合安防管理平台(视频授权)</w:t>
            </w:r>
          </w:p>
        </w:tc>
        <w:tc>
          <w:tcPr>
            <w:tcW w:w="5657" w:type="dxa"/>
            <w:tcBorders>
              <w:top w:val="nil"/>
              <w:left w:val="nil"/>
              <w:bottom w:val="single" w:color="auto" w:sz="4" w:space="0"/>
              <w:right w:val="single" w:color="auto" w:sz="4" w:space="0"/>
            </w:tcBorders>
            <w:shd w:val="clear" w:color="auto" w:fill="auto"/>
          </w:tcPr>
          <w:p>
            <w:pPr>
              <w:widowControl/>
              <w:jc w:val="left"/>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1、支持监控点数量10W个（超过5000需要分布式部署）；</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2、支持并发取流带宽2000M，例如以2M/路计算最大并发路数为1000路 （以千兆服务器为例，每台服务器并发取流带宽为600M，超过600M需要分布式部署）；</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3、解码能力：在i7、GT</w:t>
            </w:r>
            <w:r>
              <w:rPr>
                <w:rFonts w:hint="default" w:ascii="仿宋_GB2312" w:hAnsi="宋体" w:eastAsia="仿宋_GB2312" w:cs="宋体"/>
                <w:color w:val="auto"/>
                <w:kern w:val="0"/>
                <w:sz w:val="24"/>
                <w:szCs w:val="24"/>
                <w:lang w:val="en-US"/>
              </w:rPr>
              <w:t>08</w:t>
            </w:r>
            <w:r>
              <w:rPr>
                <w:rFonts w:hint="eastAsia" w:ascii="仿宋_GB2312" w:hAnsi="宋体" w:eastAsia="仿宋_GB2312" w:cs="宋体"/>
                <w:color w:val="auto"/>
                <w:kern w:val="0"/>
                <w:sz w:val="24"/>
                <w:szCs w:val="24"/>
              </w:rPr>
              <w:t>1070的PC上，解码H264、720P的视频36路；</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4、支持电视墙最大场景数128个；</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5、单个电视墙最大支持数量25*25个；</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6、单个窗口最大分割数量16个。</w:t>
            </w:r>
          </w:p>
        </w:tc>
        <w:tc>
          <w:tcPr>
            <w:tcW w:w="4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路</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700</w:t>
            </w:r>
          </w:p>
        </w:tc>
      </w:tr>
      <w:tr>
        <w:tblPrEx>
          <w:tblCellMar>
            <w:top w:w="0" w:type="dxa"/>
            <w:left w:w="108" w:type="dxa"/>
            <w:bottom w:w="0" w:type="dxa"/>
            <w:right w:w="108" w:type="dxa"/>
          </w:tblCellMar>
        </w:tblPrEx>
        <w:trPr>
          <w:trHeight w:val="975" w:hRule="atLeast"/>
        </w:trPr>
        <w:tc>
          <w:tcPr>
            <w:tcW w:w="9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4</w:t>
            </w: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iSecure Center综合安防管理平台(级联模块)</w:t>
            </w:r>
          </w:p>
        </w:tc>
        <w:tc>
          <w:tcPr>
            <w:tcW w:w="5657" w:type="dxa"/>
            <w:tcBorders>
              <w:top w:val="nil"/>
              <w:left w:val="nil"/>
              <w:bottom w:val="single" w:color="auto" w:sz="4" w:space="0"/>
              <w:right w:val="single" w:color="auto" w:sz="4" w:space="0"/>
            </w:tcBorders>
            <w:shd w:val="clear" w:color="auto" w:fill="auto"/>
          </w:tcPr>
          <w:p>
            <w:pPr>
              <w:widowControl/>
              <w:jc w:val="left"/>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1、最大级联监控点数量20W个；</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2、单个NCG信令节点：最大支持5个上级域平台、15个下级域平台；</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3、支持并发取流带宽2000M，例如以2M/路计算最大并发路数为1000路 （以千兆服务器为例，每台服务器并发取流带宽为600M，超过600M需要分布式部署）。</w:t>
            </w:r>
          </w:p>
        </w:tc>
        <w:tc>
          <w:tcPr>
            <w:tcW w:w="4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套</w:t>
            </w: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w:t>
            </w:r>
          </w:p>
        </w:tc>
      </w:tr>
      <w:tr>
        <w:tblPrEx>
          <w:tblCellMar>
            <w:top w:w="0" w:type="dxa"/>
            <w:left w:w="108" w:type="dxa"/>
            <w:bottom w:w="0" w:type="dxa"/>
            <w:right w:w="108" w:type="dxa"/>
          </w:tblCellMar>
        </w:tblPrEx>
        <w:trPr>
          <w:trHeight w:val="975" w:hRule="atLeast"/>
        </w:trPr>
        <w:tc>
          <w:tcPr>
            <w:tcW w:w="9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5</w:t>
            </w:r>
          </w:p>
        </w:tc>
        <w:tc>
          <w:tcPr>
            <w:tcW w:w="14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auto"/>
                <w:kern w:val="0"/>
                <w:sz w:val="24"/>
                <w:szCs w:val="24"/>
              </w:rPr>
            </w:pPr>
            <w:r>
              <w:rPr>
                <w:rFonts w:hint="eastAsia" w:ascii="仿宋" w:hAnsi="仿宋" w:eastAsia="仿宋" w:cs="宋体"/>
                <w:color w:val="auto"/>
                <w:kern w:val="0"/>
                <w:sz w:val="24"/>
                <w:szCs w:val="24"/>
              </w:rPr>
              <w:t>★</w:t>
            </w:r>
            <w:r>
              <w:rPr>
                <w:rFonts w:hint="eastAsia" w:ascii="仿宋_GB2312" w:hAnsi="宋体" w:eastAsia="仿宋_GB2312" w:cs="宋体"/>
                <w:color w:val="auto"/>
                <w:kern w:val="0"/>
                <w:sz w:val="24"/>
                <w:szCs w:val="24"/>
              </w:rPr>
              <w:t>售后服务</w:t>
            </w:r>
          </w:p>
        </w:tc>
        <w:tc>
          <w:tcPr>
            <w:tcW w:w="5657" w:type="dxa"/>
            <w:tcBorders>
              <w:top w:val="nil"/>
              <w:left w:val="nil"/>
              <w:bottom w:val="single" w:color="auto" w:sz="4" w:space="0"/>
              <w:right w:val="single" w:color="auto" w:sz="4" w:space="0"/>
            </w:tcBorders>
            <w:shd w:val="clear" w:color="auto" w:fill="auto"/>
          </w:tcPr>
          <w:p>
            <w:pPr>
              <w:widowControl/>
              <w:jc w:val="center"/>
              <w:rPr>
                <w:rFonts w:ascii="仿宋_GB2312" w:hAnsi="宋体" w:eastAsia="仿宋_GB2312" w:cs="宋体"/>
                <w:color w:val="auto"/>
                <w:kern w:val="0"/>
                <w:sz w:val="24"/>
                <w:szCs w:val="24"/>
              </w:rPr>
            </w:pPr>
          </w:p>
          <w:p>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提供原厂项目授权函，承诺提供原厂安装和一年原厂质保服务</w:t>
            </w:r>
          </w:p>
        </w:tc>
        <w:tc>
          <w:tcPr>
            <w:tcW w:w="4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rPr>
            </w:pPr>
          </w:p>
        </w:tc>
        <w:tc>
          <w:tcPr>
            <w:tcW w:w="72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auto"/>
                <w:kern w:val="0"/>
                <w:sz w:val="24"/>
                <w:szCs w:val="24"/>
              </w:rPr>
            </w:pPr>
          </w:p>
        </w:tc>
      </w:tr>
    </w:tbl>
    <w:p>
      <w:pPr>
        <w:pStyle w:val="2"/>
        <w:rPr>
          <w:color w:val="auto"/>
        </w:rPr>
      </w:pPr>
    </w:p>
    <w:p>
      <w:pPr>
        <w:snapToGrid w:val="0"/>
        <w:spacing w:line="360" w:lineRule="auto"/>
        <w:rPr>
          <w:rFonts w:ascii="仿宋_GB2312" w:hAnsi="宋体" w:eastAsia="仿宋_GB2312"/>
          <w:color w:val="auto"/>
          <w:sz w:val="30"/>
          <w:szCs w:val="30"/>
        </w:rPr>
      </w:pPr>
      <w:r>
        <w:rPr>
          <w:rFonts w:hint="eastAsia" w:ascii="仿宋_GB2312" w:hAnsi="宋体" w:eastAsia="仿宋_GB2312"/>
          <w:color w:val="auto"/>
          <w:sz w:val="30"/>
          <w:szCs w:val="30"/>
        </w:rPr>
        <w:t>二、实施方式</w:t>
      </w:r>
    </w:p>
    <w:p>
      <w:pPr>
        <w:snapToGrid w:val="0"/>
        <w:spacing w:line="360" w:lineRule="auto"/>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1.中标人根据设计方案，与采购人确认后方可进厂实施，对于不能满足采购人地方，中标人需要及时调整改进达到采访人目标要求，总体工期不超40工作日。投标人提供的设备包装、产品外观、数量、规格型号等如果和询价文件要求的不一致，投标人须于3日内提供生产厂家证明及市场调查证明，说明所提供货物优于询价文件要求的货物，并且必须经采购人同意，否则作违约处理。</w:t>
      </w:r>
    </w:p>
    <w:p>
      <w:pPr>
        <w:snapToGrid w:val="0"/>
        <w:spacing w:line="360" w:lineRule="auto"/>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2.实施改造方案之前，充分考虑设备割接时对现有业务的影响，尽量将影响降至最低。</w:t>
      </w:r>
    </w:p>
    <w:p>
      <w:pPr>
        <w:snapToGrid w:val="0"/>
        <w:spacing w:line="360" w:lineRule="auto"/>
        <w:rPr>
          <w:rFonts w:ascii="仿宋_GB2312" w:hAnsi="宋体" w:eastAsia="仿宋_GB2312"/>
          <w:color w:val="auto"/>
          <w:sz w:val="30"/>
          <w:szCs w:val="30"/>
        </w:rPr>
      </w:pPr>
      <w:r>
        <w:rPr>
          <w:rFonts w:hint="eastAsia" w:ascii="仿宋_GB2312" w:hAnsi="宋体" w:eastAsia="仿宋_GB2312"/>
          <w:color w:val="auto"/>
          <w:sz w:val="30"/>
          <w:szCs w:val="30"/>
        </w:rPr>
        <w:t>三、付款方式</w:t>
      </w:r>
    </w:p>
    <w:p>
      <w:pPr>
        <w:snapToGrid w:val="0"/>
        <w:spacing w:line="360" w:lineRule="auto"/>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项目实施结束验收合格后，中标人提供准确清单和增值税专用发票后，采购人于30日内完成支付费用95%，余下5%为质保金，质保金一年。稳定运行一年后，无任何遗留问题，采购人在30天内完成无息支付。</w:t>
      </w:r>
    </w:p>
    <w:p>
      <w:pPr>
        <w:snapToGrid w:val="0"/>
        <w:spacing w:line="360" w:lineRule="auto"/>
        <w:rPr>
          <w:rFonts w:ascii="仿宋_GB2312" w:hAnsi="宋体" w:eastAsia="仿宋_GB2312"/>
          <w:color w:val="auto"/>
          <w:sz w:val="30"/>
          <w:szCs w:val="30"/>
        </w:rPr>
      </w:pPr>
      <w:r>
        <w:rPr>
          <w:rFonts w:hint="eastAsia" w:ascii="仿宋_GB2312" w:hAnsi="宋体" w:eastAsia="仿宋_GB2312"/>
          <w:color w:val="auto"/>
          <w:sz w:val="30"/>
          <w:szCs w:val="30"/>
        </w:rPr>
        <w:t>四、售后服务</w:t>
      </w:r>
    </w:p>
    <w:p>
      <w:pPr>
        <w:snapToGrid w:val="0"/>
        <w:spacing w:line="360" w:lineRule="auto"/>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1.投标人必须满足采购人售后服务要求。如产品使用过程发生问题，投标人须在接到采购人通知后24小时内做出书面答复并提供解决方案。若需要派遣技术人员，则应在接到采购人通知后48小时内派人员到达现场进行免费指导解决问题。</w:t>
      </w:r>
    </w:p>
    <w:p>
      <w:pPr>
        <w:snapToGrid w:val="0"/>
        <w:spacing w:line="360" w:lineRule="auto"/>
        <w:ind w:firstLine="600" w:firstLineChars="200"/>
        <w:rPr>
          <w:rFonts w:ascii="仿宋_GB2312" w:eastAsia="仿宋_GB2312"/>
          <w:color w:val="auto"/>
          <w:sz w:val="28"/>
          <w:szCs w:val="30"/>
        </w:rPr>
      </w:pPr>
      <w:r>
        <w:rPr>
          <w:rFonts w:hint="eastAsia" w:ascii="仿宋_GB2312" w:hAnsi="宋体" w:eastAsia="仿宋_GB2312"/>
          <w:color w:val="auto"/>
          <w:sz w:val="30"/>
          <w:szCs w:val="30"/>
        </w:rPr>
        <w:t>2.采购人不再对任何售后服务进行付费。投标人的派遣人员产生的一切费用由投标人承担。</w:t>
      </w:r>
    </w:p>
    <w:p>
      <w:pPr>
        <w:pStyle w:val="3"/>
        <w:numPr>
          <w:ilvl w:val="0"/>
          <w:numId w:val="0"/>
        </w:numPr>
        <w:jc w:val="center"/>
        <w:rPr>
          <w:rFonts w:ascii="仿宋_GB2312" w:eastAsia="仿宋_GB2312"/>
          <w:snapToGrid w:val="0"/>
          <w:color w:val="auto"/>
          <w:sz w:val="44"/>
          <w:szCs w:val="44"/>
        </w:rPr>
      </w:pPr>
      <w:bookmarkStart w:id="10" w:name="_Toc530583924"/>
      <w:r>
        <w:rPr>
          <w:rFonts w:ascii="仿宋_GB2312" w:eastAsia="仿宋_GB2312"/>
          <w:snapToGrid w:val="0"/>
          <w:color w:val="auto"/>
          <w:sz w:val="44"/>
          <w:szCs w:val="44"/>
        </w:rPr>
        <w:br w:type="page"/>
      </w:r>
      <w:r>
        <w:rPr>
          <w:rFonts w:hint="eastAsia" w:ascii="仿宋_GB2312" w:eastAsia="仿宋_GB2312"/>
          <w:snapToGrid w:val="0"/>
          <w:color w:val="auto"/>
          <w:sz w:val="44"/>
          <w:szCs w:val="44"/>
        </w:rPr>
        <w:t>第四部分    报价文件格式</w:t>
      </w:r>
      <w:bookmarkEnd w:id="10"/>
    </w:p>
    <w:p>
      <w:pPr>
        <w:spacing w:line="480" w:lineRule="auto"/>
        <w:jc w:val="left"/>
        <w:rPr>
          <w:rFonts w:ascii="仿宋_GB2312" w:eastAsia="仿宋_GB2312"/>
          <w:b/>
          <w:color w:val="auto"/>
          <w:sz w:val="28"/>
        </w:rPr>
      </w:pPr>
      <w:r>
        <w:rPr>
          <w:rStyle w:val="12"/>
          <w:rFonts w:hint="eastAsia" w:ascii="仿宋_GB2312" w:eastAsia="仿宋_GB2312"/>
          <w:color w:val="auto"/>
          <w:sz w:val="30"/>
        </w:rPr>
        <w:t>附件一：</w:t>
      </w:r>
      <w:r>
        <w:rPr>
          <w:rFonts w:hint="eastAsia" w:ascii="仿宋_GB2312" w:eastAsia="仿宋_GB2312"/>
          <w:color w:val="auto"/>
          <w:sz w:val="32"/>
        </w:rPr>
        <w:t xml:space="preserve"> </w:t>
      </w:r>
      <w:r>
        <w:rPr>
          <w:rFonts w:hint="eastAsia" w:ascii="仿宋_GB2312" w:eastAsia="仿宋_GB2312"/>
          <w:color w:val="auto"/>
          <w:sz w:val="28"/>
        </w:rPr>
        <w:t xml:space="preserve">                                            </w:t>
      </w:r>
      <w:r>
        <w:rPr>
          <w:rFonts w:hint="eastAsia" w:ascii="仿宋_GB2312" w:eastAsia="仿宋_GB2312"/>
          <w:b/>
          <w:color w:val="auto"/>
          <w:sz w:val="28"/>
        </w:rPr>
        <w:t xml:space="preserve"> </w:t>
      </w:r>
    </w:p>
    <w:p>
      <w:pPr>
        <w:spacing w:line="480" w:lineRule="auto"/>
        <w:jc w:val="right"/>
        <w:rPr>
          <w:rFonts w:ascii="仿宋_GB2312" w:eastAsia="仿宋_GB2312"/>
          <w:color w:val="auto"/>
          <w:sz w:val="32"/>
        </w:rPr>
      </w:pPr>
    </w:p>
    <w:p>
      <w:pPr>
        <w:rPr>
          <w:rFonts w:ascii="仿宋_GB2312" w:eastAsia="仿宋_GB2312"/>
          <w:color w:val="auto"/>
          <w:sz w:val="44"/>
        </w:rPr>
      </w:pPr>
    </w:p>
    <w:p>
      <w:pPr>
        <w:spacing w:line="360" w:lineRule="auto"/>
        <w:jc w:val="center"/>
        <w:rPr>
          <w:rFonts w:ascii="仿宋_GB2312" w:eastAsia="仿宋_GB2312"/>
          <w:color w:val="auto"/>
          <w:sz w:val="52"/>
          <w:szCs w:val="22"/>
        </w:rPr>
      </w:pPr>
      <w:r>
        <w:rPr>
          <w:rFonts w:ascii="仿宋_GB2312" w:eastAsia="仿宋_GB2312"/>
          <w:color w:val="auto"/>
          <w:sz w:val="52"/>
          <w:szCs w:val="22"/>
        </w:rPr>
        <w:t>2022</w:t>
      </w:r>
      <w:r>
        <w:rPr>
          <w:rFonts w:hint="eastAsia" w:ascii="仿宋_GB2312" w:eastAsia="仿宋_GB2312"/>
          <w:color w:val="auto"/>
          <w:sz w:val="52"/>
          <w:szCs w:val="22"/>
        </w:rPr>
        <w:t>年临江公司</w:t>
      </w:r>
      <w:r>
        <w:rPr>
          <w:rFonts w:ascii="仿宋_GB2312" w:eastAsia="仿宋_GB2312"/>
          <w:color w:val="auto"/>
          <w:sz w:val="52"/>
          <w:szCs w:val="22"/>
        </w:rPr>
        <w:t>网络优化及安防综合平台</w:t>
      </w:r>
      <w:r>
        <w:rPr>
          <w:rFonts w:hint="eastAsia" w:ascii="仿宋_GB2312" w:eastAsia="仿宋_GB2312"/>
          <w:color w:val="auto"/>
          <w:sz w:val="52"/>
          <w:szCs w:val="22"/>
        </w:rPr>
        <w:t>采购项目</w:t>
      </w:r>
    </w:p>
    <w:p>
      <w:pPr>
        <w:spacing w:line="360" w:lineRule="auto"/>
        <w:jc w:val="center"/>
        <w:rPr>
          <w:rFonts w:hint="default" w:ascii="仿宋_GB2312" w:hAnsi="宋体" w:eastAsia="仿宋_GB2312"/>
          <w:color w:val="auto"/>
          <w:sz w:val="36"/>
          <w:lang w:val="en-US"/>
        </w:rPr>
      </w:pPr>
      <w:r>
        <w:rPr>
          <w:rFonts w:hint="eastAsia" w:ascii="仿宋_GB2312" w:hAnsi="宋体" w:eastAsia="仿宋_GB2312"/>
          <w:color w:val="auto"/>
          <w:sz w:val="36"/>
        </w:rPr>
        <w:t>采购编号</w:t>
      </w:r>
      <w:r>
        <w:rPr>
          <w:rFonts w:hint="eastAsia" w:ascii="仿宋_GB2312" w:eastAsia="仿宋_GB2312"/>
          <w:color w:val="auto"/>
          <w:sz w:val="36"/>
        </w:rPr>
        <w:t>：</w:t>
      </w:r>
      <w:r>
        <w:rPr>
          <w:rFonts w:ascii="仿宋_GB2312" w:eastAsia="仿宋_GB2312"/>
          <w:color w:val="auto"/>
          <w:sz w:val="36"/>
        </w:rPr>
        <w:t>2022050</w:t>
      </w:r>
      <w:r>
        <w:rPr>
          <w:rFonts w:ascii="仿宋_GB2312" w:eastAsia="仿宋_GB2312"/>
          <w:color w:val="auto"/>
          <w:sz w:val="36"/>
          <w:lang w:val="en-US"/>
        </w:rPr>
        <w:t>08</w:t>
      </w:r>
    </w:p>
    <w:p>
      <w:pPr>
        <w:rPr>
          <w:rFonts w:ascii="仿宋_GB2312" w:hAnsi="宋体" w:eastAsia="仿宋_GB2312"/>
          <w:color w:val="auto"/>
          <w:sz w:val="44"/>
        </w:rPr>
      </w:pPr>
    </w:p>
    <w:p>
      <w:pPr>
        <w:rPr>
          <w:rFonts w:ascii="仿宋_GB2312" w:hAnsi="宋体" w:eastAsia="仿宋_GB2312"/>
          <w:color w:val="auto"/>
          <w:sz w:val="44"/>
        </w:rPr>
      </w:pPr>
      <w:r>
        <w:rPr>
          <w:rFonts w:hint="eastAsia" w:ascii="仿宋_GB2312" w:hAnsi="宋体" w:eastAsia="仿宋_GB2312"/>
          <w:color w:val="auto"/>
          <w:sz w:val="44"/>
        </w:rPr>
        <w:t xml:space="preserve">             </w:t>
      </w:r>
    </w:p>
    <w:p>
      <w:pPr>
        <w:rPr>
          <w:rFonts w:ascii="仿宋_GB2312" w:eastAsia="仿宋_GB2312"/>
          <w:color w:val="auto"/>
          <w:sz w:val="84"/>
        </w:rPr>
      </w:pPr>
    </w:p>
    <w:p>
      <w:pPr>
        <w:jc w:val="center"/>
        <w:rPr>
          <w:rFonts w:ascii="仿宋_GB2312" w:eastAsia="仿宋_GB2312"/>
          <w:color w:val="auto"/>
          <w:sz w:val="84"/>
        </w:rPr>
      </w:pPr>
      <w:r>
        <w:rPr>
          <w:rFonts w:hint="eastAsia" w:ascii="仿宋_GB2312" w:eastAsia="仿宋_GB2312"/>
          <w:color w:val="auto"/>
          <w:sz w:val="84"/>
        </w:rPr>
        <w:t>报价文件</w:t>
      </w:r>
    </w:p>
    <w:p>
      <w:pPr>
        <w:jc w:val="center"/>
        <w:rPr>
          <w:rFonts w:ascii="仿宋_GB2312" w:eastAsia="仿宋_GB2312"/>
          <w:color w:val="auto"/>
          <w:sz w:val="24"/>
        </w:rPr>
      </w:pPr>
    </w:p>
    <w:p>
      <w:pPr>
        <w:jc w:val="center"/>
        <w:rPr>
          <w:rFonts w:ascii="仿宋_GB2312" w:eastAsia="仿宋_GB2312"/>
          <w:color w:val="auto"/>
          <w:sz w:val="24"/>
        </w:rPr>
      </w:pPr>
    </w:p>
    <w:p>
      <w:pPr>
        <w:jc w:val="center"/>
        <w:rPr>
          <w:rFonts w:ascii="仿宋_GB2312" w:eastAsia="仿宋_GB2312"/>
          <w:color w:val="auto"/>
          <w:sz w:val="24"/>
        </w:rPr>
      </w:pPr>
    </w:p>
    <w:p>
      <w:pPr>
        <w:jc w:val="center"/>
        <w:rPr>
          <w:rFonts w:ascii="仿宋_GB2312" w:eastAsia="仿宋_GB2312"/>
          <w:color w:val="auto"/>
          <w:sz w:val="24"/>
        </w:rPr>
      </w:pPr>
    </w:p>
    <w:p>
      <w:pPr>
        <w:spacing w:line="480" w:lineRule="auto"/>
        <w:jc w:val="center"/>
        <w:rPr>
          <w:rFonts w:ascii="仿宋_GB2312" w:eastAsia="仿宋_GB2312"/>
          <w:color w:val="auto"/>
          <w:sz w:val="24"/>
        </w:rPr>
      </w:pPr>
    </w:p>
    <w:p>
      <w:pPr>
        <w:spacing w:line="480" w:lineRule="auto"/>
        <w:jc w:val="center"/>
        <w:rPr>
          <w:rFonts w:ascii="仿宋_GB2312" w:eastAsia="仿宋_GB2312"/>
          <w:color w:val="auto"/>
          <w:sz w:val="24"/>
        </w:rPr>
      </w:pPr>
    </w:p>
    <w:p>
      <w:pPr>
        <w:spacing w:line="480" w:lineRule="auto"/>
        <w:ind w:firstLine="3240" w:firstLineChars="900"/>
        <w:rPr>
          <w:rFonts w:ascii="仿宋_GB2312" w:hAnsi="宋体" w:eastAsia="仿宋_GB2312"/>
          <w:color w:val="auto"/>
          <w:sz w:val="36"/>
        </w:rPr>
      </w:pPr>
      <w:r>
        <w:rPr>
          <w:rFonts w:hint="eastAsia" w:ascii="仿宋_GB2312" w:hAnsi="宋体" w:eastAsia="仿宋_GB2312"/>
          <w:color w:val="auto"/>
          <w:sz w:val="36"/>
        </w:rPr>
        <w:t>报价单位全称</w:t>
      </w:r>
    </w:p>
    <w:p>
      <w:pPr>
        <w:spacing w:line="480" w:lineRule="auto"/>
        <w:ind w:firstLine="2880" w:firstLineChars="800"/>
        <w:rPr>
          <w:rStyle w:val="12"/>
          <w:rFonts w:ascii="仿宋_GB2312" w:eastAsia="仿宋_GB2312"/>
          <w:color w:val="auto"/>
          <w:sz w:val="30"/>
        </w:rPr>
      </w:pPr>
      <w:r>
        <w:rPr>
          <w:rFonts w:ascii="仿宋_GB2312" w:hAnsi="宋体" w:eastAsia="仿宋_GB2312"/>
          <w:color w:val="auto"/>
          <w:sz w:val="36"/>
        </w:rPr>
        <w:t>2022</w:t>
      </w:r>
      <w:r>
        <w:rPr>
          <w:rFonts w:hint="eastAsia" w:ascii="仿宋_GB2312" w:hAnsi="宋体" w:eastAsia="仿宋_GB2312"/>
          <w:color w:val="auto"/>
          <w:sz w:val="36"/>
        </w:rPr>
        <w:t>年   月  日</w:t>
      </w:r>
      <w:r>
        <w:rPr>
          <w:rStyle w:val="12"/>
          <w:rFonts w:ascii="仿宋_GB2312" w:eastAsia="仿宋_GB2312"/>
          <w:color w:val="auto"/>
          <w:sz w:val="30"/>
        </w:rPr>
        <w:br w:type="page"/>
      </w:r>
      <w:r>
        <w:rPr>
          <w:rStyle w:val="12"/>
          <w:rFonts w:hint="eastAsia" w:ascii="仿宋_GB2312" w:eastAsia="仿宋_GB2312"/>
          <w:color w:val="auto"/>
          <w:sz w:val="30"/>
        </w:rPr>
        <w:t>附件二</w:t>
      </w:r>
    </w:p>
    <w:p>
      <w:pPr>
        <w:jc w:val="center"/>
        <w:rPr>
          <w:rFonts w:ascii="elix Titling" w:hAnsi="elix Titling" w:eastAsia="仿宋"/>
          <w:b/>
          <w:color w:val="auto"/>
          <w:spacing w:val="40"/>
          <w:sz w:val="36"/>
        </w:rPr>
      </w:pPr>
      <w:r>
        <w:rPr>
          <w:rFonts w:hint="eastAsia"/>
          <w:b/>
          <w:color w:val="auto"/>
          <w:spacing w:val="40"/>
          <w:sz w:val="36"/>
        </w:rPr>
        <w:t>法定代表人授权书</w:t>
      </w:r>
    </w:p>
    <w:p>
      <w:pPr>
        <w:spacing w:line="360" w:lineRule="auto"/>
        <w:ind w:left="540" w:leftChars="257" w:firstLine="2920" w:firstLineChars="808"/>
        <w:rPr>
          <w:rFonts w:ascii="宋体" w:hAnsi="宋体"/>
          <w:b/>
          <w:color w:val="auto"/>
          <w:sz w:val="36"/>
        </w:rPr>
      </w:pPr>
    </w:p>
    <w:p>
      <w:pPr>
        <w:spacing w:line="360" w:lineRule="auto"/>
        <w:jc w:val="left"/>
        <w:rPr>
          <w:rFonts w:ascii="仿宋_GB2312" w:eastAsia="仿宋_GB2312"/>
          <w:color w:val="auto"/>
          <w:sz w:val="30"/>
          <w:szCs w:val="30"/>
        </w:rPr>
      </w:pPr>
      <w:r>
        <w:rPr>
          <w:rFonts w:hint="eastAsia" w:ascii="仿宋_GB2312" w:eastAsia="仿宋_GB2312"/>
          <w:color w:val="auto"/>
          <w:sz w:val="30"/>
          <w:szCs w:val="30"/>
        </w:rPr>
        <w:t>杭州临江环境能源有限公司：</w:t>
      </w:r>
    </w:p>
    <w:p>
      <w:pPr>
        <w:spacing w:line="360" w:lineRule="auto"/>
        <w:rPr>
          <w:rFonts w:ascii="仿宋_GB2312" w:eastAsia="仿宋_GB2312"/>
          <w:color w:val="auto"/>
          <w:sz w:val="30"/>
          <w:szCs w:val="30"/>
        </w:rPr>
      </w:pPr>
      <w:r>
        <w:rPr>
          <w:rFonts w:hint="eastAsia" w:ascii="仿宋_GB2312" w:eastAsia="仿宋_GB2312"/>
          <w:color w:val="auto"/>
          <w:sz w:val="30"/>
          <w:szCs w:val="30"/>
        </w:rPr>
        <w:t xml:space="preserve">      </w:t>
      </w:r>
      <w:r>
        <w:rPr>
          <w:rFonts w:hint="eastAsia" w:ascii="仿宋_GB2312" w:eastAsia="仿宋_GB2312"/>
          <w:color w:val="auto"/>
          <w:sz w:val="30"/>
          <w:szCs w:val="30"/>
          <w:u w:val="single"/>
        </w:rPr>
        <w:t>（报价单位全称）</w:t>
      </w:r>
      <w:r>
        <w:rPr>
          <w:rFonts w:hint="eastAsia" w:ascii="仿宋_GB2312" w:eastAsia="仿宋_GB2312"/>
          <w:color w:val="auto"/>
          <w:sz w:val="30"/>
          <w:szCs w:val="30"/>
        </w:rPr>
        <w:t>法定代表人</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授权</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（全名、职务、身份证号码）为全权代表，参加贵方组织的</w:t>
      </w:r>
      <w:r>
        <w:rPr>
          <w:rFonts w:hint="eastAsia" w:ascii="仿宋_GB2312" w:eastAsia="仿宋_GB2312"/>
          <w:color w:val="auto"/>
          <w:sz w:val="30"/>
          <w:szCs w:val="30"/>
          <w:u w:val="single"/>
        </w:rPr>
        <w:t xml:space="preserve"> </w:t>
      </w:r>
      <w:r>
        <w:rPr>
          <w:rFonts w:ascii="仿宋_GB2312" w:eastAsia="仿宋_GB2312"/>
          <w:color w:val="auto"/>
          <w:sz w:val="30"/>
          <w:szCs w:val="30"/>
          <w:u w:val="single"/>
        </w:rPr>
        <w:t>2022</w:t>
      </w:r>
      <w:r>
        <w:rPr>
          <w:rFonts w:hint="eastAsia" w:ascii="仿宋_GB2312" w:eastAsia="仿宋_GB2312"/>
          <w:color w:val="auto"/>
          <w:sz w:val="30"/>
          <w:szCs w:val="30"/>
          <w:u w:val="single"/>
        </w:rPr>
        <w:t>年临江公司</w:t>
      </w:r>
      <w:r>
        <w:rPr>
          <w:rFonts w:ascii="仿宋_GB2312" w:eastAsia="仿宋_GB2312"/>
          <w:color w:val="auto"/>
          <w:sz w:val="30"/>
          <w:szCs w:val="30"/>
          <w:u w:val="single"/>
        </w:rPr>
        <w:t>网络优化及安防综合平台</w:t>
      </w:r>
      <w:r>
        <w:rPr>
          <w:rFonts w:hint="eastAsia" w:ascii="仿宋_GB2312" w:eastAsia="仿宋_GB2312"/>
          <w:color w:val="auto"/>
          <w:sz w:val="30"/>
          <w:szCs w:val="30"/>
          <w:u w:val="single"/>
        </w:rPr>
        <w:t xml:space="preserve">采购项目 </w:t>
      </w:r>
      <w:r>
        <w:rPr>
          <w:rFonts w:hint="eastAsia" w:ascii="仿宋_GB2312" w:eastAsia="仿宋_GB2312"/>
          <w:color w:val="auto"/>
          <w:sz w:val="30"/>
          <w:szCs w:val="30"/>
        </w:rPr>
        <w:t>编号为</w:t>
      </w:r>
      <w:r>
        <w:rPr>
          <w:rFonts w:ascii="仿宋_GB2312" w:hAnsi="仿宋_GB2312" w:eastAsia="仿宋_GB2312" w:cs="仿宋_GB2312"/>
          <w:color w:val="auto"/>
          <w:sz w:val="30"/>
          <w:szCs w:val="30"/>
        </w:rPr>
        <w:t xml:space="preserve"> </w:t>
      </w:r>
      <w:r>
        <w:rPr>
          <w:rFonts w:hint="eastAsia" w:ascii="仿宋_GB2312" w:eastAsia="仿宋_GB2312"/>
          <w:color w:val="auto"/>
          <w:sz w:val="30"/>
          <w:szCs w:val="30"/>
          <w:u w:val="single"/>
        </w:rPr>
        <w:t xml:space="preserve">  </w:t>
      </w:r>
      <w:r>
        <w:rPr>
          <w:rFonts w:ascii="仿宋_GB2312" w:eastAsia="仿宋_GB2312"/>
          <w:color w:val="auto"/>
          <w:sz w:val="30"/>
          <w:szCs w:val="30"/>
          <w:u w:val="single"/>
        </w:rPr>
        <w:t>2022050</w:t>
      </w:r>
      <w:r>
        <w:rPr>
          <w:rFonts w:ascii="仿宋_GB2312" w:eastAsia="仿宋_GB2312"/>
          <w:color w:val="auto"/>
          <w:sz w:val="30"/>
          <w:szCs w:val="30"/>
          <w:u w:val="single"/>
          <w:lang w:val="en-US"/>
        </w:rPr>
        <w:t>08</w:t>
      </w:r>
      <w:r>
        <w:rPr>
          <w:rFonts w:hint="eastAsia" w:ascii="仿宋_GB2312" w:eastAsia="仿宋_GB2312"/>
          <w:color w:val="auto"/>
          <w:sz w:val="30"/>
          <w:szCs w:val="30"/>
        </w:rPr>
        <w:t>询价采购活动，其在报价过程中的一切活动本公司均予承认。委托期限：</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w:t>
      </w:r>
    </w:p>
    <w:p>
      <w:pPr>
        <w:spacing w:line="360" w:lineRule="auto"/>
        <w:ind w:firstLine="150" w:firstLineChars="50"/>
        <w:jc w:val="left"/>
        <w:rPr>
          <w:rFonts w:ascii="仿宋_GB2312" w:eastAsia="仿宋_GB2312"/>
          <w:snapToGrid w:val="0"/>
          <w:color w:val="auto"/>
          <w:sz w:val="30"/>
          <w:szCs w:val="30"/>
        </w:rPr>
      </w:pPr>
      <w:r>
        <w:rPr>
          <w:rFonts w:hint="eastAsia" w:ascii="仿宋_GB2312" w:eastAsia="仿宋_GB2312"/>
          <w:snapToGrid w:val="0"/>
          <w:color w:val="auto"/>
          <w:sz w:val="30"/>
          <w:szCs w:val="30"/>
        </w:rPr>
        <w:t xml:space="preserve">    全权代表无转委托权。</w:t>
      </w:r>
    </w:p>
    <w:p>
      <w:pPr>
        <w:spacing w:line="360" w:lineRule="auto"/>
        <w:ind w:firstLine="750" w:firstLineChars="250"/>
        <w:jc w:val="left"/>
        <w:rPr>
          <w:rFonts w:ascii="仿宋_GB2312" w:eastAsia="仿宋_GB2312"/>
          <w:snapToGrid w:val="0"/>
          <w:color w:val="auto"/>
          <w:sz w:val="30"/>
          <w:szCs w:val="30"/>
        </w:rPr>
      </w:pPr>
      <w:r>
        <w:rPr>
          <w:rFonts w:hint="eastAsia" w:ascii="仿宋_GB2312" w:eastAsia="仿宋_GB2312"/>
          <w:snapToGrid w:val="0"/>
          <w:color w:val="auto"/>
          <w:sz w:val="30"/>
          <w:szCs w:val="30"/>
        </w:rPr>
        <w:t>附：法定代表人、全权代表身份证明</w:t>
      </w:r>
    </w:p>
    <w:p>
      <w:pPr>
        <w:spacing w:line="600" w:lineRule="exact"/>
        <w:ind w:left="540" w:firstLine="30"/>
        <w:jc w:val="left"/>
        <w:rPr>
          <w:rFonts w:ascii="仿宋_GB2312" w:eastAsia="仿宋_GB2312"/>
          <w:snapToGrid w:val="0"/>
          <w:color w:val="auto"/>
          <w:sz w:val="30"/>
          <w:szCs w:val="30"/>
        </w:rPr>
      </w:pPr>
    </w:p>
    <w:p>
      <w:pPr>
        <w:spacing w:line="600" w:lineRule="exact"/>
        <w:ind w:left="540" w:firstLine="30"/>
        <w:jc w:val="left"/>
        <w:rPr>
          <w:rFonts w:ascii="仿宋_GB2312" w:eastAsia="仿宋_GB2312"/>
          <w:color w:val="auto"/>
          <w:sz w:val="30"/>
          <w:szCs w:val="30"/>
        </w:rPr>
      </w:pPr>
    </w:p>
    <w:p>
      <w:pPr>
        <w:spacing w:line="600" w:lineRule="exact"/>
        <w:ind w:left="540" w:firstLine="30"/>
        <w:jc w:val="left"/>
        <w:rPr>
          <w:rFonts w:ascii="仿宋_GB2312" w:eastAsia="仿宋_GB2312"/>
          <w:color w:val="auto"/>
          <w:sz w:val="30"/>
          <w:szCs w:val="30"/>
        </w:rPr>
      </w:pPr>
    </w:p>
    <w:p>
      <w:pPr>
        <w:spacing w:line="360" w:lineRule="auto"/>
        <w:ind w:left="540" w:firstLine="30"/>
        <w:jc w:val="left"/>
        <w:rPr>
          <w:rFonts w:ascii="仿宋_GB2312" w:eastAsia="仿宋_GB2312"/>
          <w:color w:val="auto"/>
          <w:sz w:val="30"/>
          <w:szCs w:val="30"/>
        </w:rPr>
      </w:pPr>
      <w:r>
        <w:rPr>
          <w:rFonts w:hint="eastAsia" w:ascii="仿宋_GB2312" w:eastAsia="仿宋_GB2312"/>
          <w:color w:val="auto"/>
          <w:sz w:val="30"/>
          <w:szCs w:val="30"/>
        </w:rPr>
        <w:t xml:space="preserve">       报价单位名称：</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（公章）</w:t>
      </w:r>
    </w:p>
    <w:p>
      <w:pPr>
        <w:spacing w:line="360" w:lineRule="auto"/>
        <w:ind w:left="540" w:firstLine="30"/>
        <w:jc w:val="left"/>
        <w:rPr>
          <w:rFonts w:ascii="仿宋_GB2312" w:eastAsia="仿宋_GB2312"/>
          <w:color w:val="auto"/>
          <w:sz w:val="30"/>
          <w:szCs w:val="30"/>
        </w:rPr>
      </w:pPr>
      <w:r>
        <w:rPr>
          <w:rFonts w:hint="eastAsia" w:ascii="仿宋_GB2312" w:eastAsia="仿宋_GB2312"/>
          <w:color w:val="auto"/>
          <w:sz w:val="30"/>
          <w:szCs w:val="30"/>
        </w:rPr>
        <w:t xml:space="preserve">       法定代表人签字：</w:t>
      </w:r>
      <w:r>
        <w:rPr>
          <w:rFonts w:hint="eastAsia" w:ascii="仿宋_GB2312" w:eastAsia="仿宋_GB2312"/>
          <w:color w:val="auto"/>
          <w:sz w:val="30"/>
          <w:szCs w:val="30"/>
          <w:u w:val="single"/>
        </w:rPr>
        <w:t xml:space="preserve">                  </w:t>
      </w:r>
    </w:p>
    <w:p>
      <w:pPr>
        <w:spacing w:line="360" w:lineRule="auto"/>
        <w:ind w:left="540" w:leftChars="257" w:firstLine="1086" w:firstLineChars="362"/>
        <w:jc w:val="left"/>
        <w:rPr>
          <w:rFonts w:ascii="仿宋_GB2312" w:eastAsia="仿宋_GB2312"/>
          <w:color w:val="auto"/>
          <w:sz w:val="30"/>
          <w:szCs w:val="30"/>
          <w:u w:val="single"/>
        </w:rPr>
      </w:pPr>
      <w:r>
        <w:rPr>
          <w:rFonts w:hint="eastAsia" w:ascii="仿宋_GB2312" w:eastAsia="仿宋_GB2312"/>
          <w:color w:val="auto"/>
          <w:sz w:val="30"/>
          <w:szCs w:val="30"/>
        </w:rPr>
        <w:t>全权代表签字：</w:t>
      </w:r>
      <w:r>
        <w:rPr>
          <w:rFonts w:hint="eastAsia" w:ascii="仿宋_GB2312" w:eastAsia="仿宋_GB2312"/>
          <w:color w:val="auto"/>
          <w:sz w:val="30"/>
          <w:szCs w:val="30"/>
          <w:u w:val="single"/>
        </w:rPr>
        <w:t xml:space="preserve">                  </w:t>
      </w:r>
    </w:p>
    <w:p>
      <w:pPr>
        <w:spacing w:line="360" w:lineRule="auto"/>
        <w:ind w:left="540" w:leftChars="257" w:firstLine="1086" w:firstLineChars="362"/>
        <w:jc w:val="left"/>
        <w:rPr>
          <w:rFonts w:ascii="仿宋_GB2312" w:eastAsia="仿宋_GB2312"/>
          <w:color w:val="auto"/>
          <w:sz w:val="30"/>
          <w:szCs w:val="30"/>
        </w:rPr>
      </w:pPr>
      <w:r>
        <w:rPr>
          <w:rFonts w:hint="eastAsia" w:ascii="仿宋_GB2312" w:eastAsia="仿宋_GB2312"/>
          <w:color w:val="auto"/>
          <w:sz w:val="30"/>
          <w:szCs w:val="30"/>
        </w:rPr>
        <w:t>全权代表联系方式：</w:t>
      </w:r>
      <w:r>
        <w:rPr>
          <w:rFonts w:hint="eastAsia" w:ascii="仿宋_GB2312" w:eastAsia="仿宋_GB2312"/>
          <w:color w:val="auto"/>
          <w:sz w:val="30"/>
          <w:szCs w:val="30"/>
          <w:u w:val="single"/>
        </w:rPr>
        <w:t xml:space="preserve">              </w:t>
      </w:r>
    </w:p>
    <w:p>
      <w:pPr>
        <w:adjustRightInd w:val="0"/>
        <w:snapToGrid w:val="0"/>
        <w:spacing w:line="360" w:lineRule="auto"/>
        <w:ind w:right="480"/>
        <w:jc w:val="left"/>
        <w:rPr>
          <w:rFonts w:ascii="仿宋_GB2312" w:eastAsia="仿宋_GB2312"/>
          <w:color w:val="auto"/>
          <w:sz w:val="30"/>
          <w:szCs w:val="30"/>
        </w:rPr>
      </w:pPr>
      <w:r>
        <w:rPr>
          <w:rFonts w:hint="eastAsia" w:ascii="仿宋_GB2312" w:eastAsia="仿宋_GB2312"/>
          <w:color w:val="auto"/>
          <w:sz w:val="30"/>
          <w:szCs w:val="30"/>
        </w:rPr>
        <w:t xml:space="preserve">           日期：</w:t>
      </w:r>
      <w:r>
        <w:rPr>
          <w:rFonts w:hint="eastAsia" w:ascii="仿宋_GB2312" w:eastAsia="仿宋_GB2312"/>
          <w:color w:val="auto"/>
          <w:sz w:val="30"/>
          <w:szCs w:val="30"/>
          <w:u w:val="single"/>
        </w:rPr>
        <w:t xml:space="preserve"> </w:t>
      </w:r>
      <w:r>
        <w:rPr>
          <w:rFonts w:ascii="仿宋_GB2312" w:eastAsia="仿宋_GB2312"/>
          <w:color w:val="auto"/>
          <w:sz w:val="30"/>
          <w:szCs w:val="30"/>
          <w:u w:val="single"/>
        </w:rPr>
        <w:t>2022</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年</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月</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日</w:t>
      </w:r>
    </w:p>
    <w:p>
      <w:pPr>
        <w:adjustRightInd w:val="0"/>
        <w:snapToGrid w:val="0"/>
        <w:spacing w:line="360" w:lineRule="auto"/>
        <w:ind w:right="480"/>
        <w:jc w:val="left"/>
        <w:rPr>
          <w:rStyle w:val="12"/>
          <w:rFonts w:ascii="仿宋_GB2312" w:eastAsia="仿宋_GB2312"/>
          <w:color w:val="auto"/>
          <w:sz w:val="30"/>
          <w:szCs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2"/>
          <w:rFonts w:ascii="仿宋_GB2312" w:eastAsia="仿宋_GB2312"/>
          <w:color w:val="auto"/>
          <w:sz w:val="30"/>
        </w:rPr>
      </w:pPr>
      <w:r>
        <w:rPr>
          <w:rStyle w:val="12"/>
          <w:rFonts w:hint="eastAsia" w:ascii="仿宋_GB2312" w:eastAsia="仿宋_GB2312"/>
          <w:color w:val="auto"/>
          <w:sz w:val="30"/>
        </w:rPr>
        <w:t xml:space="preserve">附件三  </w:t>
      </w:r>
    </w:p>
    <w:p>
      <w:pPr>
        <w:spacing w:line="360" w:lineRule="auto"/>
        <w:jc w:val="center"/>
        <w:rPr>
          <w:rFonts w:ascii="仿宋_GB2312" w:eastAsia="仿宋_GB2312"/>
          <w:b/>
          <w:color w:val="auto"/>
          <w:sz w:val="44"/>
        </w:rPr>
      </w:pPr>
      <w:r>
        <w:rPr>
          <w:rFonts w:hint="eastAsia" w:ascii="仿宋_GB2312" w:eastAsia="仿宋_GB2312"/>
          <w:b/>
          <w:color w:val="auto"/>
          <w:sz w:val="44"/>
        </w:rPr>
        <w:t>报 价 一 览 表</w:t>
      </w:r>
    </w:p>
    <w:p>
      <w:pPr>
        <w:snapToGrid w:val="0"/>
        <w:spacing w:line="360" w:lineRule="auto"/>
        <w:rPr>
          <w:rFonts w:ascii="仿宋_GB2312" w:eastAsia="仿宋_GB2312"/>
          <w:color w:val="auto"/>
          <w:sz w:val="30"/>
          <w:szCs w:val="30"/>
        </w:rPr>
      </w:pPr>
      <w:r>
        <w:rPr>
          <w:rFonts w:hint="eastAsia" w:ascii="仿宋_GB2312" w:eastAsia="仿宋_GB2312"/>
          <w:color w:val="auto"/>
          <w:sz w:val="30"/>
          <w:szCs w:val="30"/>
        </w:rPr>
        <w:t>杭州临江环境能源有限公司：</w:t>
      </w:r>
    </w:p>
    <w:p>
      <w:pPr>
        <w:snapToGri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我公司</w:t>
      </w:r>
      <w:r>
        <w:rPr>
          <w:rFonts w:hint="eastAsia" w:ascii="仿宋_GB2312" w:eastAsia="仿宋_GB2312"/>
          <w:color w:val="auto"/>
          <w:sz w:val="30"/>
          <w:szCs w:val="30"/>
          <w:u w:val="single"/>
        </w:rPr>
        <w:t xml:space="preserve"> （报价单位名称）   </w:t>
      </w:r>
      <w:r>
        <w:rPr>
          <w:rFonts w:hint="eastAsia" w:ascii="仿宋_GB2312" w:eastAsia="仿宋_GB2312"/>
          <w:color w:val="auto"/>
          <w:sz w:val="30"/>
          <w:szCs w:val="30"/>
        </w:rPr>
        <w:t>根据贵单位询价文件要求，参加</w:t>
      </w:r>
      <w:r>
        <w:rPr>
          <w:rFonts w:hint="eastAsia" w:ascii="仿宋_GB2312" w:eastAsia="仿宋_GB2312"/>
          <w:color w:val="auto"/>
          <w:sz w:val="30"/>
          <w:szCs w:val="30"/>
          <w:u w:val="single"/>
        </w:rPr>
        <w:t xml:space="preserve"> </w:t>
      </w:r>
      <w:r>
        <w:rPr>
          <w:rFonts w:ascii="仿宋_GB2312" w:eastAsia="仿宋_GB2312"/>
          <w:color w:val="auto"/>
          <w:sz w:val="30"/>
          <w:szCs w:val="30"/>
          <w:u w:val="single"/>
        </w:rPr>
        <w:t>2022</w:t>
      </w:r>
      <w:r>
        <w:rPr>
          <w:rFonts w:hint="eastAsia" w:ascii="仿宋_GB2312" w:eastAsia="仿宋_GB2312"/>
          <w:color w:val="auto"/>
          <w:sz w:val="30"/>
          <w:szCs w:val="30"/>
          <w:u w:val="single"/>
        </w:rPr>
        <w:t>年临江公司</w:t>
      </w:r>
      <w:r>
        <w:rPr>
          <w:rFonts w:ascii="仿宋_GB2312" w:eastAsia="仿宋_GB2312"/>
          <w:color w:val="auto"/>
          <w:sz w:val="30"/>
          <w:szCs w:val="30"/>
          <w:u w:val="single"/>
        </w:rPr>
        <w:t>网络优化及安防综合平台</w:t>
      </w:r>
      <w:r>
        <w:rPr>
          <w:rFonts w:hint="eastAsia" w:ascii="仿宋_GB2312" w:eastAsia="仿宋_GB2312"/>
          <w:color w:val="auto"/>
          <w:sz w:val="30"/>
          <w:szCs w:val="30"/>
        </w:rPr>
        <w:t>采购项目 ，本次限额为</w:t>
      </w:r>
      <w:r>
        <w:rPr>
          <w:rFonts w:hint="eastAsia" w:ascii="仿宋_GB2312" w:eastAsia="仿宋_GB2312"/>
          <w:color w:val="auto"/>
          <w:sz w:val="30"/>
          <w:szCs w:val="30"/>
          <w:u w:val="single"/>
        </w:rPr>
        <w:t>19</w:t>
      </w:r>
      <w:r>
        <w:rPr>
          <w:rFonts w:hint="eastAsia" w:ascii="仿宋_GB2312" w:eastAsia="仿宋_GB2312"/>
          <w:color w:val="auto"/>
          <w:sz w:val="30"/>
          <w:szCs w:val="30"/>
        </w:rPr>
        <w:t>万元，报价如下（金额：</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元，设备税率为</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 xml:space="preserve"> %，服务税率为：_</w:t>
      </w:r>
      <w:r>
        <w:rPr>
          <w:rFonts w:ascii="仿宋_GB2312" w:eastAsia="仿宋_GB2312"/>
          <w:color w:val="auto"/>
          <w:sz w:val="30"/>
          <w:szCs w:val="30"/>
        </w:rPr>
        <w:t>_%</w:t>
      </w:r>
      <w:r>
        <w:rPr>
          <w:rFonts w:hint="eastAsia" w:ascii="仿宋_GB2312" w:eastAsia="仿宋_GB2312"/>
          <w:color w:val="auto"/>
          <w:sz w:val="30"/>
          <w:szCs w:val="30"/>
        </w:rPr>
        <w:t xml:space="preserve">）                         </w:t>
      </w:r>
    </w:p>
    <w:tbl>
      <w:tblPr>
        <w:tblStyle w:val="6"/>
        <w:tblW w:w="9033" w:type="dxa"/>
        <w:tblInd w:w="-197" w:type="dxa"/>
        <w:tblLayout w:type="fixed"/>
        <w:tblCellMar>
          <w:top w:w="0" w:type="dxa"/>
          <w:left w:w="108" w:type="dxa"/>
          <w:bottom w:w="0" w:type="dxa"/>
          <w:right w:w="108" w:type="dxa"/>
        </w:tblCellMar>
      </w:tblPr>
      <w:tblGrid>
        <w:gridCol w:w="903"/>
        <w:gridCol w:w="2445"/>
        <w:gridCol w:w="3570"/>
        <w:gridCol w:w="2115"/>
      </w:tblGrid>
      <w:tr>
        <w:tblPrEx>
          <w:tblCellMar>
            <w:top w:w="0" w:type="dxa"/>
            <w:left w:w="108" w:type="dxa"/>
            <w:bottom w:w="0" w:type="dxa"/>
            <w:right w:w="108" w:type="dxa"/>
          </w:tblCellMar>
        </w:tblPrEx>
        <w:trPr>
          <w:trHeight w:val="1100" w:hRule="atLeast"/>
        </w:trPr>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olor w:val="auto"/>
                <w:sz w:val="22"/>
                <w:szCs w:val="22"/>
              </w:rPr>
            </w:pPr>
            <w:r>
              <w:rPr>
                <w:rFonts w:hint="eastAsia" w:ascii="仿宋_GB2312" w:hAnsi="宋体" w:eastAsia="仿宋_GB2312"/>
                <w:color w:val="auto"/>
                <w:sz w:val="22"/>
                <w:szCs w:val="22"/>
              </w:rPr>
              <w:t>序号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olor w:val="auto"/>
                <w:sz w:val="22"/>
                <w:szCs w:val="22"/>
              </w:rPr>
            </w:pPr>
            <w:r>
              <w:rPr>
                <w:rFonts w:hint="eastAsia" w:ascii="仿宋_GB2312" w:hAnsi="宋体" w:eastAsia="仿宋_GB2312"/>
                <w:color w:val="auto"/>
                <w:sz w:val="22"/>
                <w:szCs w:val="22"/>
              </w:rPr>
              <w:t>项目名称</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olor w:val="auto"/>
                <w:sz w:val="22"/>
                <w:szCs w:val="22"/>
              </w:rPr>
            </w:pPr>
            <w:r>
              <w:rPr>
                <w:rFonts w:hint="eastAsia" w:ascii="仿宋_GB2312" w:hAnsi="宋体" w:eastAsia="仿宋_GB2312"/>
                <w:color w:val="auto"/>
                <w:sz w:val="22"/>
                <w:szCs w:val="22"/>
              </w:rPr>
              <w:t>要求</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olor w:val="auto"/>
                <w:sz w:val="22"/>
                <w:szCs w:val="22"/>
              </w:rPr>
            </w:pPr>
            <w:r>
              <w:rPr>
                <w:rFonts w:hint="eastAsia" w:ascii="仿宋_GB2312" w:hAnsi="宋体" w:eastAsia="仿宋_GB2312"/>
                <w:color w:val="auto"/>
                <w:sz w:val="22"/>
                <w:szCs w:val="22"/>
              </w:rPr>
              <w:t>金额</w:t>
            </w:r>
          </w:p>
        </w:tc>
      </w:tr>
      <w:tr>
        <w:tblPrEx>
          <w:tblCellMar>
            <w:top w:w="0" w:type="dxa"/>
            <w:left w:w="108" w:type="dxa"/>
            <w:bottom w:w="0" w:type="dxa"/>
            <w:right w:w="108" w:type="dxa"/>
          </w:tblCellMar>
        </w:tblPrEx>
        <w:trPr>
          <w:trHeight w:val="1095" w:hRule="atLeast"/>
        </w:trPr>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olor w:val="auto"/>
                <w:sz w:val="22"/>
                <w:szCs w:val="22"/>
              </w:rPr>
            </w:pPr>
            <w:r>
              <w:rPr>
                <w:rFonts w:hint="eastAsia" w:ascii="仿宋_GB2312" w:hAnsi="宋体" w:eastAsia="仿宋_GB2312"/>
                <w:color w:val="auto"/>
                <w:sz w:val="22"/>
                <w:szCs w:val="22"/>
              </w:rPr>
              <w:t>1</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olor w:val="auto"/>
                <w:sz w:val="22"/>
                <w:szCs w:val="22"/>
              </w:rPr>
            </w:pPr>
            <w:r>
              <w:rPr>
                <w:rFonts w:hint="eastAsia" w:ascii="仿宋_GB2312" w:hAnsi="宋体" w:eastAsia="仿宋_GB2312"/>
                <w:color w:val="auto"/>
                <w:sz w:val="22"/>
                <w:szCs w:val="22"/>
              </w:rPr>
              <w:t>临江公司</w:t>
            </w:r>
            <w:r>
              <w:rPr>
                <w:rFonts w:ascii="仿宋_GB2312" w:hAnsi="宋体" w:eastAsia="仿宋_GB2312"/>
                <w:color w:val="auto"/>
                <w:sz w:val="22"/>
                <w:szCs w:val="22"/>
              </w:rPr>
              <w:t>网络优化及安防综合平台</w:t>
            </w:r>
            <w:r>
              <w:rPr>
                <w:rFonts w:hint="eastAsia" w:ascii="仿宋_GB2312" w:hAnsi="宋体" w:eastAsia="仿宋_GB2312"/>
                <w:color w:val="auto"/>
                <w:sz w:val="22"/>
                <w:szCs w:val="22"/>
              </w:rPr>
              <w:t>硬件</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olor w:val="auto"/>
                <w:sz w:val="22"/>
                <w:szCs w:val="22"/>
              </w:rPr>
            </w:pPr>
            <w:r>
              <w:rPr>
                <w:rFonts w:hint="eastAsia" w:ascii="仿宋_GB2312" w:hAnsi="宋体" w:eastAsia="仿宋_GB2312"/>
                <w:color w:val="auto"/>
                <w:sz w:val="22"/>
                <w:szCs w:val="22"/>
              </w:rPr>
              <w:t>详见第三部分，询价内容</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olor w:val="auto"/>
                <w:sz w:val="22"/>
                <w:szCs w:val="22"/>
              </w:rPr>
            </w:pPr>
          </w:p>
        </w:tc>
      </w:tr>
      <w:tr>
        <w:tblPrEx>
          <w:tblCellMar>
            <w:top w:w="0" w:type="dxa"/>
            <w:left w:w="108" w:type="dxa"/>
            <w:bottom w:w="0" w:type="dxa"/>
            <w:right w:w="108" w:type="dxa"/>
          </w:tblCellMar>
        </w:tblPrEx>
        <w:trPr>
          <w:trHeight w:val="1095" w:hRule="atLeast"/>
        </w:trPr>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olor w:val="auto"/>
                <w:sz w:val="22"/>
                <w:szCs w:val="22"/>
              </w:rPr>
            </w:pPr>
            <w:r>
              <w:rPr>
                <w:rFonts w:hint="eastAsia" w:ascii="仿宋_GB2312" w:hAnsi="宋体" w:eastAsia="仿宋_GB2312"/>
                <w:color w:val="auto"/>
                <w:sz w:val="22"/>
                <w:szCs w:val="22"/>
              </w:rPr>
              <w:t>2</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olor w:val="auto"/>
                <w:sz w:val="22"/>
                <w:szCs w:val="22"/>
              </w:rPr>
            </w:pPr>
            <w:r>
              <w:rPr>
                <w:rFonts w:hint="eastAsia" w:ascii="仿宋_GB2312" w:hAnsi="宋体" w:eastAsia="仿宋_GB2312"/>
                <w:color w:val="auto"/>
                <w:sz w:val="22"/>
                <w:szCs w:val="22"/>
              </w:rPr>
              <w:t>临江公司</w:t>
            </w:r>
            <w:r>
              <w:rPr>
                <w:rFonts w:ascii="仿宋_GB2312" w:hAnsi="宋体" w:eastAsia="仿宋_GB2312"/>
                <w:color w:val="auto"/>
                <w:sz w:val="22"/>
                <w:szCs w:val="22"/>
              </w:rPr>
              <w:t>网络优化及安防综合</w:t>
            </w:r>
            <w:r>
              <w:rPr>
                <w:rFonts w:hint="eastAsia" w:ascii="仿宋_GB2312" w:hAnsi="宋体" w:eastAsia="仿宋_GB2312"/>
                <w:color w:val="auto"/>
                <w:sz w:val="22"/>
                <w:szCs w:val="22"/>
              </w:rPr>
              <w:t>技术服务</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olor w:val="auto"/>
                <w:sz w:val="22"/>
                <w:szCs w:val="22"/>
              </w:rPr>
            </w:pPr>
            <w:r>
              <w:rPr>
                <w:rFonts w:hint="eastAsia" w:ascii="仿宋_GB2312" w:hAnsi="宋体" w:eastAsia="仿宋_GB2312"/>
                <w:color w:val="auto"/>
                <w:sz w:val="22"/>
                <w:szCs w:val="22"/>
              </w:rPr>
              <w:t>详见第三部分，询价内容</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olor w:val="auto"/>
                <w:sz w:val="22"/>
                <w:szCs w:val="22"/>
              </w:rPr>
            </w:pPr>
          </w:p>
        </w:tc>
      </w:tr>
      <w:tr>
        <w:tblPrEx>
          <w:tblCellMar>
            <w:top w:w="0" w:type="dxa"/>
            <w:left w:w="108" w:type="dxa"/>
            <w:bottom w:w="0" w:type="dxa"/>
            <w:right w:w="108" w:type="dxa"/>
          </w:tblCellMar>
        </w:tblPrEx>
        <w:trPr>
          <w:trHeight w:val="1095" w:hRule="atLeast"/>
        </w:trPr>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olor w:val="auto"/>
                <w:sz w:val="22"/>
                <w:szCs w:val="22"/>
              </w:rPr>
            </w:pPr>
            <w:r>
              <w:rPr>
                <w:rFonts w:ascii="仿宋_GB2312" w:hAnsi="宋体" w:eastAsia="仿宋_GB2312"/>
                <w:color w:val="auto"/>
                <w:sz w:val="22"/>
                <w:szCs w:val="22"/>
              </w:rPr>
              <w:t>3</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olor w:val="auto"/>
                <w:sz w:val="22"/>
                <w:szCs w:val="22"/>
              </w:rPr>
            </w:pPr>
            <w:r>
              <w:rPr>
                <w:rFonts w:hint="eastAsia" w:ascii="仿宋_GB2312" w:hAnsi="宋体" w:eastAsia="仿宋_GB2312"/>
                <w:color w:val="auto"/>
                <w:sz w:val="22"/>
                <w:szCs w:val="22"/>
              </w:rPr>
              <w:t>合计</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olor w:val="auto"/>
                <w:sz w:val="22"/>
                <w:szCs w:val="22"/>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olor w:val="auto"/>
                <w:sz w:val="22"/>
                <w:szCs w:val="22"/>
              </w:rPr>
            </w:pPr>
          </w:p>
        </w:tc>
      </w:tr>
    </w:tbl>
    <w:p>
      <w:pPr>
        <w:snapToGrid w:val="0"/>
        <w:spacing w:line="360" w:lineRule="auto"/>
        <w:rPr>
          <w:rFonts w:ascii="仿宋_GB2312" w:eastAsia="仿宋_GB2312"/>
          <w:b/>
          <w:bCs/>
          <w:color w:val="auto"/>
          <w:sz w:val="22"/>
          <w:szCs w:val="22"/>
        </w:rPr>
      </w:pPr>
      <w:r>
        <w:rPr>
          <w:rFonts w:hint="eastAsia" w:ascii="仿宋_GB2312" w:eastAsia="仿宋_GB2312"/>
          <w:b/>
          <w:bCs/>
          <w:color w:val="auto"/>
          <w:sz w:val="22"/>
          <w:szCs w:val="22"/>
        </w:rPr>
        <w:t>相关要求：</w:t>
      </w:r>
    </w:p>
    <w:p>
      <w:pPr>
        <w:numPr>
          <w:ilvl w:val="0"/>
          <w:numId w:val="2"/>
        </w:numPr>
        <w:snapToGrid w:val="0"/>
        <w:spacing w:line="360" w:lineRule="auto"/>
        <w:rPr>
          <w:rFonts w:ascii="仿宋_GB2312" w:eastAsia="仿宋_GB2312"/>
          <w:color w:val="auto"/>
          <w:sz w:val="22"/>
          <w:szCs w:val="22"/>
        </w:rPr>
      </w:pPr>
      <w:r>
        <w:rPr>
          <w:rFonts w:hint="eastAsia" w:ascii="仿宋_GB2312" w:eastAsia="仿宋_GB2312"/>
          <w:color w:val="auto"/>
          <w:sz w:val="22"/>
          <w:szCs w:val="22"/>
        </w:rPr>
        <w:t>本项目报价包含全部的设计费、调试费、设备费、税费、实施人员食宿费、交通费等一切费用，发票必须为货物或者服务类增值税专用发票，不得为工程类发票。</w:t>
      </w:r>
    </w:p>
    <w:p>
      <w:pPr>
        <w:numPr>
          <w:ilvl w:val="0"/>
          <w:numId w:val="2"/>
        </w:numPr>
        <w:snapToGrid w:val="0"/>
        <w:spacing w:line="360" w:lineRule="auto"/>
        <w:rPr>
          <w:rFonts w:ascii="仿宋_GB2312" w:eastAsia="仿宋_GB2312"/>
          <w:color w:val="auto"/>
          <w:sz w:val="22"/>
          <w:szCs w:val="22"/>
        </w:rPr>
      </w:pPr>
      <w:r>
        <w:rPr>
          <w:rFonts w:hint="eastAsia" w:ascii="仿宋_GB2312" w:eastAsia="仿宋_GB2312"/>
          <w:color w:val="auto"/>
          <w:sz w:val="22"/>
          <w:szCs w:val="22"/>
        </w:rPr>
        <w:t>报价总金额不得超过限额，否则为无效报价。</w:t>
      </w:r>
      <w:r>
        <w:rPr>
          <w:rFonts w:hint="eastAsia" w:ascii="仿宋_GB2312" w:eastAsia="仿宋_GB2312"/>
          <w:color w:val="auto"/>
          <w:sz w:val="22"/>
          <w:szCs w:val="22"/>
        </w:rPr>
        <w:tab/>
      </w:r>
    </w:p>
    <w:p>
      <w:pPr>
        <w:numPr>
          <w:ilvl w:val="0"/>
          <w:numId w:val="2"/>
        </w:numPr>
        <w:snapToGrid w:val="0"/>
        <w:spacing w:line="360" w:lineRule="auto"/>
        <w:rPr>
          <w:rFonts w:ascii="仿宋_GB2312" w:eastAsia="仿宋_GB2312"/>
          <w:color w:val="auto"/>
          <w:sz w:val="22"/>
          <w:szCs w:val="22"/>
        </w:rPr>
      </w:pPr>
      <w:r>
        <w:rPr>
          <w:rFonts w:hint="eastAsia" w:ascii="仿宋_GB2312" w:eastAsia="仿宋_GB2312"/>
          <w:color w:val="auto"/>
          <w:sz w:val="22"/>
          <w:szCs w:val="22"/>
        </w:rPr>
        <w:t>现场查看调研及方案设计费用，不管是否中标，均由投标人承担，招标人不再另行支付费用。</w:t>
      </w:r>
    </w:p>
    <w:p>
      <w:pPr>
        <w:snapToGrid w:val="0"/>
        <w:spacing w:line="360" w:lineRule="auto"/>
        <w:rPr>
          <w:rFonts w:ascii="仿宋_GB2312" w:eastAsia="仿宋_GB2312"/>
          <w:color w:val="auto"/>
          <w:sz w:val="22"/>
          <w:szCs w:val="22"/>
        </w:rPr>
      </w:pPr>
      <w:r>
        <w:rPr>
          <w:rFonts w:hint="eastAsia" w:ascii="仿宋_GB2312" w:eastAsia="仿宋_GB2312"/>
          <w:color w:val="auto"/>
          <w:sz w:val="22"/>
          <w:szCs w:val="22"/>
        </w:rPr>
        <w:tab/>
      </w:r>
      <w:r>
        <w:rPr>
          <w:rFonts w:hint="eastAsia" w:ascii="仿宋_GB2312" w:eastAsia="仿宋_GB2312"/>
          <w:color w:val="auto"/>
          <w:sz w:val="22"/>
          <w:szCs w:val="22"/>
        </w:rPr>
        <w:tab/>
      </w:r>
      <w:r>
        <w:rPr>
          <w:rFonts w:hint="eastAsia" w:ascii="仿宋_GB2312" w:eastAsia="仿宋_GB2312"/>
          <w:color w:val="auto"/>
          <w:sz w:val="22"/>
          <w:szCs w:val="22"/>
        </w:rPr>
        <w:tab/>
      </w:r>
      <w:r>
        <w:rPr>
          <w:rFonts w:hint="eastAsia" w:ascii="仿宋_GB2312" w:eastAsia="仿宋_GB2312"/>
          <w:color w:val="auto"/>
          <w:sz w:val="22"/>
          <w:szCs w:val="22"/>
        </w:rPr>
        <w:tab/>
      </w:r>
      <w:r>
        <w:rPr>
          <w:rFonts w:hint="eastAsia" w:ascii="仿宋_GB2312" w:eastAsia="仿宋_GB2312"/>
          <w:color w:val="auto"/>
          <w:sz w:val="22"/>
          <w:szCs w:val="22"/>
        </w:rPr>
        <w:tab/>
      </w:r>
      <w:r>
        <w:rPr>
          <w:rFonts w:hint="eastAsia" w:ascii="仿宋_GB2312" w:eastAsia="仿宋_GB2312"/>
          <w:color w:val="auto"/>
          <w:sz w:val="22"/>
          <w:szCs w:val="22"/>
        </w:rPr>
        <w:tab/>
      </w:r>
      <w:r>
        <w:rPr>
          <w:rFonts w:hint="eastAsia" w:ascii="仿宋_GB2312" w:eastAsia="仿宋_GB2312"/>
          <w:color w:val="auto"/>
          <w:sz w:val="22"/>
          <w:szCs w:val="22"/>
        </w:rPr>
        <w:tab/>
      </w:r>
      <w:r>
        <w:rPr>
          <w:rFonts w:hint="eastAsia" w:ascii="仿宋_GB2312" w:eastAsia="仿宋_GB2312"/>
          <w:color w:val="auto"/>
          <w:sz w:val="22"/>
          <w:szCs w:val="22"/>
        </w:rPr>
        <w:tab/>
      </w:r>
    </w:p>
    <w:p>
      <w:pPr>
        <w:snapToGrid w:val="0"/>
        <w:spacing w:line="360" w:lineRule="auto"/>
        <w:ind w:firstLine="600" w:firstLineChars="200"/>
        <w:rPr>
          <w:rFonts w:ascii="仿宋_GB2312" w:eastAsia="仿宋_GB2312"/>
          <w:color w:val="auto"/>
          <w:sz w:val="30"/>
          <w:szCs w:val="30"/>
        </w:rPr>
      </w:pPr>
    </w:p>
    <w:p>
      <w:pPr>
        <w:snapToGri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 xml:space="preserve"> </w:t>
      </w:r>
    </w:p>
    <w:p>
      <w:pPr>
        <w:snapToGrid w:val="0"/>
        <w:spacing w:line="360" w:lineRule="auto"/>
        <w:ind w:firstLine="5700" w:firstLineChars="1900"/>
        <w:rPr>
          <w:rFonts w:ascii="仿宋_GB2312" w:eastAsia="仿宋_GB2312"/>
          <w:color w:val="auto"/>
          <w:sz w:val="30"/>
          <w:szCs w:val="30"/>
        </w:rPr>
      </w:pPr>
      <w:r>
        <w:rPr>
          <w:rFonts w:hint="eastAsia" w:ascii="仿宋_GB2312" w:eastAsia="仿宋_GB2312"/>
          <w:color w:val="auto"/>
          <w:sz w:val="30"/>
          <w:szCs w:val="30"/>
        </w:rPr>
        <w:t>报价单位名称（公章）：</w:t>
      </w:r>
    </w:p>
    <w:p>
      <w:pPr>
        <w:snapToGrid w:val="0"/>
        <w:spacing w:line="360" w:lineRule="auto"/>
        <w:ind w:firstLine="600" w:firstLineChars="200"/>
        <w:rPr>
          <w:rFonts w:ascii="仿宋_GB2312" w:eastAsia="仿宋_GB2312"/>
          <w:color w:val="auto"/>
          <w:sz w:val="30"/>
          <w:szCs w:val="30"/>
        </w:rPr>
        <w:sectPr>
          <w:pgSz w:w="11906" w:h="16838"/>
          <w:pgMar w:top="1134" w:right="1418" w:bottom="1701" w:left="1418" w:header="851" w:footer="992" w:gutter="0"/>
          <w:cols w:space="720" w:num="1"/>
          <w:docGrid w:linePitch="312" w:charSpace="0"/>
        </w:sectPr>
      </w:pPr>
      <w:r>
        <w:rPr>
          <w:rFonts w:hint="eastAsia" w:ascii="仿宋_GB2312" w:eastAsia="仿宋_GB2312"/>
          <w:color w:val="auto"/>
          <w:sz w:val="30"/>
          <w:szCs w:val="30"/>
        </w:rPr>
        <w:tab/>
      </w:r>
      <w:r>
        <w:rPr>
          <w:rFonts w:hint="eastAsia" w:ascii="仿宋_GB2312" w:eastAsia="仿宋_GB2312"/>
          <w:color w:val="auto"/>
          <w:sz w:val="30"/>
          <w:szCs w:val="30"/>
        </w:rPr>
        <w:tab/>
      </w:r>
      <w:r>
        <w:rPr>
          <w:rFonts w:hint="eastAsia" w:ascii="仿宋_GB2312" w:eastAsia="仿宋_GB2312"/>
          <w:color w:val="auto"/>
          <w:sz w:val="30"/>
          <w:szCs w:val="30"/>
        </w:rPr>
        <w:tab/>
      </w:r>
      <w:r>
        <w:rPr>
          <w:rFonts w:hint="eastAsia" w:ascii="仿宋_GB2312" w:eastAsia="仿宋_GB2312"/>
          <w:color w:val="auto"/>
          <w:sz w:val="30"/>
          <w:szCs w:val="30"/>
        </w:rPr>
        <w:tab/>
      </w:r>
      <w:r>
        <w:rPr>
          <w:rFonts w:hint="eastAsia" w:ascii="仿宋_GB2312" w:eastAsia="仿宋_GB2312"/>
          <w:color w:val="auto"/>
          <w:sz w:val="30"/>
          <w:szCs w:val="30"/>
        </w:rPr>
        <w:tab/>
      </w:r>
      <w:r>
        <w:rPr>
          <w:rFonts w:hint="eastAsia" w:ascii="仿宋_GB2312" w:eastAsia="仿宋_GB2312"/>
          <w:color w:val="auto"/>
          <w:sz w:val="30"/>
          <w:szCs w:val="30"/>
        </w:rPr>
        <w:tab/>
      </w:r>
      <w:r>
        <w:rPr>
          <w:rFonts w:hint="eastAsia" w:ascii="仿宋_GB2312" w:eastAsia="仿宋_GB2312"/>
          <w:color w:val="auto"/>
          <w:sz w:val="30"/>
          <w:szCs w:val="30"/>
        </w:rPr>
        <w:tab/>
      </w:r>
      <w:r>
        <w:rPr>
          <w:rFonts w:hint="eastAsia" w:ascii="仿宋_GB2312" w:eastAsia="仿宋_GB2312"/>
          <w:color w:val="auto"/>
          <w:sz w:val="30"/>
          <w:szCs w:val="30"/>
        </w:rPr>
        <w:tab/>
      </w:r>
      <w:r>
        <w:rPr>
          <w:rFonts w:hint="eastAsia" w:ascii="仿宋_GB2312" w:eastAsia="仿宋_GB2312"/>
          <w:color w:val="auto"/>
          <w:sz w:val="30"/>
          <w:szCs w:val="30"/>
        </w:rPr>
        <w:tab/>
      </w:r>
      <w:r>
        <w:rPr>
          <w:rFonts w:hint="eastAsia" w:ascii="仿宋_GB2312" w:eastAsia="仿宋_GB2312"/>
          <w:color w:val="auto"/>
          <w:sz w:val="30"/>
          <w:szCs w:val="30"/>
        </w:rPr>
        <w:t xml:space="preserve">           </w:t>
      </w:r>
      <w:r>
        <w:rPr>
          <w:rFonts w:ascii="仿宋_GB2312" w:eastAsia="仿宋_GB2312"/>
          <w:color w:val="auto"/>
          <w:sz w:val="30"/>
          <w:szCs w:val="30"/>
        </w:rPr>
        <w:t>2022</w:t>
      </w:r>
      <w:r>
        <w:rPr>
          <w:rFonts w:hint="eastAsia" w:ascii="仿宋_GB2312" w:eastAsia="仿宋_GB2312"/>
          <w:color w:val="auto"/>
          <w:sz w:val="30"/>
          <w:szCs w:val="30"/>
        </w:rPr>
        <w:t>年    月    日</w:t>
      </w:r>
    </w:p>
    <w:p>
      <w:pPr>
        <w:spacing w:line="480" w:lineRule="auto"/>
        <w:jc w:val="left"/>
        <w:rPr>
          <w:rFonts w:ascii="仿宋_GB2312" w:eastAsia="仿宋_GB2312"/>
          <w:b/>
          <w:color w:val="auto"/>
          <w:spacing w:val="-2"/>
          <w:sz w:val="30"/>
        </w:rPr>
      </w:pPr>
      <w:r>
        <w:rPr>
          <w:rStyle w:val="12"/>
          <w:rFonts w:hint="eastAsia" w:ascii="仿宋_GB2312" w:eastAsia="仿宋_GB2312"/>
          <w:color w:val="auto"/>
          <w:sz w:val="30"/>
        </w:rPr>
        <w:t>附件四</w:t>
      </w:r>
    </w:p>
    <w:p>
      <w:pPr>
        <w:snapToGrid w:val="0"/>
        <w:ind w:firstLine="1926" w:firstLineChars="600"/>
        <w:jc w:val="left"/>
        <w:rPr>
          <w:rFonts w:ascii="仿宋_GB2312" w:eastAsia="仿宋_GB2312"/>
          <w:b/>
          <w:color w:val="auto"/>
          <w:spacing w:val="40"/>
          <w:sz w:val="24"/>
          <w:szCs w:val="24"/>
        </w:rPr>
      </w:pPr>
    </w:p>
    <w:p>
      <w:pPr>
        <w:snapToGrid w:val="0"/>
        <w:ind w:firstLine="2648" w:firstLineChars="600"/>
        <w:rPr>
          <w:rFonts w:ascii="宋体" w:hAnsi="宋体" w:cs="宋体"/>
          <w:b/>
          <w:color w:val="auto"/>
          <w:spacing w:val="40"/>
          <w:sz w:val="36"/>
          <w:szCs w:val="36"/>
        </w:rPr>
      </w:pPr>
      <w:r>
        <w:rPr>
          <w:rFonts w:hint="eastAsia" w:ascii="宋体" w:hAnsi="宋体" w:cs="宋体"/>
          <w:b/>
          <w:color w:val="auto"/>
          <w:spacing w:val="40"/>
          <w:sz w:val="36"/>
          <w:szCs w:val="36"/>
        </w:rPr>
        <w:t>服务质量保证承诺函</w:t>
      </w:r>
    </w:p>
    <w:p>
      <w:pPr>
        <w:snapToGrid w:val="0"/>
        <w:spacing w:line="360" w:lineRule="auto"/>
        <w:ind w:firstLine="1926" w:firstLineChars="600"/>
        <w:jc w:val="left"/>
        <w:rPr>
          <w:rFonts w:ascii="仿宋_GB2312" w:eastAsia="仿宋_GB2312"/>
          <w:b/>
          <w:color w:val="auto"/>
          <w:spacing w:val="40"/>
          <w:sz w:val="24"/>
          <w:szCs w:val="24"/>
        </w:rPr>
      </w:pPr>
    </w:p>
    <w:p>
      <w:pPr>
        <w:snapToGrid w:val="0"/>
        <w:spacing w:line="360" w:lineRule="auto"/>
        <w:rPr>
          <w:rFonts w:ascii="仿宋_GB2312" w:eastAsia="仿宋_GB2312"/>
          <w:color w:val="auto"/>
          <w:sz w:val="30"/>
          <w:szCs w:val="30"/>
        </w:rPr>
      </w:pPr>
      <w:r>
        <w:rPr>
          <w:rFonts w:hint="eastAsia" w:ascii="仿宋_GB2312" w:eastAsia="仿宋_GB2312"/>
          <w:color w:val="auto"/>
          <w:sz w:val="30"/>
          <w:szCs w:val="30"/>
        </w:rPr>
        <w:t>杭州临江环境能源有限公司：</w:t>
      </w:r>
    </w:p>
    <w:p>
      <w:pPr>
        <w:snapToGrid w:val="0"/>
        <w:spacing w:line="360" w:lineRule="auto"/>
        <w:ind w:firstLine="480"/>
        <w:rPr>
          <w:rFonts w:ascii="仿宋_GB2312" w:eastAsia="仿宋_GB2312"/>
          <w:color w:val="auto"/>
          <w:sz w:val="30"/>
          <w:szCs w:val="30"/>
        </w:rPr>
      </w:pPr>
      <w:r>
        <w:rPr>
          <w:rFonts w:hint="eastAsia" w:ascii="仿宋_GB2312" w:eastAsia="仿宋_GB2312"/>
          <w:color w:val="auto"/>
          <w:sz w:val="30"/>
          <w:szCs w:val="30"/>
        </w:rPr>
        <w:t>我公司</w:t>
      </w:r>
      <w:r>
        <w:rPr>
          <w:rFonts w:hint="eastAsia" w:ascii="仿宋_GB2312" w:eastAsia="仿宋_GB2312"/>
          <w:color w:val="auto"/>
          <w:sz w:val="30"/>
          <w:szCs w:val="30"/>
          <w:u w:val="single"/>
        </w:rPr>
        <w:t xml:space="preserve">    （报价单位名称）    </w:t>
      </w:r>
      <w:r>
        <w:rPr>
          <w:rFonts w:hint="eastAsia" w:ascii="仿宋_GB2312" w:eastAsia="仿宋_GB2312"/>
          <w:color w:val="auto"/>
          <w:sz w:val="30"/>
          <w:szCs w:val="30"/>
        </w:rPr>
        <w:t xml:space="preserve">自愿参加杭州临江环境能源有限公司  </w:t>
      </w:r>
      <w:r>
        <w:rPr>
          <w:rFonts w:ascii="仿宋_GB2312" w:eastAsia="仿宋_GB2312"/>
          <w:color w:val="auto"/>
          <w:sz w:val="30"/>
          <w:szCs w:val="30"/>
          <w:u w:val="single"/>
        </w:rPr>
        <w:t>2022</w:t>
      </w:r>
      <w:r>
        <w:rPr>
          <w:rFonts w:hint="eastAsia" w:ascii="仿宋_GB2312" w:eastAsia="仿宋_GB2312"/>
          <w:color w:val="auto"/>
          <w:sz w:val="30"/>
          <w:szCs w:val="30"/>
          <w:u w:val="single"/>
        </w:rPr>
        <w:t>年临江公司</w:t>
      </w:r>
      <w:r>
        <w:rPr>
          <w:rFonts w:ascii="仿宋_GB2312" w:eastAsia="仿宋_GB2312"/>
          <w:color w:val="auto"/>
          <w:sz w:val="30"/>
          <w:szCs w:val="30"/>
          <w:u w:val="single"/>
        </w:rPr>
        <w:t>网络优化及安防综合平台</w:t>
      </w:r>
      <w:r>
        <w:rPr>
          <w:rFonts w:hint="eastAsia" w:ascii="仿宋_GB2312" w:eastAsia="仿宋_GB2312"/>
          <w:color w:val="auto"/>
          <w:sz w:val="30"/>
          <w:szCs w:val="30"/>
          <w:u w:val="single"/>
        </w:rPr>
        <w:t>采购项目</w:t>
      </w:r>
      <w:r>
        <w:rPr>
          <w:rFonts w:hint="eastAsia" w:ascii="仿宋_GB2312" w:eastAsia="仿宋_GB2312"/>
          <w:color w:val="auto"/>
          <w:sz w:val="30"/>
          <w:szCs w:val="30"/>
        </w:rPr>
        <w:t>询价，并作如下承诺：</w:t>
      </w:r>
    </w:p>
    <w:p>
      <w:pPr>
        <w:snapToGrid w:val="0"/>
        <w:spacing w:line="360" w:lineRule="auto"/>
        <w:rPr>
          <w:rFonts w:ascii="仿宋_GB2312" w:eastAsia="仿宋_GB2312"/>
          <w:color w:val="auto"/>
          <w:sz w:val="30"/>
          <w:szCs w:val="30"/>
        </w:rPr>
      </w:pPr>
      <w:r>
        <w:rPr>
          <w:rFonts w:hint="eastAsia" w:ascii="仿宋_GB2312" w:eastAsia="仿宋_GB2312"/>
          <w:color w:val="auto"/>
          <w:sz w:val="30"/>
          <w:szCs w:val="30"/>
        </w:rPr>
        <w:t xml:space="preserve">    1.我公司所供产品均为原厂生产或正规销售渠道进货。如采购人需要，可以提供原生产厂家到我公司的完整供应链销售凭证。</w:t>
      </w:r>
    </w:p>
    <w:p>
      <w:pPr>
        <w:snapToGrid w:val="0"/>
        <w:spacing w:line="360" w:lineRule="auto"/>
        <w:rPr>
          <w:rFonts w:ascii="仿宋_GB2312" w:eastAsia="仿宋_GB2312"/>
          <w:color w:val="auto"/>
          <w:sz w:val="30"/>
          <w:szCs w:val="30"/>
        </w:rPr>
      </w:pPr>
      <w:r>
        <w:rPr>
          <w:rFonts w:hint="eastAsia" w:ascii="仿宋_GB2312" w:eastAsia="仿宋_GB2312"/>
          <w:color w:val="auto"/>
          <w:sz w:val="30"/>
          <w:szCs w:val="30"/>
        </w:rPr>
        <w:t xml:space="preserve">    2.我公司所供产品如果存在以次充好、陈货杂货、虚假生产日期、逾期供货等情况，愿意承担一切法律责任。</w:t>
      </w:r>
    </w:p>
    <w:p>
      <w:pPr>
        <w:snapToGri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3.我公司所供产品如果存在任何外包装或内物破损、产品过期等情况，承诺24小时内提供替换产品。</w:t>
      </w:r>
    </w:p>
    <w:p>
      <w:pPr>
        <w:snapToGrid w:val="0"/>
        <w:spacing w:line="360" w:lineRule="auto"/>
        <w:ind w:firstLine="600" w:firstLineChars="200"/>
        <w:rPr>
          <w:rFonts w:ascii="仿宋_GB2312" w:eastAsia="仿宋_GB2312"/>
          <w:color w:val="auto"/>
          <w:sz w:val="30"/>
          <w:szCs w:val="30"/>
        </w:rPr>
      </w:pPr>
      <w:r>
        <w:rPr>
          <w:rFonts w:hint="eastAsia" w:ascii="仿宋_GB2312" w:eastAsia="仿宋_GB2312"/>
          <w:color w:val="auto"/>
          <w:sz w:val="30"/>
          <w:szCs w:val="30"/>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rPr>
          <w:rFonts w:ascii="仿宋_GB2312" w:eastAsia="仿宋_GB2312"/>
          <w:color w:val="auto"/>
          <w:sz w:val="30"/>
          <w:szCs w:val="30"/>
        </w:rPr>
      </w:pPr>
      <w:r>
        <w:rPr>
          <w:rFonts w:hint="eastAsia" w:ascii="仿宋_GB2312" w:eastAsia="仿宋_GB2312"/>
          <w:color w:val="auto"/>
          <w:sz w:val="30"/>
          <w:szCs w:val="30"/>
        </w:rPr>
        <w:t xml:space="preserve">    </w:t>
      </w:r>
      <w:r>
        <w:rPr>
          <w:rFonts w:ascii="仿宋_GB2312" w:eastAsia="仿宋_GB2312"/>
          <w:color w:val="auto"/>
          <w:sz w:val="30"/>
          <w:szCs w:val="30"/>
        </w:rPr>
        <w:t>5</w:t>
      </w:r>
      <w:r>
        <w:rPr>
          <w:rFonts w:hint="eastAsia" w:ascii="仿宋_GB2312" w:eastAsia="仿宋_GB2312"/>
          <w:color w:val="auto"/>
          <w:sz w:val="30"/>
          <w:szCs w:val="30"/>
        </w:rPr>
        <w:t>.我公司对提供的产品进行质量保证，若因我公司产品质量问题，造成贵公司损失的，我公司承担相应责任。</w:t>
      </w:r>
    </w:p>
    <w:p>
      <w:pPr>
        <w:snapToGrid w:val="0"/>
        <w:spacing w:line="360" w:lineRule="auto"/>
        <w:rPr>
          <w:rFonts w:ascii="仿宋_GB2312" w:eastAsia="仿宋_GB2312"/>
          <w:color w:val="auto"/>
          <w:sz w:val="30"/>
          <w:szCs w:val="30"/>
        </w:rPr>
      </w:pPr>
    </w:p>
    <w:p>
      <w:pPr>
        <w:snapToGrid w:val="0"/>
        <w:spacing w:line="360" w:lineRule="auto"/>
        <w:ind w:right="82" w:rightChars="39" w:firstLine="600" w:firstLineChars="200"/>
        <w:jc w:val="right"/>
        <w:rPr>
          <w:rFonts w:ascii="仿宋_GB2312" w:hAnsi="宋体" w:eastAsia="仿宋_GB2312"/>
          <w:color w:val="auto"/>
          <w:sz w:val="30"/>
          <w:szCs w:val="30"/>
        </w:rPr>
      </w:pPr>
      <w:r>
        <w:rPr>
          <w:rFonts w:hint="eastAsia" w:ascii="仿宋_GB2312" w:hAnsi="宋体" w:eastAsia="仿宋_GB2312"/>
          <w:color w:val="auto"/>
          <w:sz w:val="30"/>
          <w:szCs w:val="30"/>
        </w:rPr>
        <w:t>报价单位名称（公章）：</w:t>
      </w:r>
    </w:p>
    <w:p>
      <w:pPr>
        <w:snapToGrid w:val="0"/>
        <w:spacing w:line="360" w:lineRule="auto"/>
        <w:jc w:val="right"/>
        <w:rPr>
          <w:rFonts w:ascii="仿宋_GB2312" w:hAnsi="宋体" w:eastAsia="仿宋_GB2312"/>
          <w:color w:val="auto"/>
          <w:sz w:val="30"/>
          <w:szCs w:val="30"/>
        </w:rPr>
      </w:pPr>
      <w:r>
        <w:rPr>
          <w:rFonts w:hint="eastAsia" w:ascii="仿宋_GB2312" w:hAnsi="宋体" w:eastAsia="仿宋_GB2312"/>
          <w:color w:val="auto"/>
          <w:sz w:val="30"/>
          <w:szCs w:val="30"/>
        </w:rPr>
        <w:tab/>
      </w:r>
      <w:r>
        <w:rPr>
          <w:rFonts w:hint="eastAsia" w:ascii="仿宋_GB2312" w:hAnsi="宋体" w:eastAsia="仿宋_GB2312"/>
          <w:color w:val="auto"/>
          <w:sz w:val="30"/>
          <w:szCs w:val="30"/>
        </w:rPr>
        <w:tab/>
      </w:r>
      <w:r>
        <w:rPr>
          <w:rFonts w:hint="eastAsia" w:ascii="仿宋_GB2312" w:hAnsi="宋体" w:eastAsia="仿宋_GB2312"/>
          <w:color w:val="auto"/>
          <w:sz w:val="30"/>
          <w:szCs w:val="30"/>
        </w:rPr>
        <w:tab/>
      </w:r>
      <w:r>
        <w:rPr>
          <w:rFonts w:hint="eastAsia" w:ascii="仿宋_GB2312" w:hAnsi="宋体" w:eastAsia="仿宋_GB2312"/>
          <w:color w:val="auto"/>
          <w:sz w:val="30"/>
          <w:szCs w:val="30"/>
        </w:rPr>
        <w:tab/>
      </w:r>
      <w:r>
        <w:rPr>
          <w:rFonts w:hint="eastAsia" w:ascii="仿宋_GB2312" w:hAnsi="宋体" w:eastAsia="仿宋_GB2312"/>
          <w:color w:val="auto"/>
          <w:sz w:val="30"/>
          <w:szCs w:val="30"/>
        </w:rPr>
        <w:tab/>
      </w:r>
      <w:r>
        <w:rPr>
          <w:rFonts w:hint="eastAsia" w:ascii="仿宋_GB2312" w:hAnsi="宋体" w:eastAsia="仿宋_GB2312"/>
          <w:color w:val="auto"/>
          <w:sz w:val="30"/>
          <w:szCs w:val="30"/>
        </w:rPr>
        <w:tab/>
      </w:r>
      <w:r>
        <w:rPr>
          <w:rFonts w:hint="eastAsia" w:ascii="仿宋_GB2312" w:hAnsi="宋体" w:eastAsia="仿宋_GB2312"/>
          <w:color w:val="auto"/>
          <w:sz w:val="30"/>
          <w:szCs w:val="30"/>
        </w:rPr>
        <w:tab/>
      </w:r>
      <w:r>
        <w:rPr>
          <w:rFonts w:hint="eastAsia" w:ascii="仿宋_GB2312" w:hAnsi="宋体" w:eastAsia="仿宋_GB2312"/>
          <w:color w:val="auto"/>
          <w:sz w:val="30"/>
          <w:szCs w:val="30"/>
        </w:rPr>
        <w:tab/>
      </w:r>
      <w:r>
        <w:rPr>
          <w:rFonts w:hint="eastAsia" w:ascii="仿宋_GB2312" w:hAnsi="宋体" w:eastAsia="仿宋_GB2312"/>
          <w:color w:val="auto"/>
          <w:sz w:val="30"/>
          <w:szCs w:val="30"/>
        </w:rPr>
        <w:tab/>
      </w:r>
      <w:r>
        <w:rPr>
          <w:rFonts w:hint="eastAsia" w:ascii="仿宋_GB2312" w:hAnsi="宋体" w:eastAsia="仿宋_GB2312"/>
          <w:color w:val="auto"/>
          <w:sz w:val="30"/>
          <w:szCs w:val="30"/>
        </w:rPr>
        <w:tab/>
      </w:r>
      <w:r>
        <w:rPr>
          <w:rFonts w:hint="eastAsia" w:ascii="仿宋_GB2312" w:hAnsi="宋体" w:eastAsia="仿宋_GB2312"/>
          <w:color w:val="auto"/>
          <w:sz w:val="30"/>
          <w:szCs w:val="30"/>
        </w:rPr>
        <w:t>2022年</w:t>
      </w:r>
      <w:r>
        <w:rPr>
          <w:rFonts w:hint="eastAsia" w:ascii="仿宋_GB2312" w:hAnsi="宋体" w:eastAsia="仿宋_GB2312"/>
          <w:color w:val="auto"/>
          <w:sz w:val="30"/>
          <w:szCs w:val="30"/>
          <w:u w:val="single"/>
        </w:rPr>
        <w:t xml:space="preserve">    </w:t>
      </w:r>
      <w:r>
        <w:rPr>
          <w:rFonts w:hint="eastAsia" w:ascii="仿宋_GB2312" w:hAnsi="宋体" w:eastAsia="仿宋_GB2312"/>
          <w:color w:val="auto"/>
          <w:sz w:val="30"/>
          <w:szCs w:val="30"/>
        </w:rPr>
        <w:t>月</w:t>
      </w:r>
      <w:r>
        <w:rPr>
          <w:rFonts w:hint="eastAsia" w:ascii="仿宋_GB2312" w:hAnsi="宋体" w:eastAsia="仿宋_GB2312"/>
          <w:color w:val="auto"/>
          <w:sz w:val="30"/>
          <w:szCs w:val="30"/>
          <w:u w:val="single"/>
        </w:rPr>
        <w:t xml:space="preserve">    </w:t>
      </w:r>
      <w:r>
        <w:rPr>
          <w:rFonts w:hint="eastAsia" w:ascii="仿宋_GB2312" w:hAnsi="宋体" w:eastAsia="仿宋_GB2312"/>
          <w:color w:val="auto"/>
          <w:sz w:val="30"/>
          <w:szCs w:val="30"/>
        </w:rPr>
        <w:t>日</w:t>
      </w:r>
    </w:p>
    <w:p>
      <w:pPr>
        <w:pStyle w:val="2"/>
        <w:rPr>
          <w:color w:val="auto"/>
        </w:rPr>
      </w:pPr>
    </w:p>
    <w:p>
      <w:pPr>
        <w:pStyle w:val="2"/>
        <w:rPr>
          <w:color w:val="auto"/>
        </w:rPr>
      </w:pPr>
    </w:p>
    <w:p>
      <w:pPr>
        <w:pStyle w:val="2"/>
        <w:rPr>
          <w:color w:val="auto"/>
        </w:rPr>
      </w:pPr>
    </w:p>
    <w:p>
      <w:pPr>
        <w:pStyle w:val="2"/>
        <w:rPr>
          <w:rFonts w:ascii="仿宋" w:hAnsi="仿宋" w:eastAsia="仿宋" w:cs="仿宋"/>
          <w:color w:val="auto"/>
          <w:sz w:val="30"/>
          <w:szCs w:val="30"/>
        </w:rPr>
      </w:pPr>
      <w:r>
        <w:rPr>
          <w:rFonts w:hint="eastAsia" w:ascii="仿宋" w:hAnsi="仿宋" w:eastAsia="仿宋" w:cs="仿宋"/>
          <w:color w:val="auto"/>
          <w:sz w:val="30"/>
          <w:szCs w:val="30"/>
        </w:rPr>
        <w:t>附件五</w:t>
      </w:r>
    </w:p>
    <w:p>
      <w:pPr>
        <w:pStyle w:val="2"/>
        <w:rPr>
          <w:rFonts w:ascii="仿宋" w:hAnsi="仿宋" w:eastAsia="仿宋" w:cs="仿宋"/>
          <w:color w:val="auto"/>
          <w:sz w:val="30"/>
          <w:szCs w:val="30"/>
        </w:rPr>
      </w:pPr>
      <w:r>
        <w:rPr>
          <w:rFonts w:hint="eastAsia" w:ascii="仿宋" w:hAnsi="仿宋" w:eastAsia="仿宋" w:cs="仿宋"/>
          <w:color w:val="auto"/>
          <w:sz w:val="30"/>
          <w:szCs w:val="30"/>
        </w:rPr>
        <w:t xml:space="preserve">   </w:t>
      </w:r>
    </w:p>
    <w:p>
      <w:pPr>
        <w:pStyle w:val="2"/>
        <w:jc w:val="center"/>
        <w:rPr>
          <w:color w:val="auto"/>
        </w:rPr>
      </w:pPr>
      <w:r>
        <w:rPr>
          <w:rFonts w:hint="eastAsia" w:ascii="仿宋" w:hAnsi="仿宋" w:eastAsia="仿宋" w:cs="仿宋"/>
          <w:color w:val="auto"/>
          <w:sz w:val="30"/>
          <w:szCs w:val="30"/>
        </w:rPr>
        <w:t>股东信息及出资比例信息</w:t>
      </w:r>
    </w:p>
    <w:p>
      <w:pPr>
        <w:pStyle w:val="2"/>
        <w:rPr>
          <w:rFonts w:ascii="仿宋" w:hAnsi="仿宋" w:eastAsia="仿宋" w:cs="仿宋"/>
          <w:color w:val="auto"/>
          <w:sz w:val="30"/>
          <w:szCs w:val="30"/>
        </w:rPr>
      </w:pPr>
    </w:p>
    <w:p>
      <w:pPr>
        <w:rPr>
          <w:rFonts w:ascii="仿宋" w:hAnsi="仿宋" w:eastAsia="仿宋" w:cs="仿宋"/>
          <w:color w:val="auto"/>
          <w:sz w:val="30"/>
          <w:szCs w:val="30"/>
        </w:rPr>
      </w:pPr>
    </w:p>
    <w:p>
      <w:pPr>
        <w:pStyle w:val="2"/>
        <w:rPr>
          <w:rFonts w:ascii="仿宋" w:hAnsi="仿宋" w:eastAsia="仿宋" w:cs="仿宋"/>
          <w:color w:val="auto"/>
          <w:sz w:val="30"/>
          <w:szCs w:val="30"/>
        </w:rPr>
      </w:pPr>
    </w:p>
    <w:p>
      <w:pPr>
        <w:rPr>
          <w:color w:val="auto"/>
        </w:rPr>
      </w:pPr>
    </w:p>
    <w:p>
      <w:pPr>
        <w:pStyle w:val="2"/>
        <w:rPr>
          <w:rFonts w:ascii="仿宋" w:hAnsi="仿宋" w:eastAsia="仿宋" w:cs="仿宋"/>
          <w:color w:val="auto"/>
          <w:sz w:val="30"/>
          <w:szCs w:val="30"/>
        </w:rPr>
      </w:pPr>
      <w:r>
        <w:rPr>
          <w:rFonts w:hint="eastAsia" w:ascii="仿宋" w:hAnsi="仿宋" w:eastAsia="仿宋" w:cs="仿宋"/>
          <w:color w:val="auto"/>
          <w:sz w:val="30"/>
          <w:szCs w:val="30"/>
        </w:rPr>
        <w:t xml:space="preserve">                  （投标人需要提供）</w:t>
      </w:r>
    </w:p>
    <w:p>
      <w:pPr>
        <w:pStyle w:val="2"/>
        <w:rPr>
          <w:rFonts w:ascii="仿宋" w:hAnsi="仿宋" w:eastAsia="仿宋" w:cs="仿宋"/>
          <w:color w:val="auto"/>
          <w:sz w:val="30"/>
          <w:szCs w:val="30"/>
        </w:rPr>
      </w:pPr>
    </w:p>
    <w:p>
      <w:pPr>
        <w:pStyle w:val="2"/>
        <w:rPr>
          <w:rFonts w:ascii="仿宋" w:hAnsi="仿宋" w:eastAsia="仿宋" w:cs="仿宋"/>
          <w:color w:val="auto"/>
          <w:sz w:val="30"/>
          <w:szCs w:val="30"/>
        </w:rPr>
      </w:pPr>
    </w:p>
    <w:p>
      <w:pPr>
        <w:pStyle w:val="2"/>
        <w:rPr>
          <w:rFonts w:ascii="仿宋" w:hAnsi="仿宋" w:eastAsia="仿宋" w:cs="仿宋"/>
          <w:color w:val="auto"/>
          <w:sz w:val="30"/>
          <w:szCs w:val="30"/>
        </w:rPr>
      </w:pPr>
    </w:p>
    <w:p>
      <w:pPr>
        <w:pStyle w:val="2"/>
        <w:rPr>
          <w:rFonts w:ascii="仿宋" w:hAnsi="仿宋" w:eastAsia="仿宋" w:cs="仿宋"/>
          <w:color w:val="auto"/>
          <w:sz w:val="30"/>
          <w:szCs w:val="30"/>
        </w:rPr>
      </w:pPr>
    </w:p>
    <w:p>
      <w:pPr>
        <w:pStyle w:val="2"/>
        <w:rPr>
          <w:rFonts w:ascii="仿宋" w:hAnsi="仿宋" w:eastAsia="仿宋" w:cs="仿宋"/>
          <w:color w:val="auto"/>
          <w:sz w:val="30"/>
          <w:szCs w:val="30"/>
        </w:rPr>
      </w:pPr>
    </w:p>
    <w:p>
      <w:pPr>
        <w:pStyle w:val="2"/>
        <w:rPr>
          <w:rFonts w:ascii="仿宋" w:hAnsi="仿宋" w:eastAsia="仿宋" w:cs="仿宋"/>
          <w:color w:val="auto"/>
          <w:sz w:val="30"/>
          <w:szCs w:val="30"/>
        </w:rPr>
      </w:pPr>
    </w:p>
    <w:p>
      <w:pPr>
        <w:pStyle w:val="2"/>
        <w:rPr>
          <w:rFonts w:ascii="仿宋" w:hAnsi="仿宋" w:eastAsia="仿宋" w:cs="仿宋"/>
          <w:color w:val="auto"/>
          <w:sz w:val="30"/>
          <w:szCs w:val="30"/>
        </w:rPr>
      </w:pPr>
    </w:p>
    <w:p>
      <w:pPr>
        <w:pStyle w:val="2"/>
        <w:rPr>
          <w:rFonts w:ascii="仿宋" w:hAnsi="仿宋" w:eastAsia="仿宋" w:cs="仿宋"/>
          <w:color w:val="auto"/>
          <w:sz w:val="30"/>
          <w:szCs w:val="30"/>
        </w:rPr>
      </w:pPr>
    </w:p>
    <w:p>
      <w:pPr>
        <w:pStyle w:val="2"/>
        <w:rPr>
          <w:rFonts w:ascii="仿宋" w:hAnsi="仿宋" w:eastAsia="仿宋" w:cs="仿宋"/>
          <w:color w:val="auto"/>
          <w:sz w:val="30"/>
          <w:szCs w:val="30"/>
        </w:rPr>
      </w:pPr>
    </w:p>
    <w:p>
      <w:pPr>
        <w:pStyle w:val="2"/>
        <w:rPr>
          <w:rFonts w:ascii="仿宋" w:hAnsi="仿宋" w:eastAsia="仿宋" w:cs="仿宋"/>
          <w:color w:val="auto"/>
          <w:sz w:val="30"/>
          <w:szCs w:val="30"/>
        </w:rPr>
      </w:pPr>
    </w:p>
    <w:p>
      <w:pPr>
        <w:pStyle w:val="2"/>
        <w:rPr>
          <w:rFonts w:ascii="仿宋" w:hAnsi="仿宋" w:eastAsia="仿宋" w:cs="仿宋"/>
          <w:color w:val="auto"/>
          <w:sz w:val="30"/>
          <w:szCs w:val="30"/>
        </w:rPr>
      </w:pPr>
    </w:p>
    <w:p>
      <w:pPr>
        <w:pStyle w:val="2"/>
        <w:rPr>
          <w:rFonts w:ascii="仿宋" w:hAnsi="仿宋" w:eastAsia="仿宋" w:cs="仿宋"/>
          <w:color w:val="auto"/>
          <w:sz w:val="30"/>
          <w:szCs w:val="30"/>
        </w:rPr>
      </w:pPr>
    </w:p>
    <w:p>
      <w:pPr>
        <w:pStyle w:val="2"/>
        <w:rPr>
          <w:rFonts w:ascii="仿宋" w:hAnsi="仿宋" w:eastAsia="仿宋" w:cs="仿宋"/>
          <w:color w:val="auto"/>
          <w:sz w:val="30"/>
          <w:szCs w:val="30"/>
        </w:rPr>
      </w:pPr>
    </w:p>
    <w:p>
      <w:pPr>
        <w:pStyle w:val="2"/>
        <w:rPr>
          <w:rFonts w:ascii="仿宋" w:hAnsi="仿宋" w:eastAsia="仿宋" w:cs="仿宋"/>
          <w:color w:val="auto"/>
          <w:sz w:val="30"/>
          <w:szCs w:val="30"/>
        </w:rPr>
      </w:pPr>
    </w:p>
    <w:p>
      <w:pPr>
        <w:pStyle w:val="2"/>
        <w:rPr>
          <w:rFonts w:ascii="仿宋" w:hAnsi="仿宋" w:eastAsia="仿宋" w:cs="仿宋"/>
          <w:color w:val="auto"/>
          <w:sz w:val="30"/>
          <w:szCs w:val="30"/>
        </w:rPr>
      </w:pPr>
    </w:p>
    <w:p>
      <w:pPr>
        <w:pStyle w:val="2"/>
        <w:rPr>
          <w:rFonts w:ascii="仿宋" w:hAnsi="仿宋" w:eastAsia="仿宋" w:cs="仿宋"/>
          <w:color w:val="auto"/>
          <w:sz w:val="30"/>
          <w:szCs w:val="30"/>
        </w:rPr>
      </w:pPr>
    </w:p>
    <w:p>
      <w:pPr>
        <w:pStyle w:val="2"/>
        <w:rPr>
          <w:rFonts w:ascii="仿宋" w:hAnsi="仿宋" w:eastAsia="仿宋" w:cs="仿宋"/>
          <w:color w:val="auto"/>
          <w:sz w:val="30"/>
          <w:szCs w:val="30"/>
        </w:rPr>
      </w:pPr>
    </w:p>
    <w:p>
      <w:pPr>
        <w:pStyle w:val="2"/>
        <w:rPr>
          <w:rFonts w:ascii="仿宋" w:hAnsi="仿宋" w:eastAsia="仿宋" w:cs="仿宋"/>
          <w:color w:val="auto"/>
          <w:sz w:val="30"/>
          <w:szCs w:val="30"/>
        </w:rPr>
      </w:pPr>
    </w:p>
    <w:p>
      <w:pPr>
        <w:pStyle w:val="2"/>
        <w:rPr>
          <w:rFonts w:ascii="仿宋" w:hAnsi="仿宋" w:eastAsia="仿宋" w:cs="仿宋"/>
          <w:color w:val="auto"/>
          <w:sz w:val="30"/>
          <w:szCs w:val="30"/>
        </w:rPr>
      </w:pPr>
    </w:p>
    <w:p>
      <w:pPr>
        <w:pStyle w:val="2"/>
        <w:rPr>
          <w:rFonts w:ascii="仿宋" w:hAnsi="仿宋" w:eastAsia="仿宋" w:cs="仿宋"/>
          <w:color w:val="auto"/>
          <w:sz w:val="30"/>
          <w:szCs w:val="30"/>
        </w:rPr>
      </w:pPr>
      <w:r>
        <w:rPr>
          <w:rFonts w:hint="eastAsia" w:ascii="仿宋" w:hAnsi="仿宋" w:eastAsia="仿宋" w:cs="仿宋"/>
          <w:color w:val="auto"/>
          <w:sz w:val="30"/>
          <w:szCs w:val="30"/>
        </w:rPr>
        <w:t>附件六</w:t>
      </w:r>
    </w:p>
    <w:p>
      <w:pPr>
        <w:pStyle w:val="2"/>
        <w:rPr>
          <w:rFonts w:ascii="仿宋" w:hAnsi="仿宋" w:eastAsia="仿宋" w:cs="仿宋"/>
          <w:color w:val="auto"/>
          <w:sz w:val="30"/>
          <w:szCs w:val="30"/>
        </w:rPr>
      </w:pPr>
      <w:r>
        <w:rPr>
          <w:rFonts w:hint="eastAsia" w:ascii="仿宋" w:hAnsi="仿宋" w:eastAsia="仿宋" w:cs="仿宋"/>
          <w:color w:val="auto"/>
          <w:sz w:val="30"/>
          <w:szCs w:val="30"/>
        </w:rPr>
        <w:t xml:space="preserve">   </w:t>
      </w:r>
    </w:p>
    <w:p>
      <w:pPr>
        <w:pStyle w:val="2"/>
        <w:jc w:val="center"/>
        <w:rPr>
          <w:rFonts w:ascii="仿宋" w:hAnsi="仿宋" w:eastAsia="仿宋" w:cs="仿宋"/>
          <w:color w:val="auto"/>
          <w:sz w:val="30"/>
          <w:szCs w:val="30"/>
        </w:rPr>
      </w:pPr>
    </w:p>
    <w:p>
      <w:pPr>
        <w:pStyle w:val="2"/>
        <w:jc w:val="center"/>
        <w:rPr>
          <w:rFonts w:ascii="仿宋" w:hAnsi="仿宋" w:eastAsia="仿宋" w:cs="仿宋"/>
          <w:color w:val="auto"/>
          <w:sz w:val="30"/>
          <w:szCs w:val="30"/>
        </w:rPr>
      </w:pPr>
      <w:r>
        <w:rPr>
          <w:rFonts w:hint="eastAsia" w:ascii="仿宋" w:hAnsi="仿宋" w:eastAsia="仿宋" w:cs="仿宋"/>
          <w:color w:val="auto"/>
          <w:sz w:val="30"/>
          <w:szCs w:val="30"/>
        </w:rPr>
        <w:t>网络优化设计方案</w:t>
      </w:r>
    </w:p>
    <w:p>
      <w:pPr>
        <w:pStyle w:val="2"/>
        <w:rPr>
          <w:rFonts w:ascii="仿宋" w:hAnsi="仿宋" w:eastAsia="仿宋" w:cs="仿宋"/>
          <w:color w:val="auto"/>
          <w:sz w:val="30"/>
          <w:szCs w:val="30"/>
        </w:rPr>
      </w:pPr>
    </w:p>
    <w:p>
      <w:pPr>
        <w:rPr>
          <w:color w:val="auto"/>
        </w:rPr>
      </w:pPr>
    </w:p>
    <w:p>
      <w:pPr>
        <w:pStyle w:val="2"/>
        <w:rPr>
          <w:rFonts w:ascii="仿宋" w:hAnsi="仿宋" w:eastAsia="仿宋" w:cs="仿宋"/>
          <w:color w:val="auto"/>
          <w:sz w:val="30"/>
          <w:szCs w:val="30"/>
        </w:rPr>
      </w:pPr>
      <w:r>
        <w:rPr>
          <w:rFonts w:hint="eastAsia" w:ascii="仿宋" w:hAnsi="仿宋" w:eastAsia="仿宋" w:cs="仿宋"/>
          <w:color w:val="auto"/>
          <w:sz w:val="30"/>
          <w:szCs w:val="30"/>
        </w:rPr>
        <w:t xml:space="preserve">                  （投标人需要提供）</w:t>
      </w:r>
    </w:p>
    <w:p>
      <w:pPr>
        <w:pStyle w:val="2"/>
        <w:rPr>
          <w:rFonts w:ascii="仿宋" w:hAnsi="仿宋" w:eastAsia="仿宋" w:cs="仿宋"/>
          <w:color w:val="auto"/>
          <w:sz w:val="30"/>
          <w:szCs w:val="30"/>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pStyle w:val="2"/>
        <w:rPr>
          <w:color w:val="auto"/>
        </w:rPr>
      </w:pPr>
    </w:p>
    <w:p>
      <w:pPr>
        <w:rPr>
          <w:color w:val="auto"/>
        </w:rPr>
      </w:pPr>
    </w:p>
    <w:p>
      <w:pPr>
        <w:spacing w:line="480" w:lineRule="auto"/>
        <w:jc w:val="left"/>
        <w:rPr>
          <w:rFonts w:ascii="仿宋_GB2312" w:eastAsia="仿宋_GB2312"/>
          <w:b/>
          <w:color w:val="auto"/>
          <w:spacing w:val="-2"/>
          <w:sz w:val="30"/>
        </w:rPr>
      </w:pPr>
      <w:bookmarkStart w:id="11" w:name="_Toc108839328"/>
      <w:bookmarkStart w:id="12" w:name="_Toc103165678"/>
      <w:r>
        <w:rPr>
          <w:rStyle w:val="12"/>
          <w:rFonts w:hint="eastAsia" w:ascii="仿宋_GB2312" w:eastAsia="仿宋_GB2312"/>
          <w:color w:val="auto"/>
          <w:sz w:val="30"/>
        </w:rPr>
        <w:t>附件</w:t>
      </w:r>
      <w:bookmarkEnd w:id="11"/>
      <w:bookmarkEnd w:id="12"/>
      <w:r>
        <w:rPr>
          <w:rStyle w:val="12"/>
          <w:rFonts w:hint="eastAsia" w:ascii="仿宋_GB2312" w:eastAsia="仿宋_GB2312"/>
          <w:color w:val="auto"/>
          <w:sz w:val="30"/>
        </w:rPr>
        <w:t>七</w:t>
      </w:r>
    </w:p>
    <w:p>
      <w:pPr>
        <w:snapToGrid w:val="0"/>
        <w:ind w:firstLine="1926" w:firstLineChars="600"/>
        <w:jc w:val="left"/>
        <w:rPr>
          <w:rFonts w:ascii="仿宋_GB2312" w:eastAsia="仿宋_GB2312"/>
          <w:b/>
          <w:color w:val="auto"/>
          <w:spacing w:val="40"/>
          <w:sz w:val="24"/>
          <w:szCs w:val="24"/>
        </w:rPr>
      </w:pPr>
    </w:p>
    <w:p>
      <w:pPr>
        <w:snapToGrid w:val="0"/>
        <w:ind w:firstLine="2648" w:firstLineChars="600"/>
        <w:rPr>
          <w:rFonts w:ascii="宋体" w:hAnsi="宋体" w:cs="宋体"/>
          <w:b/>
          <w:color w:val="auto"/>
          <w:spacing w:val="40"/>
          <w:sz w:val="36"/>
          <w:szCs w:val="36"/>
        </w:rPr>
      </w:pPr>
      <w:r>
        <w:rPr>
          <w:rFonts w:hint="eastAsia" w:ascii="宋体" w:hAnsi="宋体" w:cs="宋体"/>
          <w:b/>
          <w:color w:val="auto"/>
          <w:spacing w:val="40"/>
          <w:sz w:val="36"/>
          <w:szCs w:val="36"/>
        </w:rPr>
        <w:t>制造商授权书（本模板仅供参考）</w:t>
      </w:r>
    </w:p>
    <w:p>
      <w:pPr>
        <w:snapToGrid w:val="0"/>
        <w:ind w:firstLine="1926" w:firstLineChars="600"/>
        <w:jc w:val="left"/>
        <w:rPr>
          <w:rFonts w:ascii="仿宋_GB2312" w:eastAsia="仿宋_GB2312"/>
          <w:b/>
          <w:color w:val="auto"/>
          <w:spacing w:val="40"/>
          <w:sz w:val="24"/>
          <w:szCs w:val="24"/>
        </w:rPr>
      </w:pPr>
    </w:p>
    <w:p>
      <w:pPr>
        <w:snapToGrid w:val="0"/>
        <w:spacing w:line="360" w:lineRule="auto"/>
        <w:rPr>
          <w:rFonts w:ascii="仿宋_GB2312" w:eastAsia="仿宋_GB2312"/>
          <w:color w:val="auto"/>
          <w:sz w:val="30"/>
          <w:szCs w:val="30"/>
        </w:rPr>
      </w:pPr>
      <w:r>
        <w:rPr>
          <w:rFonts w:hint="eastAsia" w:ascii="仿宋_GB2312" w:eastAsia="仿宋_GB2312"/>
          <w:color w:val="auto"/>
          <w:sz w:val="30"/>
          <w:szCs w:val="30"/>
        </w:rPr>
        <w:t>杭州临江环境能源有限公司：</w:t>
      </w:r>
    </w:p>
    <w:p>
      <w:pPr>
        <w:pStyle w:val="2"/>
        <w:spacing w:line="360" w:lineRule="auto"/>
        <w:rPr>
          <w:rFonts w:ascii="仿宋_GB2312" w:eastAsia="仿宋_GB2312"/>
          <w:b w:val="0"/>
          <w:caps w:val="0"/>
          <w:color w:val="auto"/>
          <w:sz w:val="30"/>
          <w:szCs w:val="30"/>
        </w:rPr>
      </w:pPr>
      <w:r>
        <w:rPr>
          <w:rFonts w:hint="eastAsia" w:ascii="仿宋_GB2312" w:eastAsia="仿宋_GB2312"/>
          <w:b w:val="0"/>
          <w:caps w:val="0"/>
          <w:color w:val="auto"/>
          <w:sz w:val="30"/>
          <w:szCs w:val="30"/>
        </w:rPr>
        <w:t xml:space="preserve">     我公司授权_________________________________(代理商名)在贵公司___________________________项目中采用我公</w:t>
      </w:r>
      <w:r>
        <w:rPr>
          <w:rFonts w:hint="eastAsia" w:ascii="仿宋_GB2312" w:eastAsia="仿宋_GB2312"/>
          <w:b w:val="0"/>
          <w:caps w:val="0"/>
          <w:color w:val="auto"/>
          <w:sz w:val="30"/>
          <w:szCs w:val="30"/>
          <w:u w:val="single"/>
        </w:rPr>
        <w:t>司</w:t>
      </w:r>
      <w:r>
        <w:rPr>
          <w:rFonts w:ascii="仿宋_GB2312" w:eastAsia="仿宋_GB2312"/>
          <w:b w:val="0"/>
          <w:caps w:val="0"/>
          <w:color w:val="auto"/>
          <w:sz w:val="30"/>
          <w:szCs w:val="30"/>
          <w:u w:val="single"/>
        </w:rPr>
        <w:t xml:space="preserve">     </w:t>
      </w:r>
      <w:r>
        <w:rPr>
          <w:rFonts w:hint="eastAsia" w:ascii="仿宋_GB2312" w:eastAsia="仿宋_GB2312"/>
          <w:b w:val="0"/>
          <w:caps w:val="0"/>
          <w:color w:val="auto"/>
          <w:sz w:val="30"/>
          <w:szCs w:val="30"/>
        </w:rPr>
        <w:t>（规格型号）设备，我公司承诺将按采购文件要求供应合格产品和服务。</w:t>
      </w:r>
    </w:p>
    <w:p>
      <w:pPr>
        <w:spacing w:line="360" w:lineRule="auto"/>
        <w:rPr>
          <w:rFonts w:ascii="仿宋_GB2312" w:eastAsia="仿宋_GB2312"/>
          <w:color w:val="auto"/>
          <w:sz w:val="30"/>
          <w:szCs w:val="30"/>
        </w:rPr>
      </w:pPr>
      <w:r>
        <w:rPr>
          <w:rFonts w:hint="eastAsia" w:ascii="仿宋_GB2312" w:eastAsia="仿宋_GB2312"/>
          <w:color w:val="auto"/>
          <w:sz w:val="30"/>
          <w:szCs w:val="30"/>
        </w:rPr>
        <w:t xml:space="preserve">     </w:t>
      </w:r>
    </w:p>
    <w:p>
      <w:pPr>
        <w:snapToGrid w:val="0"/>
        <w:rPr>
          <w:rFonts w:ascii="仿宋_GB2312" w:eastAsia="仿宋_GB2312"/>
          <w:color w:val="auto"/>
          <w:sz w:val="30"/>
          <w:szCs w:val="30"/>
        </w:rPr>
      </w:pPr>
    </w:p>
    <w:p>
      <w:pPr>
        <w:snapToGrid w:val="0"/>
        <w:ind w:right="82" w:rightChars="39" w:firstLine="4800" w:firstLineChars="1600"/>
        <w:rPr>
          <w:rFonts w:ascii="仿宋_GB2312" w:hAnsi="宋体" w:eastAsia="仿宋_GB2312"/>
          <w:color w:val="auto"/>
          <w:sz w:val="30"/>
          <w:szCs w:val="30"/>
        </w:rPr>
      </w:pPr>
      <w:r>
        <w:rPr>
          <w:rFonts w:hint="eastAsia" w:ascii="仿宋_GB2312" w:hAnsi="宋体" w:eastAsia="仿宋_GB2312"/>
          <w:color w:val="auto"/>
          <w:sz w:val="30"/>
          <w:szCs w:val="30"/>
        </w:rPr>
        <w:t>制造厂商名称(签章)：</w:t>
      </w:r>
    </w:p>
    <w:p>
      <w:pPr>
        <w:pStyle w:val="2"/>
        <w:rPr>
          <w:color w:val="auto"/>
        </w:rPr>
      </w:pPr>
    </w:p>
    <w:p>
      <w:pPr>
        <w:snapToGrid w:val="0"/>
        <w:jc w:val="right"/>
        <w:rPr>
          <w:rFonts w:ascii="仿宋_GB2312" w:hAnsi="宋体" w:eastAsia="仿宋_GB2312"/>
          <w:color w:val="auto"/>
          <w:sz w:val="30"/>
          <w:szCs w:val="30"/>
        </w:rPr>
      </w:pPr>
      <w:r>
        <w:rPr>
          <w:rFonts w:hint="eastAsia" w:ascii="仿宋_GB2312" w:hAnsi="宋体" w:eastAsia="仿宋_GB2312"/>
          <w:color w:val="auto"/>
          <w:sz w:val="30"/>
          <w:szCs w:val="30"/>
        </w:rPr>
        <w:tab/>
      </w:r>
      <w:r>
        <w:rPr>
          <w:rFonts w:hint="eastAsia" w:ascii="仿宋_GB2312" w:hAnsi="宋体" w:eastAsia="仿宋_GB2312"/>
          <w:color w:val="auto"/>
          <w:sz w:val="30"/>
          <w:szCs w:val="30"/>
        </w:rPr>
        <w:t>2022年</w:t>
      </w:r>
      <w:r>
        <w:rPr>
          <w:rFonts w:hint="eastAsia" w:ascii="仿宋_GB2312" w:hAnsi="宋体" w:eastAsia="仿宋_GB2312"/>
          <w:color w:val="auto"/>
          <w:sz w:val="30"/>
          <w:szCs w:val="30"/>
          <w:u w:val="single"/>
        </w:rPr>
        <w:t xml:space="preserve">    </w:t>
      </w:r>
      <w:r>
        <w:rPr>
          <w:rFonts w:hint="eastAsia" w:ascii="仿宋_GB2312" w:hAnsi="宋体" w:eastAsia="仿宋_GB2312"/>
          <w:color w:val="auto"/>
          <w:sz w:val="30"/>
          <w:szCs w:val="30"/>
        </w:rPr>
        <w:t>月</w:t>
      </w:r>
      <w:r>
        <w:rPr>
          <w:rFonts w:hint="eastAsia" w:ascii="仿宋_GB2312" w:hAnsi="宋体" w:eastAsia="仿宋_GB2312"/>
          <w:color w:val="auto"/>
          <w:sz w:val="30"/>
          <w:szCs w:val="30"/>
          <w:u w:val="single"/>
        </w:rPr>
        <w:t xml:space="preserve">    </w:t>
      </w:r>
      <w:r>
        <w:rPr>
          <w:rFonts w:hint="eastAsia" w:ascii="仿宋_GB2312" w:hAnsi="宋体" w:eastAsia="仿宋_GB2312"/>
          <w:color w:val="auto"/>
          <w:sz w:val="30"/>
          <w:szCs w:val="30"/>
        </w:rPr>
        <w:t>日</w:t>
      </w:r>
    </w:p>
    <w:p>
      <w:pPr>
        <w:rPr>
          <w:color w:val="auto"/>
          <w:sz w:val="30"/>
          <w:szCs w:val="30"/>
        </w:rPr>
      </w:pPr>
    </w:p>
    <w:p>
      <w:pPr>
        <w:pStyle w:val="2"/>
        <w:rPr>
          <w:color w:val="auto"/>
          <w:sz w:val="30"/>
          <w:szCs w:val="30"/>
        </w:rPr>
      </w:pPr>
    </w:p>
    <w:p>
      <w:pPr>
        <w:rPr>
          <w:color w:val="auto"/>
          <w:sz w:val="30"/>
          <w:szCs w:val="30"/>
        </w:rPr>
      </w:pPr>
    </w:p>
    <w:p>
      <w:pPr>
        <w:pStyle w:val="2"/>
        <w:rPr>
          <w:color w:val="auto"/>
          <w:sz w:val="30"/>
          <w:szCs w:val="30"/>
        </w:rPr>
      </w:pPr>
    </w:p>
    <w:p>
      <w:pPr>
        <w:rPr>
          <w:color w:val="auto"/>
          <w:sz w:val="30"/>
          <w:szCs w:val="30"/>
        </w:rPr>
      </w:pPr>
    </w:p>
    <w:p>
      <w:pPr>
        <w:pStyle w:val="2"/>
        <w:rPr>
          <w:color w:val="auto"/>
          <w:sz w:val="30"/>
          <w:szCs w:val="30"/>
        </w:rPr>
      </w:pPr>
    </w:p>
    <w:p>
      <w:pPr>
        <w:rPr>
          <w:color w:val="auto"/>
          <w:sz w:val="30"/>
          <w:szCs w:val="30"/>
        </w:rPr>
      </w:pPr>
    </w:p>
    <w:p>
      <w:pPr>
        <w:pStyle w:val="2"/>
        <w:rPr>
          <w:color w:val="auto"/>
          <w:sz w:val="30"/>
          <w:szCs w:val="30"/>
        </w:rPr>
      </w:pPr>
    </w:p>
    <w:p>
      <w:pPr>
        <w:rPr>
          <w:color w:val="auto"/>
          <w:sz w:val="30"/>
          <w:szCs w:val="30"/>
        </w:rPr>
      </w:pPr>
    </w:p>
    <w:p>
      <w:pPr>
        <w:pStyle w:val="2"/>
        <w:rPr>
          <w:color w:val="auto"/>
          <w:sz w:val="30"/>
          <w:szCs w:val="30"/>
        </w:rPr>
      </w:pPr>
    </w:p>
    <w:p>
      <w:pPr>
        <w:rPr>
          <w:color w:val="auto"/>
          <w:sz w:val="30"/>
          <w:szCs w:val="30"/>
        </w:rPr>
      </w:pPr>
    </w:p>
    <w:p>
      <w:pPr>
        <w:pStyle w:val="2"/>
        <w:rPr>
          <w:color w:val="auto"/>
          <w:sz w:val="30"/>
          <w:szCs w:val="30"/>
        </w:rPr>
      </w:pPr>
    </w:p>
    <w:p>
      <w:pPr>
        <w:rPr>
          <w:color w:val="auto"/>
          <w:sz w:val="30"/>
          <w:szCs w:val="30"/>
        </w:rPr>
      </w:pPr>
    </w:p>
    <w:p>
      <w:pPr>
        <w:pStyle w:val="2"/>
        <w:rPr>
          <w:color w:val="auto"/>
          <w:sz w:val="30"/>
          <w:szCs w:val="30"/>
        </w:rPr>
      </w:pPr>
    </w:p>
    <w:p>
      <w:pPr>
        <w:rPr>
          <w:color w:val="auto"/>
        </w:rPr>
      </w:pPr>
    </w:p>
    <w:p>
      <w:pPr>
        <w:rPr>
          <w:color w:val="auto"/>
        </w:rPr>
      </w:pPr>
    </w:p>
    <w:p>
      <w:pPr>
        <w:pStyle w:val="2"/>
        <w:rPr>
          <w:color w:val="auto"/>
        </w:rPr>
      </w:pPr>
    </w:p>
    <w:p>
      <w:pPr>
        <w:pStyle w:val="2"/>
        <w:rPr>
          <w:rStyle w:val="12"/>
          <w:rFonts w:ascii="仿宋_GB2312" w:eastAsia="仿宋_GB2312"/>
          <w:b/>
          <w:color w:val="auto"/>
          <w:spacing w:val="0"/>
          <w:sz w:val="44"/>
          <w:lang w:val="en-GB"/>
        </w:rPr>
      </w:pPr>
      <w:r>
        <w:rPr>
          <w:rFonts w:hint="eastAsia" w:ascii="仿宋" w:hAnsi="仿宋" w:eastAsia="仿宋" w:cs="仿宋"/>
          <w:color w:val="auto"/>
          <w:sz w:val="30"/>
          <w:szCs w:val="30"/>
        </w:rPr>
        <w:t xml:space="preserve">附件八        </w:t>
      </w:r>
      <w:r>
        <w:rPr>
          <w:rStyle w:val="12"/>
          <w:rFonts w:hint="eastAsia" w:ascii="仿宋_GB2312" w:eastAsia="仿宋_GB2312"/>
          <w:b/>
          <w:color w:val="auto"/>
          <w:spacing w:val="0"/>
          <w:sz w:val="44"/>
          <w:lang w:val="en-GB"/>
        </w:rPr>
        <w:t xml:space="preserve"> </w:t>
      </w:r>
    </w:p>
    <w:p>
      <w:pPr>
        <w:pStyle w:val="2"/>
        <w:ind w:firstLine="3534" w:firstLineChars="800"/>
        <w:rPr>
          <w:rStyle w:val="12"/>
          <w:rFonts w:ascii="仿宋_GB2312" w:eastAsia="仿宋_GB2312"/>
          <w:b/>
          <w:color w:val="auto"/>
          <w:spacing w:val="0"/>
          <w:sz w:val="44"/>
          <w:lang w:val="en-GB"/>
        </w:rPr>
      </w:pPr>
      <w:r>
        <w:rPr>
          <w:rStyle w:val="12"/>
          <w:rFonts w:hint="eastAsia" w:ascii="仿宋_GB2312" w:eastAsia="仿宋_GB2312"/>
          <w:b/>
          <w:color w:val="auto"/>
          <w:spacing w:val="0"/>
          <w:sz w:val="44"/>
          <w:lang w:val="en-GB"/>
        </w:rPr>
        <w:t>合同基本条款</w:t>
      </w:r>
    </w:p>
    <w:p>
      <w:pPr>
        <w:spacing w:line="360" w:lineRule="auto"/>
        <w:ind w:firstLine="520" w:firstLineChars="217"/>
        <w:rPr>
          <w:rFonts w:ascii="仿宋_GB2312" w:hAnsi="宋体" w:eastAsia="仿宋_GB2312"/>
          <w:color w:val="auto"/>
          <w:sz w:val="24"/>
          <w:szCs w:val="24"/>
          <w:u w:val="single"/>
        </w:rPr>
      </w:pPr>
      <w:r>
        <w:rPr>
          <w:rFonts w:hint="eastAsia" w:ascii="仿宋_GB2312" w:hAnsi="宋体" w:eastAsia="仿宋_GB2312"/>
          <w:color w:val="auto"/>
          <w:sz w:val="24"/>
          <w:szCs w:val="24"/>
        </w:rPr>
        <w:t>甲方：</w:t>
      </w:r>
      <w:r>
        <w:rPr>
          <w:rFonts w:hint="eastAsia" w:ascii="仿宋_GB2312" w:hAnsi="宋体" w:eastAsia="仿宋_GB2312"/>
          <w:color w:val="auto"/>
          <w:sz w:val="24"/>
          <w:szCs w:val="24"/>
          <w:u w:val="single"/>
        </w:rPr>
        <w:t xml:space="preserve">  杭州临江环境能源有限公司 </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乙方：</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s="宋体"/>
          <w:color w:val="auto"/>
          <w:kern w:val="0"/>
          <w:sz w:val="24"/>
          <w:szCs w:val="24"/>
        </w:rPr>
        <w:t>根据《中华人民共和国民法典》等法律法规的规定，双方经协商一致，</w:t>
      </w:r>
      <w:r>
        <w:rPr>
          <w:rFonts w:hint="eastAsia" w:ascii="仿宋_GB2312" w:hAnsi="宋体" w:eastAsia="仿宋_GB2312"/>
          <w:color w:val="auto"/>
          <w:sz w:val="24"/>
          <w:szCs w:val="24"/>
        </w:rPr>
        <w:t>就甲方向乙方采购</w:t>
      </w:r>
      <w:r>
        <w:rPr>
          <w:rFonts w:ascii="仿宋_GB2312" w:hAnsi="宋体" w:eastAsia="仿宋_GB2312"/>
          <w:color w:val="auto"/>
          <w:sz w:val="24"/>
          <w:szCs w:val="24"/>
        </w:rPr>
        <w:t>网络优化及安防综合平台</w:t>
      </w:r>
      <w:r>
        <w:rPr>
          <w:rFonts w:hint="eastAsia" w:ascii="仿宋_GB2312" w:hAnsi="宋体" w:eastAsia="仿宋_GB2312"/>
          <w:color w:val="auto"/>
          <w:sz w:val="24"/>
          <w:szCs w:val="24"/>
        </w:rPr>
        <w:t>事宜</w:t>
      </w:r>
      <w:r>
        <w:rPr>
          <w:rFonts w:hint="eastAsia" w:ascii="仿宋_GB2312" w:eastAsia="仿宋_GB2312"/>
          <w:color w:val="auto"/>
          <w:sz w:val="24"/>
          <w:szCs w:val="24"/>
        </w:rPr>
        <w:t>达成如下条款：</w:t>
      </w:r>
    </w:p>
    <w:p>
      <w:pPr>
        <w:numPr>
          <w:ilvl w:val="0"/>
          <w:numId w:val="3"/>
        </w:numPr>
        <w:spacing w:line="360" w:lineRule="auto"/>
        <w:ind w:firstLine="520" w:firstLineChars="217"/>
        <w:rPr>
          <w:color w:val="auto"/>
        </w:rPr>
      </w:pPr>
      <w:r>
        <w:rPr>
          <w:rFonts w:hint="eastAsia" w:ascii="仿宋_GB2312" w:hAnsi="宋体" w:eastAsia="仿宋_GB2312"/>
          <w:color w:val="auto"/>
          <w:sz w:val="24"/>
          <w:szCs w:val="24"/>
        </w:rPr>
        <w:t>项目名称、要求、金额（税率为    %），如下：</w:t>
      </w:r>
    </w:p>
    <w:tbl>
      <w:tblPr>
        <w:tblStyle w:val="6"/>
        <w:tblW w:w="9063" w:type="dxa"/>
        <w:tblInd w:w="-197" w:type="dxa"/>
        <w:tblLayout w:type="fixed"/>
        <w:tblCellMar>
          <w:top w:w="0" w:type="dxa"/>
          <w:left w:w="108" w:type="dxa"/>
          <w:bottom w:w="0" w:type="dxa"/>
          <w:right w:w="108" w:type="dxa"/>
        </w:tblCellMar>
      </w:tblPr>
      <w:tblGrid>
        <w:gridCol w:w="801"/>
        <w:gridCol w:w="2171"/>
        <w:gridCol w:w="3170"/>
        <w:gridCol w:w="1406"/>
        <w:gridCol w:w="1515"/>
      </w:tblGrid>
      <w:tr>
        <w:tblPrEx>
          <w:tblCellMar>
            <w:top w:w="0" w:type="dxa"/>
            <w:left w:w="108" w:type="dxa"/>
            <w:bottom w:w="0" w:type="dxa"/>
            <w:right w:w="108" w:type="dxa"/>
          </w:tblCellMar>
        </w:tblPrEx>
        <w:trPr>
          <w:trHeight w:val="1095" w:hRule="atLeast"/>
        </w:trPr>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olor w:val="auto"/>
                <w:sz w:val="22"/>
                <w:szCs w:val="22"/>
              </w:rPr>
            </w:pPr>
            <w:r>
              <w:rPr>
                <w:rFonts w:hint="eastAsia" w:ascii="仿宋_GB2312" w:hAnsi="宋体" w:eastAsia="仿宋_GB2312"/>
                <w:color w:val="auto"/>
                <w:sz w:val="22"/>
                <w:szCs w:val="22"/>
              </w:rPr>
              <w:t>序号</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olor w:val="auto"/>
                <w:sz w:val="22"/>
                <w:szCs w:val="22"/>
              </w:rPr>
            </w:pPr>
            <w:r>
              <w:rPr>
                <w:rFonts w:hint="eastAsia" w:ascii="仿宋_GB2312" w:hAnsi="宋体" w:eastAsia="仿宋_GB2312"/>
                <w:color w:val="auto"/>
                <w:sz w:val="22"/>
                <w:szCs w:val="22"/>
              </w:rPr>
              <w:t>项目名称</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olor w:val="auto"/>
                <w:sz w:val="22"/>
                <w:szCs w:val="22"/>
              </w:rPr>
            </w:pPr>
            <w:r>
              <w:rPr>
                <w:rFonts w:hint="eastAsia" w:ascii="仿宋_GB2312" w:hAnsi="宋体" w:eastAsia="仿宋_GB2312"/>
                <w:color w:val="auto"/>
                <w:sz w:val="22"/>
                <w:szCs w:val="22"/>
              </w:rPr>
              <w:t>要求</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olor w:val="auto"/>
                <w:sz w:val="22"/>
                <w:szCs w:val="22"/>
              </w:rPr>
            </w:pPr>
            <w:r>
              <w:rPr>
                <w:rFonts w:hint="eastAsia" w:ascii="仿宋_GB2312" w:hAnsi="宋体" w:eastAsia="仿宋_GB2312"/>
                <w:color w:val="auto"/>
                <w:sz w:val="22"/>
                <w:szCs w:val="22"/>
              </w:rPr>
              <w:t>金额</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olor w:val="auto"/>
                <w:sz w:val="22"/>
                <w:szCs w:val="22"/>
              </w:rPr>
            </w:pPr>
            <w:r>
              <w:rPr>
                <w:rFonts w:hint="eastAsia" w:ascii="仿宋_GB2312" w:hAnsi="宋体" w:eastAsia="仿宋_GB2312"/>
                <w:color w:val="auto"/>
                <w:sz w:val="22"/>
                <w:szCs w:val="22"/>
              </w:rPr>
              <w:t>税率</w:t>
            </w:r>
          </w:p>
        </w:tc>
      </w:tr>
      <w:tr>
        <w:tblPrEx>
          <w:tblCellMar>
            <w:top w:w="0" w:type="dxa"/>
            <w:left w:w="108" w:type="dxa"/>
            <w:bottom w:w="0" w:type="dxa"/>
            <w:right w:w="108" w:type="dxa"/>
          </w:tblCellMar>
        </w:tblPrEx>
        <w:trPr>
          <w:trHeight w:val="1091" w:hRule="atLeast"/>
        </w:trPr>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olor w:val="auto"/>
                <w:sz w:val="22"/>
                <w:szCs w:val="22"/>
              </w:rPr>
            </w:pPr>
            <w:r>
              <w:rPr>
                <w:rFonts w:hint="eastAsia" w:ascii="仿宋_GB2312" w:hAnsi="宋体" w:eastAsia="仿宋_GB2312"/>
                <w:color w:val="auto"/>
                <w:sz w:val="22"/>
                <w:szCs w:val="22"/>
              </w:rPr>
              <w:t>1</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olor w:val="auto"/>
                <w:sz w:val="22"/>
                <w:szCs w:val="22"/>
              </w:rPr>
            </w:pPr>
            <w:r>
              <w:rPr>
                <w:rFonts w:hint="eastAsia" w:ascii="仿宋_GB2312" w:hAnsi="宋体" w:eastAsia="仿宋_GB2312"/>
                <w:color w:val="auto"/>
                <w:sz w:val="22"/>
                <w:szCs w:val="22"/>
              </w:rPr>
              <w:t>临江公司</w:t>
            </w:r>
            <w:r>
              <w:rPr>
                <w:rFonts w:ascii="仿宋_GB2312" w:hAnsi="宋体" w:eastAsia="仿宋_GB2312"/>
                <w:color w:val="auto"/>
                <w:sz w:val="22"/>
                <w:szCs w:val="22"/>
              </w:rPr>
              <w:t>网络优化及安防综合平台</w:t>
            </w:r>
            <w:r>
              <w:rPr>
                <w:rFonts w:hint="eastAsia" w:ascii="仿宋_GB2312" w:hAnsi="宋体" w:eastAsia="仿宋_GB2312"/>
                <w:color w:val="auto"/>
                <w:sz w:val="22"/>
                <w:szCs w:val="22"/>
              </w:rPr>
              <w:t>硬件</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olor w:val="auto"/>
                <w:sz w:val="22"/>
                <w:szCs w:val="22"/>
              </w:rPr>
            </w:pPr>
            <w:r>
              <w:rPr>
                <w:rFonts w:hint="eastAsia" w:ascii="仿宋_GB2312" w:hAnsi="宋体" w:eastAsia="仿宋_GB2312"/>
                <w:color w:val="auto"/>
                <w:sz w:val="22"/>
                <w:szCs w:val="22"/>
              </w:rPr>
              <w:t>详见第三部分，询价内容</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olor w:val="auto"/>
                <w:sz w:val="22"/>
                <w:szCs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olor w:val="auto"/>
                <w:sz w:val="22"/>
                <w:szCs w:val="22"/>
              </w:rPr>
            </w:pPr>
          </w:p>
        </w:tc>
      </w:tr>
      <w:tr>
        <w:tblPrEx>
          <w:tblCellMar>
            <w:top w:w="0" w:type="dxa"/>
            <w:left w:w="108" w:type="dxa"/>
            <w:bottom w:w="0" w:type="dxa"/>
            <w:right w:w="108" w:type="dxa"/>
          </w:tblCellMar>
        </w:tblPrEx>
        <w:trPr>
          <w:trHeight w:val="1091" w:hRule="atLeast"/>
        </w:trPr>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olor w:val="auto"/>
                <w:sz w:val="22"/>
                <w:szCs w:val="22"/>
              </w:rPr>
            </w:pPr>
            <w:r>
              <w:rPr>
                <w:rFonts w:hint="eastAsia" w:ascii="仿宋_GB2312" w:hAnsi="宋体" w:eastAsia="仿宋_GB2312"/>
                <w:color w:val="auto"/>
                <w:sz w:val="22"/>
                <w:szCs w:val="22"/>
              </w:rPr>
              <w:t>2</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olor w:val="auto"/>
                <w:sz w:val="22"/>
                <w:szCs w:val="22"/>
              </w:rPr>
            </w:pPr>
            <w:r>
              <w:rPr>
                <w:rFonts w:hint="eastAsia" w:ascii="仿宋_GB2312" w:hAnsi="宋体" w:eastAsia="仿宋_GB2312"/>
                <w:color w:val="auto"/>
                <w:sz w:val="22"/>
                <w:szCs w:val="22"/>
              </w:rPr>
              <w:t>临江公司</w:t>
            </w:r>
            <w:r>
              <w:rPr>
                <w:rFonts w:ascii="仿宋_GB2312" w:hAnsi="宋体" w:eastAsia="仿宋_GB2312"/>
                <w:color w:val="auto"/>
                <w:sz w:val="22"/>
                <w:szCs w:val="22"/>
              </w:rPr>
              <w:t>网络优化及安防综合</w:t>
            </w:r>
            <w:r>
              <w:rPr>
                <w:rFonts w:hint="eastAsia" w:ascii="仿宋_GB2312" w:hAnsi="宋体" w:eastAsia="仿宋_GB2312"/>
                <w:color w:val="auto"/>
                <w:sz w:val="22"/>
                <w:szCs w:val="22"/>
              </w:rPr>
              <w:t>技术服务</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olor w:val="auto"/>
                <w:sz w:val="22"/>
                <w:szCs w:val="22"/>
              </w:rPr>
            </w:pPr>
            <w:r>
              <w:rPr>
                <w:rFonts w:hint="eastAsia" w:ascii="仿宋_GB2312" w:hAnsi="宋体" w:eastAsia="仿宋_GB2312"/>
                <w:color w:val="auto"/>
                <w:sz w:val="22"/>
                <w:szCs w:val="22"/>
              </w:rPr>
              <w:t>详见第三部分，询价内容</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olor w:val="auto"/>
                <w:sz w:val="22"/>
                <w:szCs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olor w:val="auto"/>
                <w:sz w:val="22"/>
                <w:szCs w:val="22"/>
              </w:rPr>
            </w:pPr>
          </w:p>
        </w:tc>
      </w:tr>
      <w:tr>
        <w:tblPrEx>
          <w:tblCellMar>
            <w:top w:w="0" w:type="dxa"/>
            <w:left w:w="108" w:type="dxa"/>
            <w:bottom w:w="0" w:type="dxa"/>
            <w:right w:w="108" w:type="dxa"/>
          </w:tblCellMar>
        </w:tblPrEx>
        <w:trPr>
          <w:trHeight w:val="1100" w:hRule="atLeast"/>
        </w:trPr>
        <w:tc>
          <w:tcPr>
            <w:tcW w:w="8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_GB2312" w:hAnsi="宋体" w:eastAsia="仿宋_GB2312"/>
                <w:color w:val="auto"/>
                <w:sz w:val="22"/>
                <w:szCs w:val="22"/>
              </w:rPr>
            </w:pPr>
            <w:r>
              <w:rPr>
                <w:rFonts w:ascii="仿宋_GB2312" w:hAnsi="宋体" w:eastAsia="仿宋_GB2312"/>
                <w:color w:val="auto"/>
                <w:sz w:val="22"/>
                <w:szCs w:val="22"/>
              </w:rPr>
              <w:t>3</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olor w:val="auto"/>
                <w:sz w:val="22"/>
                <w:szCs w:val="22"/>
              </w:rPr>
            </w:pPr>
            <w:r>
              <w:rPr>
                <w:rFonts w:hint="eastAsia" w:ascii="仿宋_GB2312" w:hAnsi="宋体" w:eastAsia="仿宋_GB2312"/>
                <w:color w:val="auto"/>
                <w:sz w:val="22"/>
                <w:szCs w:val="22"/>
              </w:rPr>
              <w:t>合计</w:t>
            </w:r>
          </w:p>
        </w:tc>
        <w:tc>
          <w:tcPr>
            <w:tcW w:w="31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olor w:val="auto"/>
                <w:sz w:val="22"/>
                <w:szCs w:val="22"/>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olor w:val="auto"/>
                <w:sz w:val="22"/>
                <w:szCs w:val="22"/>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仿宋_GB2312" w:hAnsi="宋体" w:eastAsia="仿宋_GB2312"/>
                <w:color w:val="auto"/>
                <w:sz w:val="22"/>
                <w:szCs w:val="22"/>
              </w:rPr>
            </w:pPr>
          </w:p>
        </w:tc>
      </w:tr>
    </w:tbl>
    <w:p>
      <w:pPr>
        <w:pStyle w:val="2"/>
        <w:rPr>
          <w:color w:val="auto"/>
        </w:rPr>
      </w:pPr>
    </w:p>
    <w:p>
      <w:pPr>
        <w:rPr>
          <w:color w:val="auto"/>
        </w:rPr>
      </w:pPr>
    </w:p>
    <w:p>
      <w:pPr>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1、合同单价系指乙方在甲方指定地点的包干价（包含全部的设计费、调试费、设备费、税费、实施人员食宿费、交通费等一切费用），甲方不再另行支付任何费用。</w:t>
      </w:r>
    </w:p>
    <w:p>
      <w:pPr>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2、本合同为一次性供货合同，质保期结束后合同自动终止。</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二、质量及安全保证。</w:t>
      </w:r>
    </w:p>
    <w:p>
      <w:pPr>
        <w:spacing w:line="360" w:lineRule="auto"/>
        <w:ind w:firstLine="520" w:firstLineChars="217"/>
        <w:rPr>
          <w:rFonts w:ascii="仿宋_GB2312" w:hAnsi="宋体" w:eastAsia="仿宋_GB2312" w:cs="宋体"/>
          <w:color w:val="auto"/>
          <w:kern w:val="0"/>
          <w:sz w:val="24"/>
          <w:szCs w:val="22"/>
        </w:rPr>
      </w:pPr>
      <w:r>
        <w:rPr>
          <w:rFonts w:hint="eastAsia" w:ascii="仿宋_GB2312" w:hAnsi="宋体" w:eastAsia="仿宋_GB2312"/>
          <w:color w:val="auto"/>
          <w:sz w:val="24"/>
          <w:szCs w:val="24"/>
        </w:rPr>
        <w:t>1、乙方保证所供货物须符合甲方询价文件所规定的《询价内容及项目要求》。</w:t>
      </w:r>
    </w:p>
    <w:p>
      <w:pPr>
        <w:spacing w:line="360" w:lineRule="auto"/>
        <w:ind w:firstLine="520" w:firstLineChars="217"/>
        <w:rPr>
          <w:rFonts w:ascii="仿宋_GB2312" w:hAnsi="宋体" w:eastAsia="仿宋_GB2312" w:cs="宋体"/>
          <w:color w:val="auto"/>
          <w:kern w:val="0"/>
          <w:sz w:val="24"/>
          <w:szCs w:val="22"/>
        </w:rPr>
      </w:pPr>
      <w:r>
        <w:rPr>
          <w:rFonts w:hint="eastAsia" w:ascii="仿宋_GB2312" w:hAnsi="宋体" w:eastAsia="仿宋_GB2312" w:cs="宋体"/>
          <w:color w:val="auto"/>
          <w:kern w:val="0"/>
          <w:sz w:val="24"/>
          <w:szCs w:val="22"/>
        </w:rPr>
        <w:t>2、货物在交货过程中，发生意外事故和故障损失，如撞、刮、裂、损、折等事故均由乙方承担责任。</w:t>
      </w:r>
    </w:p>
    <w:p>
      <w:pPr>
        <w:spacing w:line="360" w:lineRule="auto"/>
        <w:ind w:firstLine="520" w:firstLineChars="217"/>
        <w:rPr>
          <w:rFonts w:ascii="仿宋_GB2312" w:hAnsi="宋体" w:eastAsia="仿宋_GB2312" w:cs="宋体"/>
          <w:color w:val="auto"/>
          <w:kern w:val="0"/>
          <w:sz w:val="24"/>
          <w:szCs w:val="22"/>
        </w:rPr>
      </w:pPr>
      <w:r>
        <w:rPr>
          <w:rFonts w:hint="eastAsia" w:ascii="仿宋_GB2312" w:hAnsi="宋体" w:eastAsia="仿宋_GB2312" w:cs="宋体"/>
          <w:color w:val="auto"/>
          <w:kern w:val="0"/>
          <w:sz w:val="24"/>
          <w:szCs w:val="22"/>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cs="宋体"/>
          <w:color w:val="auto"/>
          <w:kern w:val="0"/>
          <w:sz w:val="24"/>
          <w:szCs w:val="22"/>
        </w:rPr>
      </w:pPr>
      <w:r>
        <w:rPr>
          <w:rFonts w:hint="eastAsia" w:ascii="仿宋_GB2312" w:hAnsi="宋体" w:eastAsia="仿宋_GB2312" w:cs="宋体"/>
          <w:color w:val="auto"/>
          <w:kern w:val="0"/>
          <w:sz w:val="24"/>
          <w:szCs w:val="22"/>
        </w:rPr>
        <w:t>4、乙方进场实施人员须服从甲方管理，乙方人员的安全由乙方自行负责。</w:t>
      </w:r>
    </w:p>
    <w:p>
      <w:pPr>
        <w:spacing w:line="360" w:lineRule="auto"/>
        <w:ind w:firstLine="520" w:firstLineChars="217"/>
        <w:rPr>
          <w:rFonts w:ascii="仿宋_GB2312" w:hAnsi="宋体" w:eastAsia="仿宋_GB2312" w:cs="宋体"/>
          <w:color w:val="auto"/>
          <w:kern w:val="0"/>
          <w:sz w:val="24"/>
          <w:szCs w:val="22"/>
        </w:rPr>
      </w:pPr>
      <w:r>
        <w:rPr>
          <w:rFonts w:hint="eastAsia" w:ascii="仿宋_GB2312" w:hAnsi="宋体" w:eastAsia="仿宋_GB2312" w:cs="宋体"/>
          <w:color w:val="auto"/>
          <w:kern w:val="0"/>
          <w:sz w:val="24"/>
          <w:szCs w:val="22"/>
        </w:rPr>
        <w:t>三、交货数量、时间、地点及验收。</w:t>
      </w:r>
    </w:p>
    <w:p>
      <w:pPr>
        <w:spacing w:line="360" w:lineRule="auto"/>
        <w:ind w:firstLine="520" w:firstLineChars="217"/>
        <w:rPr>
          <w:rFonts w:ascii="仿宋_GB2312" w:hAnsi="宋体" w:eastAsia="仿宋_GB2312" w:cs="宋体"/>
          <w:b/>
          <w:color w:val="auto"/>
          <w:kern w:val="0"/>
          <w:sz w:val="24"/>
        </w:rPr>
      </w:pPr>
      <w:r>
        <w:rPr>
          <w:rFonts w:hint="eastAsia" w:ascii="仿宋_GB2312" w:hAnsi="宋体" w:eastAsia="仿宋_GB2312" w:cs="宋体"/>
          <w:color w:val="auto"/>
          <w:kern w:val="0"/>
          <w:sz w:val="24"/>
        </w:rPr>
        <w:t>1、</w:t>
      </w:r>
      <w:r>
        <w:rPr>
          <w:rFonts w:hint="eastAsia" w:ascii="仿宋_GB2312" w:hAnsi="宋体" w:eastAsia="仿宋_GB2312" w:cs="宋体"/>
          <w:color w:val="auto"/>
          <w:kern w:val="0"/>
          <w:sz w:val="24"/>
          <w:szCs w:val="22"/>
        </w:rPr>
        <w:t>根据甲方计划，乙方负责在接到甲方电话或书面通知后40个工作日内一次性完成供货并安排人员进场安装。乙方须提供该批次货物出厂检验合格报告，并配合甲方做好货物的到货数量验收工作</w:t>
      </w:r>
      <w:r>
        <w:rPr>
          <w:rFonts w:hint="eastAsia" w:ascii="仿宋_GB2312" w:hAnsi="宋体" w:eastAsia="仿宋_GB2312" w:cs="宋体"/>
          <w:b/>
          <w:color w:val="auto"/>
          <w:kern w:val="0"/>
          <w:sz w:val="24"/>
        </w:rPr>
        <w:t>。</w:t>
      </w:r>
    </w:p>
    <w:p>
      <w:pPr>
        <w:pStyle w:val="2"/>
        <w:spacing w:line="360" w:lineRule="auto"/>
        <w:ind w:firstLine="480" w:firstLineChars="200"/>
        <w:rPr>
          <w:rFonts w:ascii="仿宋_GB2312" w:eastAsia="仿宋_GB2312"/>
          <w:b w:val="0"/>
          <w:bCs/>
          <w:caps w:val="0"/>
          <w:color w:val="auto"/>
          <w:sz w:val="24"/>
          <w:szCs w:val="24"/>
        </w:rPr>
      </w:pPr>
      <w:r>
        <w:rPr>
          <w:rFonts w:hint="eastAsia" w:ascii="仿宋_GB2312" w:eastAsia="仿宋_GB2312"/>
          <w:b w:val="0"/>
          <w:bCs/>
          <w:caps w:val="0"/>
          <w:color w:val="auto"/>
          <w:sz w:val="24"/>
          <w:szCs w:val="24"/>
        </w:rPr>
        <w:t>四、履约保证金。</w:t>
      </w:r>
    </w:p>
    <w:p>
      <w:pPr>
        <w:pStyle w:val="2"/>
        <w:spacing w:line="360" w:lineRule="auto"/>
        <w:ind w:firstLine="480" w:firstLineChars="200"/>
        <w:rPr>
          <w:color w:val="auto"/>
        </w:rPr>
      </w:pPr>
      <w:r>
        <w:rPr>
          <w:rFonts w:hint="eastAsia" w:ascii="仿宋_GB2312" w:eastAsia="仿宋_GB2312"/>
          <w:b w:val="0"/>
          <w:caps w:val="0"/>
          <w:color w:val="auto"/>
          <w:sz w:val="24"/>
          <w:szCs w:val="24"/>
        </w:rPr>
        <w:t>本合同签订的同时，乙方应向甲方缴纳</w:t>
      </w:r>
      <w:r>
        <w:rPr>
          <w:rFonts w:hint="eastAsia" w:ascii="仿宋_GB2312" w:eastAsia="仿宋_GB2312"/>
          <w:b w:val="0"/>
          <w:caps w:val="0"/>
          <w:color w:val="auto"/>
          <w:sz w:val="24"/>
          <w:szCs w:val="24"/>
          <w:u w:val="single"/>
        </w:rPr>
        <w:t xml:space="preserve">      </w:t>
      </w:r>
      <w:r>
        <w:rPr>
          <w:rFonts w:hint="eastAsia" w:ascii="仿宋_GB2312" w:eastAsia="仿宋_GB2312"/>
          <w:b w:val="0"/>
          <w:caps w:val="0"/>
          <w:color w:val="auto"/>
          <w:sz w:val="24"/>
          <w:szCs w:val="24"/>
        </w:rPr>
        <w:t xml:space="preserve"> 元（合同总价的5%）作为履约保证金。项目实施完成后甲方原额无息退还履约保证金。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五、付款方式。</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验收合格后，乙方提供增值税专用发票，甲方自收到准确清单和发票后，30日内完成货款支付95%，余下5%为质量保证金，质保期一年。质保期后无任何遗留问题30天内无息退还。</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六、售后服务。</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乙方必须满足甲方售后服务要求。如产品使用过程发生问题，乙方须在接到甲方通知后24小时内做出书面答复并提供解决方案。若需要派遣技术人员，则应在接到甲方通知后48小时内派人员到达现场进行免费指导解决问题。</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2.甲方不再对任何售后服务进行付费。乙方的派遣人员产生的一切费用由乙方承担。</w:t>
      </w:r>
    </w:p>
    <w:p>
      <w:pPr>
        <w:spacing w:line="360" w:lineRule="auto"/>
        <w:ind w:firstLine="520" w:firstLineChars="217"/>
        <w:rPr>
          <w:rFonts w:ascii="仿宋_GB2312" w:hAnsi="宋体" w:eastAsia="仿宋_GB2312"/>
          <w:color w:val="auto"/>
          <w:sz w:val="24"/>
          <w:szCs w:val="24"/>
          <w:lang w:val="zh-CN"/>
        </w:rPr>
      </w:pPr>
      <w:r>
        <w:rPr>
          <w:rFonts w:hint="eastAsia" w:ascii="仿宋_GB2312" w:hAnsi="宋体" w:eastAsia="仿宋_GB2312"/>
          <w:color w:val="auto"/>
          <w:sz w:val="24"/>
          <w:szCs w:val="24"/>
          <w:lang w:val="zh-CN"/>
        </w:rPr>
        <w:t>七、违约责任。</w:t>
      </w:r>
    </w:p>
    <w:p>
      <w:pPr>
        <w:spacing w:line="360" w:lineRule="auto"/>
        <w:ind w:firstLine="520" w:firstLineChars="217"/>
        <w:rPr>
          <w:rFonts w:ascii="仿宋_GB2312" w:hAnsi="宋体" w:eastAsia="仿宋_GB2312"/>
          <w:color w:val="auto"/>
          <w:sz w:val="24"/>
          <w:szCs w:val="24"/>
          <w:lang w:val="zh-CN"/>
        </w:rPr>
      </w:pPr>
      <w:r>
        <w:rPr>
          <w:rFonts w:hint="eastAsia" w:ascii="仿宋_GB2312" w:hAnsi="宋体" w:eastAsia="仿宋_GB2312"/>
          <w:color w:val="auto"/>
          <w:sz w:val="24"/>
          <w:szCs w:val="24"/>
        </w:rPr>
        <w:t>1.</w:t>
      </w:r>
      <w:r>
        <w:rPr>
          <w:rFonts w:hint="eastAsia" w:ascii="仿宋_GB2312" w:hAnsi="宋体" w:eastAsia="仿宋_GB2312"/>
          <w:color w:val="auto"/>
          <w:sz w:val="24"/>
          <w:szCs w:val="24"/>
          <w:lang w:val="zh-CN"/>
        </w:rPr>
        <w:t>甲方违约：</w:t>
      </w:r>
    </w:p>
    <w:p>
      <w:pPr>
        <w:spacing w:line="360" w:lineRule="auto"/>
        <w:ind w:firstLine="520" w:firstLineChars="217"/>
        <w:rPr>
          <w:rFonts w:ascii="仿宋_GB2312" w:hAnsi="宋体" w:eastAsia="仿宋_GB2312"/>
          <w:color w:val="auto"/>
          <w:sz w:val="24"/>
          <w:szCs w:val="24"/>
          <w:lang w:val="zh-CN"/>
        </w:rPr>
      </w:pPr>
      <w:r>
        <w:rPr>
          <w:rFonts w:hint="eastAsia" w:ascii="仿宋_GB2312" w:hAnsi="宋体" w:eastAsia="仿宋_GB2312"/>
          <w:color w:val="auto"/>
          <w:sz w:val="24"/>
          <w:szCs w:val="24"/>
        </w:rPr>
        <w:t>（1）因甲方原因造成暂停实施等情况，工期顺延。</w:t>
      </w:r>
    </w:p>
    <w:p>
      <w:pPr>
        <w:spacing w:line="360" w:lineRule="auto"/>
        <w:ind w:firstLine="520" w:firstLineChars="217"/>
        <w:rPr>
          <w:rFonts w:ascii="仿宋_GB2312" w:hAnsi="宋体" w:eastAsia="仿宋_GB2312"/>
          <w:color w:val="auto"/>
          <w:sz w:val="24"/>
          <w:szCs w:val="24"/>
          <w:lang w:val="zh-CN"/>
        </w:rPr>
      </w:pPr>
      <w:r>
        <w:rPr>
          <w:rFonts w:hint="eastAsia" w:ascii="仿宋_GB2312" w:hAnsi="宋体" w:eastAsia="仿宋_GB2312"/>
          <w:color w:val="auto"/>
          <w:sz w:val="24"/>
          <w:szCs w:val="24"/>
        </w:rPr>
        <w:t>（2）因甲方原因未能按合同约定支付合同价款的违约责任：按照全国银行间同业拆借中心公布的贷款市场报价利率支付违约金。</w:t>
      </w:r>
    </w:p>
    <w:p>
      <w:pPr>
        <w:spacing w:line="360" w:lineRule="auto"/>
        <w:ind w:firstLine="520" w:firstLineChars="217"/>
        <w:rPr>
          <w:rFonts w:ascii="仿宋_GB2312" w:hAnsi="宋体" w:eastAsia="仿宋_GB2312"/>
          <w:color w:val="auto"/>
          <w:sz w:val="24"/>
          <w:szCs w:val="24"/>
          <w:lang w:val="zh-CN"/>
        </w:rPr>
      </w:pPr>
      <w:r>
        <w:rPr>
          <w:rFonts w:hint="eastAsia" w:ascii="仿宋_GB2312" w:hAnsi="宋体" w:eastAsia="仿宋_GB2312"/>
          <w:color w:val="auto"/>
          <w:sz w:val="24"/>
          <w:szCs w:val="24"/>
        </w:rPr>
        <w:t>2.</w:t>
      </w:r>
      <w:r>
        <w:rPr>
          <w:rFonts w:hint="eastAsia" w:ascii="仿宋_GB2312" w:hAnsi="宋体" w:eastAsia="仿宋_GB2312"/>
          <w:color w:val="auto"/>
          <w:sz w:val="24"/>
          <w:szCs w:val="24"/>
          <w:lang w:val="zh-CN"/>
        </w:rPr>
        <w:t>乙方违约：</w:t>
      </w:r>
    </w:p>
    <w:p>
      <w:pPr>
        <w:spacing w:line="360" w:lineRule="auto"/>
        <w:ind w:firstLine="520" w:firstLineChars="217"/>
        <w:rPr>
          <w:rFonts w:ascii="仿宋_GB2312" w:hAnsi="宋体" w:eastAsia="仿宋_GB2312"/>
          <w:color w:val="auto"/>
          <w:sz w:val="24"/>
          <w:szCs w:val="24"/>
          <w:lang w:val="zh-CN"/>
        </w:rPr>
      </w:pPr>
      <w:r>
        <w:rPr>
          <w:rFonts w:hint="eastAsia" w:ascii="仿宋_GB2312" w:hAnsi="宋体" w:eastAsia="仿宋_GB2312"/>
          <w:color w:val="auto"/>
          <w:sz w:val="24"/>
          <w:szCs w:val="24"/>
          <w:lang w:val="zh-CN"/>
        </w:rPr>
        <w:t>（</w:t>
      </w:r>
      <w:r>
        <w:rPr>
          <w:rFonts w:hint="eastAsia" w:ascii="仿宋_GB2312" w:hAnsi="宋体" w:eastAsia="仿宋_GB2312"/>
          <w:color w:val="auto"/>
          <w:sz w:val="24"/>
          <w:szCs w:val="24"/>
        </w:rPr>
        <w:t>1</w:t>
      </w:r>
      <w:r>
        <w:rPr>
          <w:rFonts w:hint="eastAsia" w:ascii="仿宋_GB2312" w:hAnsi="宋体" w:eastAsia="仿宋_GB2312"/>
          <w:color w:val="auto"/>
          <w:sz w:val="24"/>
          <w:szCs w:val="24"/>
          <w:lang w:val="zh-CN"/>
        </w:rPr>
        <w:t>）乙方不得私自将项目分包给他人，</w:t>
      </w:r>
      <w:r>
        <w:rPr>
          <w:rFonts w:hint="eastAsia" w:ascii="仿宋_GB2312" w:hAnsi="宋体" w:eastAsia="仿宋_GB2312"/>
          <w:color w:val="auto"/>
          <w:sz w:val="24"/>
          <w:szCs w:val="24"/>
        </w:rPr>
        <w:t>如发现擅自分包，除立即取消分包人的分包资格外，甲方有权立即终止合同。</w:t>
      </w:r>
    </w:p>
    <w:p>
      <w:pPr>
        <w:spacing w:line="360" w:lineRule="auto"/>
        <w:ind w:firstLine="520" w:firstLineChars="217"/>
        <w:rPr>
          <w:rFonts w:ascii="仿宋_GB2312" w:hAnsi="宋体" w:eastAsia="仿宋_GB2312"/>
          <w:color w:val="auto"/>
          <w:sz w:val="24"/>
          <w:szCs w:val="24"/>
          <w:lang w:val="zh-CN"/>
        </w:rPr>
      </w:pPr>
      <w:r>
        <w:rPr>
          <w:rFonts w:hint="eastAsia" w:ascii="仿宋_GB2312" w:hAnsi="宋体" w:eastAsia="仿宋_GB2312"/>
          <w:color w:val="auto"/>
          <w:sz w:val="24"/>
          <w:szCs w:val="24"/>
          <w:lang w:val="zh-CN"/>
        </w:rPr>
        <w:t>（</w:t>
      </w:r>
      <w:r>
        <w:rPr>
          <w:rFonts w:hint="eastAsia" w:ascii="仿宋_GB2312" w:hAnsi="宋体" w:eastAsia="仿宋_GB2312"/>
          <w:color w:val="auto"/>
          <w:sz w:val="24"/>
          <w:szCs w:val="24"/>
        </w:rPr>
        <w:t>2</w:t>
      </w:r>
      <w:r>
        <w:rPr>
          <w:rFonts w:hint="eastAsia" w:ascii="仿宋_GB2312" w:hAnsi="宋体" w:eastAsia="仿宋_GB2312"/>
          <w:color w:val="auto"/>
          <w:sz w:val="24"/>
          <w:szCs w:val="24"/>
          <w:lang w:val="zh-CN"/>
        </w:rPr>
        <w:t>）因乙方原因造成工期延误，逾期竣工违约金的计算方法为：</w:t>
      </w:r>
      <w:r>
        <w:rPr>
          <w:rFonts w:hint="eastAsia" w:ascii="仿宋_GB2312" w:hAnsi="宋体" w:eastAsia="仿宋_GB2312"/>
          <w:color w:val="auto"/>
          <w:sz w:val="24"/>
          <w:szCs w:val="24"/>
        </w:rPr>
        <w:t>甲方向乙方每日偿付应付款项</w:t>
      </w:r>
      <w:r>
        <w:rPr>
          <w:rFonts w:ascii="仿宋_GB2312" w:hAnsi="宋体" w:eastAsia="仿宋_GB2312"/>
          <w:color w:val="auto"/>
          <w:sz w:val="24"/>
          <w:szCs w:val="24"/>
        </w:rPr>
        <w:t>0</w:t>
      </w:r>
      <w:r>
        <w:rPr>
          <w:rFonts w:hint="eastAsia" w:ascii="仿宋_GB2312" w:hAnsi="宋体" w:eastAsia="仿宋_GB2312"/>
          <w:color w:val="auto"/>
          <w:sz w:val="24"/>
          <w:szCs w:val="24"/>
        </w:rPr>
        <w:t>.</w:t>
      </w:r>
      <w:r>
        <w:rPr>
          <w:rFonts w:ascii="仿宋_GB2312" w:hAnsi="宋体" w:eastAsia="仿宋_GB2312"/>
          <w:color w:val="auto"/>
          <w:sz w:val="24"/>
          <w:szCs w:val="24"/>
        </w:rPr>
        <w:t>2</w:t>
      </w:r>
      <w:r>
        <w:rPr>
          <w:rFonts w:hint="eastAsia" w:ascii="仿宋_GB2312" w:hAnsi="宋体" w:eastAsia="仿宋_GB2312"/>
          <w:color w:val="auto"/>
          <w:sz w:val="24"/>
          <w:szCs w:val="24"/>
        </w:rPr>
        <w:t>%的违约金</w:t>
      </w:r>
      <w:r>
        <w:rPr>
          <w:rFonts w:hint="eastAsia" w:ascii="仿宋_GB2312" w:hAnsi="宋体" w:eastAsia="仿宋_GB2312"/>
          <w:color w:val="auto"/>
          <w:sz w:val="24"/>
          <w:szCs w:val="24"/>
          <w:lang w:val="zh-CN"/>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lang w:val="zh-CN"/>
        </w:rPr>
        <w:t>（</w:t>
      </w:r>
      <w:r>
        <w:rPr>
          <w:rFonts w:hint="eastAsia" w:ascii="仿宋_GB2312" w:hAnsi="宋体" w:eastAsia="仿宋_GB2312"/>
          <w:color w:val="auto"/>
          <w:sz w:val="24"/>
          <w:szCs w:val="24"/>
        </w:rPr>
        <w:t>3</w:t>
      </w:r>
      <w:r>
        <w:rPr>
          <w:rFonts w:hint="eastAsia" w:ascii="仿宋_GB2312" w:hAnsi="宋体" w:eastAsia="仿宋_GB2312"/>
          <w:color w:val="auto"/>
          <w:sz w:val="24"/>
          <w:szCs w:val="24"/>
          <w:lang w:val="zh-CN"/>
        </w:rPr>
        <w:t>）因乙方原因最终验收结果未达到要求标准，</w:t>
      </w:r>
      <w:r>
        <w:rPr>
          <w:rFonts w:hint="eastAsia" w:ascii="仿宋_GB2312" w:hAnsi="宋体" w:eastAsia="仿宋_GB2312"/>
          <w:color w:val="auto"/>
          <w:sz w:val="24"/>
          <w:szCs w:val="24"/>
        </w:rPr>
        <w:t>则必须无条件返工至合格</w:t>
      </w:r>
      <w:r>
        <w:rPr>
          <w:rFonts w:hint="eastAsia" w:ascii="仿宋_GB2312" w:hAnsi="宋体" w:eastAsia="仿宋_GB2312"/>
          <w:color w:val="auto"/>
          <w:sz w:val="24"/>
          <w:szCs w:val="24"/>
          <w:lang w:val="zh-CN"/>
        </w:rPr>
        <w:t>，</w:t>
      </w:r>
      <w:r>
        <w:rPr>
          <w:rFonts w:hint="eastAsia" w:ascii="仿宋_GB2312" w:hAnsi="宋体" w:eastAsia="仿宋_GB2312"/>
          <w:color w:val="auto"/>
          <w:sz w:val="24"/>
          <w:szCs w:val="24"/>
        </w:rPr>
        <w:t>由此给</w:t>
      </w:r>
      <w:r>
        <w:rPr>
          <w:rFonts w:hint="eastAsia" w:ascii="仿宋_GB2312" w:hAnsi="宋体" w:eastAsia="仿宋_GB2312"/>
          <w:color w:val="auto"/>
          <w:sz w:val="24"/>
          <w:szCs w:val="24"/>
          <w:lang w:val="zh-CN"/>
        </w:rPr>
        <w:t>甲方造成经济损失的，另行承担赔偿责任；若乙方不返工，甲方有权委托第三方进行返工，费用由乙方承担。</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八、争议的解决。</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九、合同的生效和终止。</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1、本合同经甲、乙双方法定代表人或其委托人签字盖章后生效。询价文件、询价过程中有关澄清文件、承诺书等均为本合同的组成部分，与本合同具有同等效力。</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2、本合同一式肆份，甲方、乙方各执两份。</w:t>
      </w:r>
    </w:p>
    <w:p>
      <w:pPr>
        <w:pStyle w:val="2"/>
        <w:rPr>
          <w:color w:val="auto"/>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4</w:t>
    </w:r>
    <w:r>
      <w:fldChar w:fldCharType="end"/>
    </w:r>
  </w:p>
  <w:p>
    <w:pPr>
      <w:pStyle w:val="5"/>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1A98C"/>
    <w:multiLevelType w:val="singleLevel"/>
    <w:tmpl w:val="A011A98C"/>
    <w:lvl w:ilvl="0" w:tentative="0">
      <w:start w:val="1"/>
      <w:numFmt w:val="decimal"/>
      <w:lvlText w:val="%1."/>
      <w:lvlJc w:val="left"/>
      <w:pPr>
        <w:tabs>
          <w:tab w:val="left" w:pos="312"/>
        </w:tabs>
      </w:pPr>
    </w:lvl>
  </w:abstractNum>
  <w:abstractNum w:abstractNumId="1">
    <w:nsid w:val="C1A8F2D8"/>
    <w:multiLevelType w:val="singleLevel"/>
    <w:tmpl w:val="C1A8F2D8"/>
    <w:lvl w:ilvl="0" w:tentative="0">
      <w:start w:val="1"/>
      <w:numFmt w:val="chineseCounting"/>
      <w:suff w:val="nothing"/>
      <w:lvlText w:val="%1、"/>
      <w:lvlJc w:val="left"/>
      <w:rPr>
        <w:rFonts w:hint="eastAsia"/>
      </w:rPr>
    </w:lvl>
  </w:abstractNum>
  <w:abstractNum w:abstractNumId="2">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ZDQwYzkyYWU4YjEyMTk3MzMyODQ5YWQxNDU5MzkifQ=="/>
  </w:docVars>
  <w:rsids>
    <w:rsidRoot w:val="1297576D"/>
    <w:rsid w:val="00002BC7"/>
    <w:rsid w:val="00007D15"/>
    <w:rsid w:val="0005465F"/>
    <w:rsid w:val="00197420"/>
    <w:rsid w:val="001D147F"/>
    <w:rsid w:val="001F20F7"/>
    <w:rsid w:val="00217661"/>
    <w:rsid w:val="00246154"/>
    <w:rsid w:val="002A6124"/>
    <w:rsid w:val="002E7E9A"/>
    <w:rsid w:val="002F6C92"/>
    <w:rsid w:val="003211EC"/>
    <w:rsid w:val="00362960"/>
    <w:rsid w:val="0037469D"/>
    <w:rsid w:val="003753F8"/>
    <w:rsid w:val="0044615F"/>
    <w:rsid w:val="004778B5"/>
    <w:rsid w:val="00544E68"/>
    <w:rsid w:val="00567A72"/>
    <w:rsid w:val="005B6B55"/>
    <w:rsid w:val="005D11A5"/>
    <w:rsid w:val="00621446"/>
    <w:rsid w:val="006242A5"/>
    <w:rsid w:val="00635EFF"/>
    <w:rsid w:val="00641EC1"/>
    <w:rsid w:val="006452A9"/>
    <w:rsid w:val="00671E89"/>
    <w:rsid w:val="006835BE"/>
    <w:rsid w:val="006A5675"/>
    <w:rsid w:val="006E5206"/>
    <w:rsid w:val="006F615C"/>
    <w:rsid w:val="00726AA5"/>
    <w:rsid w:val="00746FA9"/>
    <w:rsid w:val="00755A0A"/>
    <w:rsid w:val="007A3B33"/>
    <w:rsid w:val="007B139F"/>
    <w:rsid w:val="00876030"/>
    <w:rsid w:val="008A5C60"/>
    <w:rsid w:val="00902380"/>
    <w:rsid w:val="00952432"/>
    <w:rsid w:val="0097054B"/>
    <w:rsid w:val="00977730"/>
    <w:rsid w:val="00A07B29"/>
    <w:rsid w:val="00A10EC4"/>
    <w:rsid w:val="00A203A9"/>
    <w:rsid w:val="00A367AA"/>
    <w:rsid w:val="00A63D21"/>
    <w:rsid w:val="00A847AE"/>
    <w:rsid w:val="00AB6A08"/>
    <w:rsid w:val="00AD1398"/>
    <w:rsid w:val="00AE7B57"/>
    <w:rsid w:val="00AF1820"/>
    <w:rsid w:val="00B104AC"/>
    <w:rsid w:val="00B27C04"/>
    <w:rsid w:val="00B311A4"/>
    <w:rsid w:val="00B44527"/>
    <w:rsid w:val="00B52B72"/>
    <w:rsid w:val="00C2013A"/>
    <w:rsid w:val="00C231E9"/>
    <w:rsid w:val="00C25F83"/>
    <w:rsid w:val="00C52CA6"/>
    <w:rsid w:val="00C63665"/>
    <w:rsid w:val="00C96AAE"/>
    <w:rsid w:val="00CA3877"/>
    <w:rsid w:val="00CF053C"/>
    <w:rsid w:val="00D047E3"/>
    <w:rsid w:val="00D21384"/>
    <w:rsid w:val="00D67A11"/>
    <w:rsid w:val="00D7790C"/>
    <w:rsid w:val="00D812BB"/>
    <w:rsid w:val="00D96C15"/>
    <w:rsid w:val="00DE69E4"/>
    <w:rsid w:val="00DF0153"/>
    <w:rsid w:val="00DF3A37"/>
    <w:rsid w:val="00EE054B"/>
    <w:rsid w:val="00EE5724"/>
    <w:rsid w:val="00F30DF5"/>
    <w:rsid w:val="00F724F8"/>
    <w:rsid w:val="00F81EC7"/>
    <w:rsid w:val="00FA1163"/>
    <w:rsid w:val="00FA5218"/>
    <w:rsid w:val="00FC76A5"/>
    <w:rsid w:val="00FD3434"/>
    <w:rsid w:val="01356180"/>
    <w:rsid w:val="01944F1B"/>
    <w:rsid w:val="01CF4F6E"/>
    <w:rsid w:val="01D22213"/>
    <w:rsid w:val="022957F0"/>
    <w:rsid w:val="023F19EF"/>
    <w:rsid w:val="02BE004A"/>
    <w:rsid w:val="034D783D"/>
    <w:rsid w:val="03C0364B"/>
    <w:rsid w:val="03EF72B1"/>
    <w:rsid w:val="051F75E5"/>
    <w:rsid w:val="05D22118"/>
    <w:rsid w:val="06057AB3"/>
    <w:rsid w:val="06146372"/>
    <w:rsid w:val="07940806"/>
    <w:rsid w:val="086260E9"/>
    <w:rsid w:val="0942452C"/>
    <w:rsid w:val="097A722A"/>
    <w:rsid w:val="0A0C6ADD"/>
    <w:rsid w:val="0A32752C"/>
    <w:rsid w:val="0C1F5769"/>
    <w:rsid w:val="0CE91F70"/>
    <w:rsid w:val="0DC35837"/>
    <w:rsid w:val="0DD81428"/>
    <w:rsid w:val="0E015A4A"/>
    <w:rsid w:val="0EA3418A"/>
    <w:rsid w:val="0ED83E58"/>
    <w:rsid w:val="0F5D1E62"/>
    <w:rsid w:val="0F896C61"/>
    <w:rsid w:val="0FCF6AA6"/>
    <w:rsid w:val="10010FE8"/>
    <w:rsid w:val="10F36003"/>
    <w:rsid w:val="11E95EC1"/>
    <w:rsid w:val="124156BF"/>
    <w:rsid w:val="1265373F"/>
    <w:rsid w:val="1297576D"/>
    <w:rsid w:val="12BF4C87"/>
    <w:rsid w:val="132D148B"/>
    <w:rsid w:val="13AE108A"/>
    <w:rsid w:val="13B9333E"/>
    <w:rsid w:val="1436321F"/>
    <w:rsid w:val="17E0494C"/>
    <w:rsid w:val="1854313C"/>
    <w:rsid w:val="1AD25B27"/>
    <w:rsid w:val="1B0B61D1"/>
    <w:rsid w:val="1B6B1E72"/>
    <w:rsid w:val="1BD33B78"/>
    <w:rsid w:val="1C3A0300"/>
    <w:rsid w:val="1C720B82"/>
    <w:rsid w:val="1CB52947"/>
    <w:rsid w:val="1D1B7B78"/>
    <w:rsid w:val="1E1A21EF"/>
    <w:rsid w:val="20194C16"/>
    <w:rsid w:val="203B090D"/>
    <w:rsid w:val="2051057F"/>
    <w:rsid w:val="21135480"/>
    <w:rsid w:val="214D7086"/>
    <w:rsid w:val="21BB0A74"/>
    <w:rsid w:val="22757C04"/>
    <w:rsid w:val="229C2B03"/>
    <w:rsid w:val="22F117B5"/>
    <w:rsid w:val="233C195F"/>
    <w:rsid w:val="24562979"/>
    <w:rsid w:val="253B5964"/>
    <w:rsid w:val="259300DB"/>
    <w:rsid w:val="266F1DA3"/>
    <w:rsid w:val="26820EB1"/>
    <w:rsid w:val="26F76768"/>
    <w:rsid w:val="29161E01"/>
    <w:rsid w:val="29F704EF"/>
    <w:rsid w:val="2ABB6764"/>
    <w:rsid w:val="2AC220DE"/>
    <w:rsid w:val="2ADB5E21"/>
    <w:rsid w:val="2AF541D3"/>
    <w:rsid w:val="2B5E280C"/>
    <w:rsid w:val="2D7B6B46"/>
    <w:rsid w:val="2EAE3554"/>
    <w:rsid w:val="2F7D3F84"/>
    <w:rsid w:val="2F844FB7"/>
    <w:rsid w:val="30D9554A"/>
    <w:rsid w:val="3284137D"/>
    <w:rsid w:val="32CE2E96"/>
    <w:rsid w:val="33292D24"/>
    <w:rsid w:val="332C5457"/>
    <w:rsid w:val="36B01A0F"/>
    <w:rsid w:val="376F2773"/>
    <w:rsid w:val="3780565F"/>
    <w:rsid w:val="395117DD"/>
    <w:rsid w:val="395A2629"/>
    <w:rsid w:val="395B03F0"/>
    <w:rsid w:val="39813303"/>
    <w:rsid w:val="39F11F72"/>
    <w:rsid w:val="3A4D733C"/>
    <w:rsid w:val="3AA06360"/>
    <w:rsid w:val="3B755A34"/>
    <w:rsid w:val="3CB655CE"/>
    <w:rsid w:val="3D060F9D"/>
    <w:rsid w:val="3E16524F"/>
    <w:rsid w:val="3E657858"/>
    <w:rsid w:val="3F2D02B4"/>
    <w:rsid w:val="3FCE7FB1"/>
    <w:rsid w:val="404733DB"/>
    <w:rsid w:val="407E15A7"/>
    <w:rsid w:val="40A54436"/>
    <w:rsid w:val="41C21DC9"/>
    <w:rsid w:val="42622C1F"/>
    <w:rsid w:val="451F7B50"/>
    <w:rsid w:val="45246856"/>
    <w:rsid w:val="457671DD"/>
    <w:rsid w:val="45845D41"/>
    <w:rsid w:val="465240D1"/>
    <w:rsid w:val="477F2B86"/>
    <w:rsid w:val="478F3581"/>
    <w:rsid w:val="47B96D86"/>
    <w:rsid w:val="47F51F96"/>
    <w:rsid w:val="4989452C"/>
    <w:rsid w:val="49C64482"/>
    <w:rsid w:val="49CA3662"/>
    <w:rsid w:val="4A95244E"/>
    <w:rsid w:val="4AEC33E2"/>
    <w:rsid w:val="4CCF0715"/>
    <w:rsid w:val="4CE40B31"/>
    <w:rsid w:val="4E276A3A"/>
    <w:rsid w:val="4E376DB9"/>
    <w:rsid w:val="4EB02F97"/>
    <w:rsid w:val="4F0A3ECF"/>
    <w:rsid w:val="503724AD"/>
    <w:rsid w:val="50E172E0"/>
    <w:rsid w:val="516826D3"/>
    <w:rsid w:val="534E18FF"/>
    <w:rsid w:val="54413DED"/>
    <w:rsid w:val="54FF4763"/>
    <w:rsid w:val="55512B48"/>
    <w:rsid w:val="567B3F56"/>
    <w:rsid w:val="56D33A99"/>
    <w:rsid w:val="56F30627"/>
    <w:rsid w:val="5754239E"/>
    <w:rsid w:val="575C22AD"/>
    <w:rsid w:val="57A71E1B"/>
    <w:rsid w:val="584119C5"/>
    <w:rsid w:val="58451F95"/>
    <w:rsid w:val="585E5CF0"/>
    <w:rsid w:val="5A385252"/>
    <w:rsid w:val="5A634415"/>
    <w:rsid w:val="5A6A50B3"/>
    <w:rsid w:val="5ABD2A49"/>
    <w:rsid w:val="5B4B7F8C"/>
    <w:rsid w:val="5C952E8F"/>
    <w:rsid w:val="5E0E2FC0"/>
    <w:rsid w:val="5E5A70E4"/>
    <w:rsid w:val="5F0123C7"/>
    <w:rsid w:val="60067518"/>
    <w:rsid w:val="6030176D"/>
    <w:rsid w:val="605D5FA7"/>
    <w:rsid w:val="608F665A"/>
    <w:rsid w:val="60A51842"/>
    <w:rsid w:val="612A3DEE"/>
    <w:rsid w:val="62112BE2"/>
    <w:rsid w:val="624515EA"/>
    <w:rsid w:val="62861BF5"/>
    <w:rsid w:val="62AF536C"/>
    <w:rsid w:val="62E13E77"/>
    <w:rsid w:val="646A49D6"/>
    <w:rsid w:val="648A5CC9"/>
    <w:rsid w:val="649C599A"/>
    <w:rsid w:val="65846572"/>
    <w:rsid w:val="65EF4AE2"/>
    <w:rsid w:val="66815D1F"/>
    <w:rsid w:val="66B027B6"/>
    <w:rsid w:val="678C116D"/>
    <w:rsid w:val="68C621CA"/>
    <w:rsid w:val="69BB595B"/>
    <w:rsid w:val="69D25F21"/>
    <w:rsid w:val="69E37EDB"/>
    <w:rsid w:val="69FE1349"/>
    <w:rsid w:val="6AB22868"/>
    <w:rsid w:val="6B7C5C66"/>
    <w:rsid w:val="6BE92FE5"/>
    <w:rsid w:val="6C714475"/>
    <w:rsid w:val="6CB3193B"/>
    <w:rsid w:val="6CD47FD7"/>
    <w:rsid w:val="6D3F4235"/>
    <w:rsid w:val="6E51210E"/>
    <w:rsid w:val="6E5526FF"/>
    <w:rsid w:val="6E6B31EC"/>
    <w:rsid w:val="6EA63AB6"/>
    <w:rsid w:val="70B20DF9"/>
    <w:rsid w:val="710D0440"/>
    <w:rsid w:val="718C418A"/>
    <w:rsid w:val="71C5585F"/>
    <w:rsid w:val="71C60E04"/>
    <w:rsid w:val="721F3D39"/>
    <w:rsid w:val="728668D2"/>
    <w:rsid w:val="729D7193"/>
    <w:rsid w:val="72BC48A0"/>
    <w:rsid w:val="73FA2E2B"/>
    <w:rsid w:val="75C777CA"/>
    <w:rsid w:val="75D714D1"/>
    <w:rsid w:val="76F86032"/>
    <w:rsid w:val="772C6BB9"/>
    <w:rsid w:val="773A2B09"/>
    <w:rsid w:val="776E0387"/>
    <w:rsid w:val="77D476E8"/>
    <w:rsid w:val="786F2B8F"/>
    <w:rsid w:val="79282FAB"/>
    <w:rsid w:val="79814DD2"/>
    <w:rsid w:val="7AAE7045"/>
    <w:rsid w:val="7C655968"/>
    <w:rsid w:val="7DBC351D"/>
    <w:rsid w:val="7F5B6E61"/>
    <w:rsid w:val="7F5E2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b/>
      <w:caps/>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qFormat/>
    <w:uiPriority w:val="99"/>
    <w:rPr>
      <w:color w:val="0000FF"/>
      <w:u w:val="single"/>
    </w:rPr>
  </w:style>
  <w:style w:type="paragraph" w:customStyle="1" w:styleId="11">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2">
    <w:name w:val="标题 1 Char Char"/>
    <w:qFormat/>
    <w:uiPriority w:val="0"/>
    <w:rPr>
      <w:rFonts w:eastAsia="宋体"/>
      <w:b/>
      <w:spacing w:val="-2"/>
      <w:sz w:val="24"/>
      <w:lang w:val="en-US" w:eastAsia="zh-CN"/>
    </w:rPr>
  </w:style>
  <w:style w:type="paragraph" w:customStyle="1" w:styleId="13">
    <w:name w:val="一、标题"/>
    <w:basedOn w:val="1"/>
    <w:qFormat/>
    <w:uiPriority w:val="0"/>
    <w:rPr>
      <w:b/>
      <w:sz w:val="28"/>
    </w:rPr>
  </w:style>
  <w:style w:type="character" w:customStyle="1" w:styleId="14">
    <w:name w:val="font71"/>
    <w:basedOn w:val="8"/>
    <w:qFormat/>
    <w:uiPriority w:val="0"/>
    <w:rPr>
      <w:rFonts w:hint="eastAsia" w:ascii="宋体" w:hAnsi="宋体" w:eastAsia="宋体" w:cs="宋体"/>
      <w:color w:val="000000"/>
      <w:sz w:val="20"/>
      <w:szCs w:val="20"/>
      <w:u w:val="none"/>
    </w:rPr>
  </w:style>
  <w:style w:type="character" w:customStyle="1" w:styleId="15">
    <w:name w:val="font01"/>
    <w:basedOn w:val="8"/>
    <w:qFormat/>
    <w:uiPriority w:val="0"/>
    <w:rPr>
      <w:rFonts w:hint="eastAsia" w:ascii="宋体" w:hAnsi="宋体" w:eastAsia="宋体" w:cs="宋体"/>
      <w:color w:val="000000"/>
      <w:sz w:val="20"/>
      <w:szCs w:val="20"/>
      <w:u w:val="none"/>
      <w:vertAlign w:val="superscript"/>
    </w:rPr>
  </w:style>
  <w:style w:type="paragraph" w:customStyle="1" w:styleId="1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9282</Words>
  <Characters>10154</Characters>
  <Lines>81</Lines>
  <Paragraphs>23</Paragraphs>
  <TotalTime>75</TotalTime>
  <ScaleCrop>false</ScaleCrop>
  <LinksUpToDate>false</LinksUpToDate>
  <CharactersWithSpaces>10678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2020-11-17T06:55:00Z</dcterms:created>
  <dc:creator>Echo</dc:creator>
  <cp:lastModifiedBy>叶钐湖</cp:lastModifiedBy>
  <cp:lastPrinted>2021-10-29T05:19:00Z</cp:lastPrinted>
  <dcterms:modified xsi:type="dcterms:W3CDTF">2022-05-23T06:13:14Z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E947A5123E774B14B7F5977C4B78A227</vt:lpwstr>
  </property>
</Properties>
</file>