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FC72A">
      <w:pPr>
        <w:pStyle w:val="11"/>
        <w:jc w:val="center"/>
        <w:rPr>
          <w:rFonts w:cs="宋体" w:asciiTheme="minorEastAsia" w:hAnsiTheme="minorEastAsia"/>
          <w:sz w:val="48"/>
          <w:szCs w:val="48"/>
          <w:u w:val="single"/>
        </w:rPr>
      </w:pPr>
    </w:p>
    <w:p w14:paraId="39504285">
      <w:pPr>
        <w:pStyle w:val="11"/>
        <w:jc w:val="center"/>
        <w:rPr>
          <w:rFonts w:cs="宋体" w:asciiTheme="minorEastAsia" w:hAnsiTheme="minorEastAsia"/>
          <w:sz w:val="48"/>
          <w:szCs w:val="48"/>
          <w:u w:val="single"/>
        </w:rPr>
      </w:pPr>
    </w:p>
    <w:p w14:paraId="3ABAA0C5">
      <w:pPr>
        <w:pStyle w:val="11"/>
        <w:jc w:val="center"/>
        <w:rPr>
          <w:rFonts w:cs="宋体" w:asciiTheme="minorEastAsia" w:hAnsiTheme="minorEastAsia"/>
          <w:sz w:val="48"/>
          <w:szCs w:val="48"/>
          <w:u w:val="single"/>
        </w:rPr>
      </w:pPr>
    </w:p>
    <w:p w14:paraId="7579400D">
      <w:pPr>
        <w:pStyle w:val="11"/>
        <w:jc w:val="center"/>
        <w:rPr>
          <w:rFonts w:cs="宋体" w:asciiTheme="minorEastAsia" w:hAnsiTheme="minorEastAsia"/>
          <w:sz w:val="48"/>
          <w:szCs w:val="48"/>
          <w:u w:val="single"/>
        </w:rPr>
      </w:pPr>
    </w:p>
    <w:p w14:paraId="6EB8E43D">
      <w:pPr>
        <w:pStyle w:val="11"/>
        <w:jc w:val="center"/>
        <w:rPr>
          <w:rFonts w:cs="宋体" w:asciiTheme="minorEastAsia" w:hAnsiTheme="minorEastAsia"/>
          <w:sz w:val="48"/>
          <w:szCs w:val="48"/>
          <w:u w:val="single"/>
        </w:rPr>
      </w:pPr>
    </w:p>
    <w:p w14:paraId="00EC66E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2024年临江公司吨桶采购项目（第二次重新询价）</w:t>
      </w:r>
    </w:p>
    <w:p w14:paraId="56CE2317">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4CD6693">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202408006-2</w:t>
      </w:r>
    </w:p>
    <w:p w14:paraId="540792B5">
      <w:pPr>
        <w:spacing w:line="360" w:lineRule="auto"/>
        <w:jc w:val="center"/>
        <w:rPr>
          <w:rFonts w:cs="仿宋" w:asciiTheme="minorEastAsia" w:hAnsiTheme="minorEastAsia"/>
          <w:b/>
          <w:bCs/>
          <w:sz w:val="72"/>
          <w:szCs w:val="72"/>
        </w:rPr>
      </w:pPr>
    </w:p>
    <w:p w14:paraId="065B688A">
      <w:pPr>
        <w:pStyle w:val="7"/>
        <w:rPr>
          <w:rFonts w:asciiTheme="minorEastAsia" w:hAnsiTheme="minorEastAsia"/>
        </w:rPr>
      </w:pPr>
    </w:p>
    <w:p w14:paraId="084A6B1D">
      <w:pPr>
        <w:spacing w:line="360" w:lineRule="auto"/>
        <w:jc w:val="both"/>
        <w:rPr>
          <w:rFonts w:cs="仿宋" w:asciiTheme="minorEastAsia" w:hAnsiTheme="minorEastAsia"/>
          <w:b/>
          <w:bCs/>
          <w:sz w:val="72"/>
          <w:szCs w:val="72"/>
        </w:rPr>
      </w:pPr>
    </w:p>
    <w:p w14:paraId="180A1FA2">
      <w:pPr>
        <w:pStyle w:val="11"/>
      </w:pPr>
    </w:p>
    <w:p w14:paraId="0EA4EFD2"/>
    <w:p w14:paraId="07ED1213">
      <w:pPr>
        <w:pStyle w:val="11"/>
      </w:pPr>
    </w:p>
    <w:p w14:paraId="4487EF4F"/>
    <w:p w14:paraId="41D5D568">
      <w:pPr>
        <w:spacing w:line="360" w:lineRule="auto"/>
        <w:rPr>
          <w:rFonts w:cs="仿宋" w:asciiTheme="minorEastAsia" w:hAnsiTheme="minorEastAsia"/>
          <w:sz w:val="24"/>
        </w:rPr>
      </w:pPr>
    </w:p>
    <w:p w14:paraId="1A71B2FC">
      <w:pPr>
        <w:pStyle w:val="11"/>
        <w:rPr>
          <w:rFonts w:cs="仿宋" w:asciiTheme="minorEastAsia" w:hAnsiTheme="minorEastAsia"/>
          <w:sz w:val="24"/>
          <w:szCs w:val="24"/>
        </w:rPr>
      </w:pPr>
    </w:p>
    <w:p w14:paraId="5F8498E1">
      <w:pPr>
        <w:pStyle w:val="11"/>
        <w:jc w:val="center"/>
        <w:rPr>
          <w:rFonts w:cs="仿宋" w:asciiTheme="minorEastAsia" w:hAnsiTheme="minorEastAsia"/>
          <w:sz w:val="24"/>
          <w:szCs w:val="24"/>
        </w:rPr>
      </w:pPr>
    </w:p>
    <w:p w14:paraId="3614BB5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387DC7AB">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14:paraId="0361A358">
      <w:pPr>
        <w:spacing w:line="360" w:lineRule="auto"/>
        <w:ind w:firstLine="602" w:firstLineChars="200"/>
        <w:jc w:val="center"/>
        <w:rPr>
          <w:rFonts w:cs="仿宋" w:asciiTheme="minorEastAsia" w:hAnsiTheme="minorEastAsia"/>
          <w:b/>
          <w:sz w:val="30"/>
          <w:szCs w:val="30"/>
        </w:rPr>
      </w:pPr>
    </w:p>
    <w:p w14:paraId="0911A57A">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5C2C6D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124F0E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0EEAB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4EF7720">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7A01F1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22C024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33AECAE">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24A3772C">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209CD91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90F210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5D65B14">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421DA9B">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202408006-2</w:t>
      </w:r>
    </w:p>
    <w:p w14:paraId="4F0FCFF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2024年临江公司吨桶采购项目（第二次重新询价）</w:t>
      </w:r>
      <w:r>
        <w:rPr>
          <w:rFonts w:cs="仿宋" w:asciiTheme="minorEastAsia" w:hAnsiTheme="minorEastAsia"/>
          <w:sz w:val="24"/>
          <w:u w:val="single"/>
        </w:rPr>
        <w:t xml:space="preserve"> </w:t>
      </w:r>
    </w:p>
    <w:p w14:paraId="5D844C7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B084346">
      <w:pPr>
        <w:spacing w:line="360" w:lineRule="auto"/>
        <w:ind w:firstLine="482" w:firstLineChars="200"/>
        <w:rPr>
          <w:rFonts w:hint="eastAsia" w:cs="仿宋" w:asciiTheme="minorEastAsia" w:hAnsiTheme="minorEastAsia"/>
          <w:b/>
          <w:bCs/>
          <w:sz w:val="24"/>
          <w:u w:val="single"/>
          <w:lang w:val="en-US" w:eastAsia="zh-CN"/>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总金额限价6.25万元</w:t>
      </w:r>
    </w:p>
    <w:p w14:paraId="3E3EE7C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39E289F">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一批吨桶</w:t>
      </w:r>
      <w:r>
        <w:rPr>
          <w:rFonts w:hint="eastAsia" w:hAnsi="宋体" w:cs="宋体"/>
          <w:bCs/>
          <w:sz w:val="24"/>
        </w:rPr>
        <w:t>。</w:t>
      </w:r>
      <w:r>
        <w:rPr>
          <w:rFonts w:hint="eastAsia" w:cs="仿宋" w:asciiTheme="minorEastAsia" w:hAnsiTheme="minorEastAsia"/>
          <w:sz w:val="24"/>
        </w:rPr>
        <w:t>具体要求以询价通知书第三部分采购需求为准。</w:t>
      </w:r>
    </w:p>
    <w:p w14:paraId="3F822EAC">
      <w:pPr>
        <w:tabs>
          <w:tab w:val="left" w:pos="4893"/>
        </w:tabs>
        <w:spacing w:line="360" w:lineRule="auto"/>
        <w:ind w:firstLine="480" w:firstLineChars="200"/>
        <w:rPr>
          <w:rFonts w:hint="default" w:cs="仿宋" w:asciiTheme="minorEastAsia" w:hAnsiTheme="minorEastAsia"/>
          <w:sz w:val="24"/>
          <w:u w:val="single"/>
          <w:lang w:val="en-US"/>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p>
    <w:p w14:paraId="0E446E0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1CB697D">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30571E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08AF795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755E9C8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4DB1822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8EDF11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60B69D3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D186EB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2865F3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27A80961">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3C3064EE">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29ADEF7">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3FC714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A684B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FFD482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38310F2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4D7376C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8BFE507">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DBE10E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7445E3B">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2424CF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0C658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3E9082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502F4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8EF1AE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8835427">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D615B8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997BA8F">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716524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2FA86369">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98DDAD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5E454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7D781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7ADE5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494217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6D54DA9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049EBB7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14338A0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8月27</w:t>
      </w:r>
      <w:bookmarkStart w:id="517" w:name="_GoBack"/>
      <w:bookmarkEnd w:id="517"/>
      <w:r>
        <w:rPr>
          <w:rFonts w:hint="eastAsia" w:cs="仿宋" w:asciiTheme="minorEastAsia" w:hAnsiTheme="minorEastAsia"/>
          <w:color w:val="auto"/>
          <w:sz w:val="24"/>
        </w:rPr>
        <w:t>日</w:t>
      </w:r>
    </w:p>
    <w:p w14:paraId="30982409">
      <w:pPr>
        <w:spacing w:line="460" w:lineRule="exact"/>
        <w:jc w:val="center"/>
        <w:rPr>
          <w:rFonts w:cs="仿宋" w:asciiTheme="minorEastAsia" w:hAnsiTheme="minorEastAsia"/>
          <w:b/>
          <w:bCs/>
          <w:sz w:val="36"/>
          <w:szCs w:val="36"/>
        </w:rPr>
      </w:pPr>
    </w:p>
    <w:p w14:paraId="5F66B991">
      <w:pPr>
        <w:spacing w:line="460" w:lineRule="exact"/>
        <w:jc w:val="center"/>
        <w:rPr>
          <w:rFonts w:cs="仿宋" w:asciiTheme="minorEastAsia" w:hAnsiTheme="minorEastAsia"/>
          <w:b/>
          <w:bCs/>
          <w:sz w:val="36"/>
          <w:szCs w:val="36"/>
        </w:rPr>
      </w:pPr>
    </w:p>
    <w:p w14:paraId="6A0E5593">
      <w:pPr>
        <w:spacing w:line="460" w:lineRule="exact"/>
        <w:jc w:val="center"/>
        <w:rPr>
          <w:rFonts w:cs="仿宋" w:asciiTheme="minorEastAsia" w:hAnsiTheme="minorEastAsia"/>
          <w:b/>
          <w:bCs/>
          <w:sz w:val="36"/>
          <w:szCs w:val="36"/>
        </w:rPr>
      </w:pPr>
    </w:p>
    <w:p w14:paraId="7263B724">
      <w:pPr>
        <w:spacing w:line="460" w:lineRule="exact"/>
        <w:jc w:val="center"/>
        <w:rPr>
          <w:rFonts w:cs="仿宋" w:asciiTheme="minorEastAsia" w:hAnsiTheme="minorEastAsia"/>
          <w:b/>
          <w:bCs/>
          <w:sz w:val="36"/>
          <w:szCs w:val="36"/>
        </w:rPr>
      </w:pPr>
    </w:p>
    <w:p w14:paraId="4DCFDC35">
      <w:pPr>
        <w:spacing w:line="460" w:lineRule="exact"/>
        <w:jc w:val="center"/>
        <w:rPr>
          <w:rFonts w:cs="仿宋" w:asciiTheme="minorEastAsia" w:hAnsiTheme="minorEastAsia"/>
          <w:b/>
          <w:bCs/>
          <w:sz w:val="36"/>
          <w:szCs w:val="36"/>
        </w:rPr>
      </w:pPr>
    </w:p>
    <w:p w14:paraId="07E45DD4">
      <w:pPr>
        <w:spacing w:line="460" w:lineRule="exact"/>
        <w:jc w:val="center"/>
        <w:rPr>
          <w:rFonts w:cs="仿宋" w:asciiTheme="minorEastAsia" w:hAnsiTheme="minorEastAsia"/>
          <w:b/>
          <w:bCs/>
          <w:sz w:val="36"/>
          <w:szCs w:val="36"/>
        </w:rPr>
      </w:pPr>
    </w:p>
    <w:p w14:paraId="6640E628">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0DE835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9726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A3742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EC049D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6A5948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0F23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B73C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07DFB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3C2AB59">
            <w:pPr>
              <w:pStyle w:val="18"/>
              <w:snapToGrid w:val="0"/>
              <w:spacing w:line="400" w:lineRule="exact"/>
              <w:ind w:right="42" w:rightChars="20"/>
              <w:rPr>
                <w:color w:val="auto"/>
                <w:szCs w:val="21"/>
              </w:rPr>
            </w:pPr>
            <w:r>
              <w:rPr>
                <w:rFonts w:hint="eastAsia"/>
                <w:snapToGrid w:val="0"/>
                <w:color w:val="auto"/>
                <w:szCs w:val="21"/>
              </w:rPr>
              <w:t>详见采购公告</w:t>
            </w:r>
          </w:p>
        </w:tc>
      </w:tr>
      <w:tr w14:paraId="0B00B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77951C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1C529F1">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BA68A54">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1338138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8E31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CD36B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D8C5581">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07D218">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437CB37">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CC8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ED9DFC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D3A4B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33B3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47C5A15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37143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7FD3D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BDC34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FF6A07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2911BA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980DFC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cs="宋体"/>
                <w:b/>
                <w:bCs/>
                <w:sz w:val="21"/>
                <w:szCs w:val="21"/>
                <w:u w:val="single"/>
              </w:rPr>
              <w:t>不少于1块吨桶内胆10*10cm及底部阀门（球阀）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w:t>
            </w:r>
            <w:r>
              <w:rPr>
                <w:rFonts w:hint="eastAsia" w:ascii="宋体" w:hAnsi="宋体" w:eastAsia="宋体" w:cs="宋体"/>
                <w:color w:val="auto"/>
                <w:szCs w:val="21"/>
                <w:lang w:val="en-US" w:eastAsia="zh-CN"/>
              </w:rPr>
              <w:t>现场评判和</w:t>
            </w:r>
            <w:r>
              <w:rPr>
                <w:rFonts w:hint="eastAsia" w:ascii="宋体" w:hAnsi="宋体" w:eastAsia="宋体" w:cs="宋体"/>
                <w:color w:val="auto"/>
                <w:szCs w:val="21"/>
              </w:rPr>
              <w:t>后续验收参考标准之一。</w:t>
            </w:r>
          </w:p>
        </w:tc>
      </w:tr>
      <w:tr w14:paraId="411C7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4C6687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FBD4F3">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98A51D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8332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BC6775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4BFC89C">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0A0A87E">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CD4DDBA">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C79376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40D9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15D5F6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9C00BA">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29DBB9EC">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14F6E8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344CBD18">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69F6AB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0A273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C0BAC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0CDB79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F3A2DB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DAB03A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CD58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AC2043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FC2252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49776B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EBB961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A15EF8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150629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F0B5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1"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77C89C">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5EB6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11311B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6B6F6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0AE74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20F69A1D">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552741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EB0C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FC3A7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81F2CE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A7A4F2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7A0C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1C38A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9CBCB5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717AA11">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0F6353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2BFF35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685A79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374B6E8">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55FBD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B41C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79ADCE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5E3C4D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4B1F2A4F">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567313">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A1A1635">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293D5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5C75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E5995C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7236A">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898C904">
      <w:pPr>
        <w:spacing w:line="360" w:lineRule="auto"/>
        <w:jc w:val="center"/>
        <w:outlineLvl w:val="0"/>
        <w:rPr>
          <w:rFonts w:cs="仿宋" w:asciiTheme="minorEastAsia" w:hAnsiTheme="minorEastAsia"/>
          <w:b/>
          <w:sz w:val="32"/>
          <w:szCs w:val="20"/>
        </w:rPr>
      </w:pPr>
    </w:p>
    <w:p w14:paraId="3E8F21D9">
      <w:pPr>
        <w:spacing w:line="360" w:lineRule="auto"/>
        <w:jc w:val="center"/>
        <w:outlineLvl w:val="0"/>
        <w:rPr>
          <w:rFonts w:cs="仿宋" w:asciiTheme="minorEastAsia" w:hAnsiTheme="minorEastAsia"/>
          <w:b/>
          <w:sz w:val="32"/>
          <w:szCs w:val="20"/>
        </w:rPr>
      </w:pPr>
    </w:p>
    <w:p w14:paraId="31FC17E8">
      <w:pPr>
        <w:spacing w:line="360" w:lineRule="auto"/>
        <w:jc w:val="center"/>
        <w:outlineLvl w:val="0"/>
        <w:rPr>
          <w:rFonts w:cs="仿宋" w:asciiTheme="minorEastAsia" w:hAnsiTheme="minorEastAsia"/>
          <w:b/>
          <w:sz w:val="32"/>
          <w:szCs w:val="20"/>
        </w:rPr>
      </w:pPr>
    </w:p>
    <w:p w14:paraId="2A11E94C">
      <w:pPr>
        <w:pStyle w:val="7"/>
        <w:rPr>
          <w:rFonts w:cs="仿宋" w:asciiTheme="minorEastAsia" w:hAnsiTheme="minorEastAsia"/>
          <w:b/>
          <w:sz w:val="32"/>
          <w:szCs w:val="20"/>
        </w:rPr>
      </w:pPr>
    </w:p>
    <w:p w14:paraId="2A0F9283">
      <w:pPr>
        <w:pStyle w:val="8"/>
        <w:rPr>
          <w:rFonts w:cs="仿宋" w:asciiTheme="minorEastAsia" w:hAnsiTheme="minorEastAsia"/>
          <w:b/>
          <w:sz w:val="32"/>
          <w:szCs w:val="20"/>
        </w:rPr>
      </w:pPr>
    </w:p>
    <w:p w14:paraId="21DCD93A">
      <w:pPr>
        <w:pStyle w:val="9"/>
        <w:rPr>
          <w:rFonts w:cs="仿宋" w:asciiTheme="minorEastAsia" w:hAnsiTheme="minorEastAsia"/>
          <w:b/>
          <w:sz w:val="32"/>
          <w:szCs w:val="20"/>
        </w:rPr>
      </w:pPr>
    </w:p>
    <w:p w14:paraId="10E25811"/>
    <w:p w14:paraId="593F53EB">
      <w:pPr>
        <w:pStyle w:val="8"/>
      </w:pPr>
    </w:p>
    <w:p w14:paraId="32638D2E"/>
    <w:p w14:paraId="7E80CE3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FBA7BF0">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99592A7">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C3B0DE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9CE14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CE3480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23E780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307DA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0A1B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99F841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10E2A2E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BE690B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8AA657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557F5B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1AB461D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72E784E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2AD700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3619AC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2FC67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D20DA83">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12765F2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EE16A1B">
      <w:pPr>
        <w:pStyle w:val="7"/>
        <w:rPr>
          <w:rFonts w:cs="仿宋" w:asciiTheme="minorEastAsia" w:hAnsiTheme="minorEastAsia"/>
          <w:sz w:val="18"/>
          <w:szCs w:val="18"/>
          <w:lang w:val="en-US"/>
        </w:rPr>
      </w:pPr>
    </w:p>
    <w:p w14:paraId="466B545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F2B4F3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3302BF2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16ECFE7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0B28BC1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F9940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A1AF453">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EEBB4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B1E3FCE">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C4B2BF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54A30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155077A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C6F81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A90B27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28B3D155">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1D8022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66A579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744940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BD33EC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649AF39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E9FEB3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46B7C5E6">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9F67449">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91AA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13D9551">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1B23A9B">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0A66BBF">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0A7C2E">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9ED2F4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7B7C4A87">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647D2">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5802727">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6E61D8E">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E5A0D88">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5AB6B82E">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0210621">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F7D5905">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0DF2519F">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8933FB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34C16569">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79FCCB9">
      <w:pPr>
        <w:pStyle w:val="21"/>
        <w:spacing w:before="0"/>
        <w:ind w:firstLine="0" w:firstLineChars="0"/>
        <w:jc w:val="center"/>
        <w:rPr>
          <w:rFonts w:cs="仿宋" w:asciiTheme="minorEastAsia" w:hAnsiTheme="minorEastAsia"/>
          <w:b/>
          <w:sz w:val="32"/>
        </w:rPr>
      </w:pPr>
    </w:p>
    <w:p w14:paraId="0CA9F1AF">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930C8D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BDE858">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347C8B9">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3D94BBC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D84D145">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C1A9596">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4AD59EF">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74DE389">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4C155C6">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BB21CF3">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8DC0C62">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58110DEB">
      <w:pPr>
        <w:pStyle w:val="21"/>
        <w:spacing w:before="0"/>
        <w:ind w:firstLine="495" w:firstLineChars="0"/>
        <w:rPr>
          <w:rFonts w:cs="仿宋" w:asciiTheme="minorEastAsia" w:hAnsiTheme="minorEastAsia"/>
          <w:kern w:val="0"/>
          <w:szCs w:val="24"/>
        </w:rPr>
      </w:pPr>
    </w:p>
    <w:p w14:paraId="6FCA3650">
      <w:pPr>
        <w:pStyle w:val="21"/>
        <w:spacing w:before="0"/>
        <w:ind w:firstLine="480"/>
        <w:rPr>
          <w:rFonts w:cs="仿宋" w:asciiTheme="minorEastAsia" w:hAnsiTheme="minorEastAsia"/>
          <w:kern w:val="0"/>
          <w:szCs w:val="24"/>
        </w:rPr>
      </w:pPr>
    </w:p>
    <w:p w14:paraId="54D8716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0ED6691">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511EBFA6">
      <w:pPr>
        <w:spacing w:line="360" w:lineRule="auto"/>
        <w:rPr>
          <w:rFonts w:cs="仿宋" w:asciiTheme="minorEastAsia" w:hAnsiTheme="minorEastAsia"/>
          <w:b/>
          <w:sz w:val="24"/>
        </w:rPr>
      </w:pPr>
    </w:p>
    <w:p w14:paraId="46AACF5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65729F9D">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4C7C2751">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82AF70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B954718">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8706D0C">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81DC9F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22442CE">
      <w:pPr>
        <w:snapToGrid w:val="0"/>
        <w:spacing w:line="360" w:lineRule="auto"/>
        <w:ind w:left="120" w:leftChars="57" w:firstLine="482" w:firstLineChars="150"/>
        <w:jc w:val="center"/>
        <w:rPr>
          <w:rFonts w:cs="仿宋" w:asciiTheme="minorEastAsia" w:hAnsiTheme="minorEastAsia"/>
          <w:b/>
          <w:sz w:val="32"/>
        </w:rPr>
      </w:pPr>
    </w:p>
    <w:p w14:paraId="51F7587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AA4810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21F9C5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45AA40C9">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209BAAD4">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4CD394C2">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008B3FE">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A32A95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22DB03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1A473D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954EA96">
      <w:pPr>
        <w:pStyle w:val="7"/>
        <w:ind w:firstLine="480" w:firstLineChars="200"/>
      </w:pPr>
      <w:r>
        <w:rPr>
          <w:rFonts w:hint="eastAsia"/>
        </w:rPr>
        <w:t>本项目无预付款。</w:t>
      </w:r>
    </w:p>
    <w:p w14:paraId="22FF4AE1">
      <w:pPr>
        <w:tabs>
          <w:tab w:val="left" w:pos="0"/>
        </w:tabs>
        <w:spacing w:line="360" w:lineRule="auto"/>
        <w:ind w:firstLine="480"/>
        <w:rPr>
          <w:rFonts w:cs="仿宋" w:asciiTheme="minorEastAsia" w:hAnsiTheme="minorEastAsia"/>
          <w:sz w:val="24"/>
        </w:rPr>
      </w:pPr>
    </w:p>
    <w:p w14:paraId="4B1D9914">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14:paraId="650D8A59">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13C431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78469C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02741D4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96C213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D37415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102142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79C5474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8057733">
      <w:pPr>
        <w:snapToGrid w:val="0"/>
        <w:spacing w:line="360" w:lineRule="auto"/>
        <w:ind w:left="120" w:leftChars="57" w:firstLine="482" w:firstLineChars="150"/>
        <w:jc w:val="center"/>
        <w:rPr>
          <w:rFonts w:cs="仿宋" w:asciiTheme="minorEastAsia" w:hAnsiTheme="minorEastAsia"/>
          <w:b/>
          <w:sz w:val="32"/>
        </w:rPr>
      </w:pPr>
    </w:p>
    <w:p w14:paraId="19DA8CA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FB8B86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2EC27AC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806A2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DBB5F7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06E0239">
      <w:pPr>
        <w:rPr>
          <w:rFonts w:cs="仿宋" w:asciiTheme="minorEastAsia" w:hAnsiTheme="minorEastAsia"/>
          <w:kern w:val="0"/>
          <w:sz w:val="24"/>
        </w:rPr>
      </w:pPr>
    </w:p>
    <w:p w14:paraId="4F5C5BE3">
      <w:pPr>
        <w:pStyle w:val="7"/>
      </w:pPr>
    </w:p>
    <w:p w14:paraId="6475D48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D0D3D2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46FD43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0390BBAA">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0D70C3D">
      <w:pPr>
        <w:spacing w:line="460" w:lineRule="exact"/>
        <w:jc w:val="center"/>
        <w:rPr>
          <w:sz w:val="24"/>
        </w:rPr>
      </w:pPr>
      <w:r>
        <w:rPr>
          <w:rFonts w:hint="eastAsia" w:cs="仿宋" w:asciiTheme="minorEastAsia" w:hAnsiTheme="minorEastAsia"/>
          <w:b/>
          <w:sz w:val="36"/>
          <w:szCs w:val="36"/>
        </w:rPr>
        <w:t>第三部分 采购需求</w:t>
      </w:r>
    </w:p>
    <w:p w14:paraId="002B84AD">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D785B99">
      <w:pPr>
        <w:pStyle w:val="7"/>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吨桶一批，</w:t>
      </w:r>
      <w:r>
        <w:rPr>
          <w:rFonts w:hint="eastAsia"/>
          <w:lang w:val="en-US"/>
        </w:rPr>
        <w:t>具体</w:t>
      </w:r>
      <w:r>
        <w:rPr>
          <w:rFonts w:hint="eastAsia"/>
          <w:lang w:val="en-US" w:eastAsia="zh-CN"/>
        </w:rPr>
        <w:t>详见下表：</w:t>
      </w:r>
    </w:p>
    <w:tbl>
      <w:tblPr>
        <w:tblStyle w:val="15"/>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1352"/>
        <w:gridCol w:w="5996"/>
        <w:gridCol w:w="837"/>
        <w:gridCol w:w="837"/>
      </w:tblGrid>
      <w:tr w14:paraId="38E2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A5D2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CA3F5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15DA77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AF86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75317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r>
      <w:tr w14:paraId="1513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2E6244A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C9B425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不带排液底阀门吨桶 </w:t>
            </w:r>
          </w:p>
        </w:tc>
        <w:tc>
          <w:tcPr>
            <w:tcW w:w="5996" w:type="dxa"/>
            <w:vMerge w:val="restart"/>
            <w:tcBorders>
              <w:top w:val="single" w:color="000000" w:sz="4" w:space="0"/>
              <w:left w:val="single" w:color="000000" w:sz="4" w:space="0"/>
              <w:right w:val="single" w:color="000000" w:sz="4" w:space="0"/>
            </w:tcBorders>
            <w:noWrap w:val="0"/>
            <w:vAlign w:val="center"/>
          </w:tcPr>
          <w:p w14:paraId="35FF4E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1.内胆材质HDPE/PE(耐高温，耐腐蚀，耐磨损，耐酸碱);外框材质：镀锌铁管(框架横管、竖管都是圆管压花焊接不易脱焊),</w:t>
            </w:r>
          </w:p>
          <w:p w14:paraId="69D23DA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底盘为钢底盘；</w:t>
            </w:r>
          </w:p>
          <w:p w14:paraId="063A31B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2.外观：内容器无砂眼、无塑化不良，外壁光洁，口部平整，飞边修光；钢制外框外形平整，无毛刺及严重机械损伤；</w:t>
            </w:r>
          </w:p>
          <w:p w14:paraId="01D0AB3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3.满足盛装危险废物要求，符合GB19434-2009规范要求；</w:t>
            </w:r>
          </w:p>
          <w:p w14:paraId="46144E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4.公称容量1000L;长*宽*高：120cm*100cm*116cm(允许偏差±10mm);颜色：白色；</w:t>
            </w:r>
          </w:p>
          <w:p w14:paraId="17679EB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5.放料口径：50mm;罐装口径：145mm;吨桶盖：标配红色呼吸顶盖(当打到一定压力时，会自动排气减压);</w:t>
            </w:r>
          </w:p>
          <w:p w14:paraId="7B98E8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6.内容器最小壁厚大于等于1.5mm;</w:t>
            </w:r>
          </w:p>
          <w:p w14:paraId="6B5E0B6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7.另需满足GB/T19161-2016规范要求；</w:t>
            </w:r>
          </w:p>
          <w:p w14:paraId="50C66A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8.需带接地装置。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33A3F3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FBB95F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57</w:t>
            </w:r>
          </w:p>
        </w:tc>
      </w:tr>
      <w:tr w14:paraId="1B78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3593CC0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68A5BB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带排液底阀门吨桶(球阀） </w:t>
            </w:r>
          </w:p>
        </w:tc>
        <w:tc>
          <w:tcPr>
            <w:tcW w:w="5996" w:type="dxa"/>
            <w:vMerge w:val="continue"/>
            <w:tcBorders>
              <w:left w:val="single" w:color="000000" w:sz="4" w:space="0"/>
              <w:bottom w:val="single" w:color="000000" w:sz="4" w:space="0"/>
              <w:right w:val="single" w:color="000000" w:sz="4" w:space="0"/>
            </w:tcBorders>
            <w:noWrap w:val="0"/>
            <w:vAlign w:val="center"/>
          </w:tcPr>
          <w:p w14:paraId="06B04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C64AEB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F87AED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w:t>
            </w:r>
          </w:p>
        </w:tc>
      </w:tr>
      <w:tr w14:paraId="63B4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5695193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78AC88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67B6C7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1500升白色加厚，进水口尺寸150mm、出水口尺寸50mm，外框材质：镀锌钢管，吨桶材质：HDPE，带可移动万向轮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2AD9E9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9EA11E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r>
      <w:tr w14:paraId="5665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51460AB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AC48AB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5C2FB7AD">
            <w:pPr>
              <w:tabs>
                <w:tab w:val="left" w:pos="2017"/>
              </w:tabs>
              <w:bidi w:val="0"/>
              <w:jc w:val="left"/>
              <w:rPr>
                <w:rFonts w:hint="eastAsia" w:ascii="Calibri" w:hAnsi="Calibri" w:eastAsia="宋体" w:cs="Times New Roman"/>
                <w:kern w:val="2"/>
                <w:sz w:val="21"/>
                <w:szCs w:val="22"/>
                <w:lang w:val="en-US" w:eastAsia="zh-CN" w:bidi="ar-SA"/>
              </w:rPr>
            </w:pPr>
            <w:r>
              <w:rPr>
                <w:rFonts w:hint="eastAsia" w:ascii="仿宋" w:hAnsi="仿宋" w:eastAsia="仿宋" w:cs="仿宋"/>
                <w:i w:val="0"/>
                <w:iCs w:val="0"/>
                <w:color w:val="000000"/>
                <w:sz w:val="21"/>
                <w:szCs w:val="21"/>
                <w:u w:val="none"/>
                <w:lang w:val="en-US" w:eastAsia="zh-CN"/>
              </w:rPr>
              <w:t>1000升白色加厚，进水口尺寸150mm、出水口尺寸50mm，外框材质：镀锌钢管，吨桶材质：HDPE，带可移动万向轮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564BF4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C2E379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r>
    </w:tbl>
    <w:p w14:paraId="05129573">
      <w:pPr>
        <w:pStyle w:val="7"/>
        <w:rPr>
          <w:lang w:val="en-US"/>
        </w:rPr>
      </w:pPr>
    </w:p>
    <w:p w14:paraId="2B2EB2A1">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Arial" w:cs="Arial" w:eastAsiaTheme="minorEastAsia"/>
          <w:snapToGrid w:val="0"/>
          <w:color w:val="auto"/>
          <w:kern w:val="2"/>
          <w:sz w:val="24"/>
          <w:szCs w:val="21"/>
          <w:highlight w:val="none"/>
          <w:lang w:val="en-US" w:eastAsia="zh-CN" w:bidi="ar-SA"/>
        </w:rPr>
        <w:t>自</w:t>
      </w:r>
      <w:r>
        <w:rPr>
          <w:rFonts w:hint="eastAsia" w:ascii="宋体" w:hAnsi="Arial" w:cs="Arial"/>
          <w:snapToGrid w:val="0"/>
          <w:color w:val="auto"/>
          <w:kern w:val="2"/>
          <w:sz w:val="24"/>
          <w:szCs w:val="21"/>
          <w:highlight w:val="none"/>
          <w:lang w:val="en-US" w:eastAsia="zh-CN" w:bidi="ar-SA"/>
        </w:rPr>
        <w:t>合同签订后12个月</w:t>
      </w:r>
      <w:r>
        <w:rPr>
          <w:rFonts w:hint="eastAsia" w:ascii="宋体" w:hAnsi="Arial" w:cs="Arial" w:eastAsiaTheme="minorEastAsia"/>
          <w:snapToGrid w:val="0"/>
          <w:color w:val="auto"/>
          <w:kern w:val="2"/>
          <w:sz w:val="24"/>
          <w:szCs w:val="21"/>
          <w:highlight w:val="none"/>
          <w:lang w:val="en-US" w:eastAsia="zh-CN" w:bidi="ar-SA"/>
        </w:rPr>
        <w:t>。</w:t>
      </w:r>
    </w:p>
    <w:p w14:paraId="2247961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分批次供货，按实结算。</w:t>
      </w:r>
    </w:p>
    <w:p w14:paraId="27F55208">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5E6160F">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color w:val="auto"/>
          <w:highlight w:val="none"/>
          <w:lang w:val="en-US" w:eastAsia="zh-CN"/>
        </w:rPr>
        <w:t>货物执行标准按照</w:t>
      </w:r>
      <w:r>
        <w:rPr>
          <w:rFonts w:hint="eastAsia"/>
          <w:color w:val="auto"/>
          <w:highlight w:val="none"/>
        </w:rPr>
        <w:t xml:space="preserve">GB/T19161-2016。 </w:t>
      </w:r>
    </w:p>
    <w:p w14:paraId="1EE07F79">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6847D1B4">
      <w:pPr>
        <w:pStyle w:val="8"/>
        <w:rPr>
          <w:rFonts w:hint="default"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3.供应商</w:t>
      </w:r>
      <w:r>
        <w:rPr>
          <w:rFonts w:hint="eastAsia" w:ascii="宋体" w:hAnsi="Arial" w:cs="Arial" w:eastAsiaTheme="minorEastAsia"/>
          <w:snapToGrid w:val="0"/>
          <w:color w:val="auto"/>
          <w:kern w:val="2"/>
          <w:sz w:val="24"/>
          <w:szCs w:val="21"/>
          <w:highlight w:val="none"/>
          <w:lang w:val="en-US" w:eastAsia="zh-CN" w:bidi="ar-SA"/>
        </w:rPr>
        <w:t>保证所供货物须符合询价文件所规定的《询价内容及项目要求》，接受</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对所供货物进行每批次抽检，并与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6FCEDF2E">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4689F318">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1B9365C0">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14:paraId="63DFFFE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022D86B8">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lang w:val="en-US" w:eastAsia="zh-CN"/>
        </w:rPr>
        <w:t>根据采购人生产计划，确定送货数量要求，分批次送货，供应商负责在接到采购人电话或书面通知后20个工作日内完成每批次供货。供应商须配合采购人做好每批次货物的到货数量验收工作。</w:t>
      </w:r>
    </w:p>
    <w:p w14:paraId="01444C0D">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27F3AE4">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53A840D">
      <w:pPr>
        <w:pStyle w:val="8"/>
        <w:ind w:firstLine="480" w:firstLineChars="200"/>
        <w:rPr>
          <w:lang w:val="en-US"/>
        </w:rPr>
      </w:pPr>
      <w:r>
        <w:rPr>
          <w:rFonts w:hint="eastAsia"/>
          <w:lang w:val="en-US"/>
        </w:rPr>
        <w:t>以本询价采购文件中的合同条款为准。</w:t>
      </w:r>
    </w:p>
    <w:p w14:paraId="14DF00C0">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1EE15ED7">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22674A8">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28DCEB10">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15F0B3AD">
      <w:pPr>
        <w:pStyle w:val="2"/>
      </w:pPr>
    </w:p>
    <w:p w14:paraId="40711127">
      <w:pPr>
        <w:spacing w:line="460" w:lineRule="exact"/>
        <w:jc w:val="center"/>
        <w:rPr>
          <w:rFonts w:cs="仿宋" w:asciiTheme="minorEastAsia" w:hAnsiTheme="minorEastAsia"/>
          <w:b/>
          <w:sz w:val="36"/>
          <w:szCs w:val="36"/>
        </w:rPr>
      </w:pPr>
    </w:p>
    <w:p w14:paraId="1D32431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41"/>
      <w:bookmarkEnd w:id="19"/>
      <w:bookmarkStart w:id="20" w:name="_Toc184312104"/>
      <w:bookmarkEnd w:id="20"/>
      <w:bookmarkStart w:id="21" w:name="_Toc184312110"/>
      <w:bookmarkEnd w:id="21"/>
      <w:bookmarkStart w:id="22" w:name="_Toc184312135"/>
      <w:bookmarkEnd w:id="22"/>
      <w:bookmarkStart w:id="23" w:name="_Toc184314442"/>
      <w:bookmarkEnd w:id="23"/>
      <w:bookmarkStart w:id="24" w:name="_Toc184313306"/>
      <w:bookmarkEnd w:id="24"/>
      <w:bookmarkStart w:id="25" w:name="_Toc184310344"/>
      <w:bookmarkEnd w:id="25"/>
      <w:bookmarkStart w:id="26" w:name="_Toc184313307"/>
      <w:bookmarkEnd w:id="26"/>
      <w:bookmarkStart w:id="27" w:name="_Toc184314440"/>
      <w:bookmarkEnd w:id="27"/>
      <w:bookmarkStart w:id="28" w:name="_Toc184310282"/>
      <w:bookmarkEnd w:id="28"/>
      <w:bookmarkStart w:id="29" w:name="_Toc184310320"/>
      <w:bookmarkEnd w:id="29"/>
      <w:bookmarkStart w:id="30" w:name="_Toc184308079"/>
      <w:bookmarkEnd w:id="30"/>
      <w:bookmarkStart w:id="31" w:name="_Toc184310312"/>
      <w:bookmarkEnd w:id="31"/>
      <w:bookmarkStart w:id="32" w:name="_Toc184308092"/>
      <w:bookmarkEnd w:id="32"/>
      <w:bookmarkStart w:id="33" w:name="_Toc184314446"/>
      <w:bookmarkEnd w:id="33"/>
      <w:bookmarkStart w:id="34" w:name="_Toc184314430"/>
      <w:bookmarkEnd w:id="34"/>
      <w:bookmarkStart w:id="35" w:name="_Toc184308036"/>
      <w:bookmarkEnd w:id="35"/>
      <w:bookmarkStart w:id="36" w:name="_Toc184312128"/>
      <w:bookmarkEnd w:id="36"/>
      <w:bookmarkStart w:id="37" w:name="_Toc184310307"/>
      <w:bookmarkEnd w:id="37"/>
      <w:bookmarkStart w:id="38" w:name="_Toc184314472"/>
      <w:bookmarkEnd w:id="38"/>
      <w:bookmarkStart w:id="39" w:name="_Toc184314467"/>
      <w:bookmarkEnd w:id="39"/>
      <w:bookmarkStart w:id="40" w:name="_Toc184310300"/>
      <w:bookmarkEnd w:id="40"/>
      <w:bookmarkStart w:id="41" w:name="_Toc184313292"/>
      <w:bookmarkEnd w:id="41"/>
      <w:bookmarkStart w:id="42" w:name="_Toc184314420"/>
      <w:bookmarkEnd w:id="42"/>
      <w:bookmarkStart w:id="43" w:name="_Toc184312114"/>
      <w:bookmarkEnd w:id="43"/>
      <w:bookmarkStart w:id="44" w:name="_Toc184312131"/>
      <w:bookmarkEnd w:id="44"/>
      <w:bookmarkStart w:id="45" w:name="_Toc184308055"/>
      <w:bookmarkEnd w:id="45"/>
      <w:bookmarkStart w:id="46" w:name="_Toc184308071"/>
      <w:bookmarkEnd w:id="46"/>
      <w:bookmarkStart w:id="47" w:name="_Toc184310299"/>
      <w:bookmarkEnd w:id="47"/>
      <w:bookmarkStart w:id="48" w:name="_Toc184308103"/>
      <w:bookmarkEnd w:id="48"/>
      <w:bookmarkStart w:id="49" w:name="_Toc184312136"/>
      <w:bookmarkEnd w:id="49"/>
      <w:bookmarkStart w:id="50" w:name="_Toc184313295"/>
      <w:bookmarkEnd w:id="50"/>
      <w:bookmarkStart w:id="51" w:name="_Toc184312098"/>
      <w:bookmarkEnd w:id="51"/>
      <w:bookmarkStart w:id="52" w:name="_Toc184314412"/>
      <w:bookmarkEnd w:id="52"/>
      <w:bookmarkStart w:id="53" w:name="_Toc184312101"/>
      <w:bookmarkEnd w:id="53"/>
      <w:bookmarkStart w:id="54" w:name="_Toc184310277"/>
      <w:bookmarkEnd w:id="54"/>
      <w:bookmarkStart w:id="55" w:name="_Toc184312091"/>
      <w:bookmarkEnd w:id="55"/>
      <w:bookmarkStart w:id="56" w:name="_Toc184310290"/>
      <w:bookmarkEnd w:id="56"/>
      <w:bookmarkStart w:id="57" w:name="_Toc184310272"/>
      <w:bookmarkEnd w:id="57"/>
      <w:bookmarkStart w:id="58" w:name="_Toc184308047"/>
      <w:bookmarkEnd w:id="58"/>
      <w:bookmarkStart w:id="59" w:name="_Toc184310310"/>
      <w:bookmarkEnd w:id="59"/>
      <w:bookmarkStart w:id="60" w:name="_Toc184308108"/>
      <w:bookmarkEnd w:id="60"/>
      <w:bookmarkStart w:id="61" w:name="_Toc184313257"/>
      <w:bookmarkEnd w:id="61"/>
      <w:bookmarkStart w:id="62" w:name="_Toc184310276"/>
      <w:bookmarkEnd w:id="62"/>
      <w:bookmarkStart w:id="63" w:name="_Toc184308040"/>
      <w:bookmarkEnd w:id="63"/>
      <w:bookmarkStart w:id="64" w:name="_Toc184313288"/>
      <w:bookmarkEnd w:id="64"/>
      <w:bookmarkStart w:id="65" w:name="_Toc184308107"/>
      <w:bookmarkEnd w:id="65"/>
      <w:bookmarkStart w:id="66" w:name="_Toc184310343"/>
      <w:bookmarkEnd w:id="66"/>
      <w:bookmarkStart w:id="67" w:name="_Toc184313262"/>
      <w:bookmarkEnd w:id="67"/>
      <w:bookmarkStart w:id="68" w:name="_Toc184308048"/>
      <w:bookmarkEnd w:id="68"/>
      <w:bookmarkStart w:id="69" w:name="_Toc184308082"/>
      <w:bookmarkEnd w:id="69"/>
      <w:bookmarkStart w:id="70" w:name="_Toc184308094"/>
      <w:bookmarkEnd w:id="70"/>
      <w:bookmarkStart w:id="71" w:name="_Toc184308075"/>
      <w:bookmarkEnd w:id="71"/>
      <w:bookmarkStart w:id="72" w:name="_Toc184313299"/>
      <w:bookmarkEnd w:id="72"/>
      <w:bookmarkStart w:id="73" w:name="_Toc184310274"/>
      <w:bookmarkEnd w:id="73"/>
      <w:bookmarkStart w:id="74" w:name="_Toc184308037"/>
      <w:bookmarkEnd w:id="74"/>
      <w:bookmarkStart w:id="75" w:name="_Toc184314428"/>
      <w:bookmarkEnd w:id="75"/>
      <w:bookmarkStart w:id="76" w:name="_Toc184308095"/>
      <w:bookmarkEnd w:id="76"/>
      <w:bookmarkStart w:id="77" w:name="_Toc184313281"/>
      <w:bookmarkEnd w:id="77"/>
      <w:bookmarkStart w:id="78" w:name="_Toc184308077"/>
      <w:bookmarkEnd w:id="78"/>
      <w:bookmarkStart w:id="79" w:name="_Toc184312067"/>
      <w:bookmarkEnd w:id="79"/>
      <w:bookmarkStart w:id="80" w:name="_Toc184314417"/>
      <w:bookmarkEnd w:id="80"/>
      <w:bookmarkStart w:id="81" w:name="_Toc184314416"/>
      <w:bookmarkEnd w:id="81"/>
      <w:bookmarkStart w:id="82" w:name="_Toc184310292"/>
      <w:bookmarkEnd w:id="82"/>
      <w:bookmarkStart w:id="83" w:name="_Toc184308085"/>
      <w:bookmarkEnd w:id="83"/>
      <w:bookmarkStart w:id="84" w:name="_Toc184312117"/>
      <w:bookmarkEnd w:id="84"/>
      <w:bookmarkStart w:id="85" w:name="_Toc184308099"/>
      <w:bookmarkEnd w:id="85"/>
      <w:bookmarkStart w:id="86" w:name="_Toc184313294"/>
      <w:bookmarkEnd w:id="86"/>
      <w:bookmarkStart w:id="87" w:name="_Toc184313310"/>
      <w:bookmarkEnd w:id="87"/>
      <w:bookmarkStart w:id="88" w:name="_Toc184313283"/>
      <w:bookmarkEnd w:id="88"/>
      <w:bookmarkStart w:id="89" w:name="_Toc184314469"/>
      <w:bookmarkEnd w:id="89"/>
      <w:bookmarkStart w:id="90" w:name="_Toc184313260"/>
      <w:bookmarkEnd w:id="90"/>
      <w:bookmarkStart w:id="91" w:name="_Toc184312096"/>
      <w:bookmarkEnd w:id="91"/>
      <w:bookmarkStart w:id="92" w:name="_Toc184313268"/>
      <w:bookmarkEnd w:id="92"/>
      <w:bookmarkStart w:id="93" w:name="_Toc184310333"/>
      <w:bookmarkEnd w:id="93"/>
      <w:bookmarkStart w:id="94" w:name="_Toc184308064"/>
      <w:bookmarkEnd w:id="94"/>
      <w:bookmarkStart w:id="95" w:name="_Toc184312122"/>
      <w:bookmarkEnd w:id="95"/>
      <w:bookmarkStart w:id="96" w:name="_Toc184313244"/>
      <w:bookmarkEnd w:id="96"/>
      <w:bookmarkStart w:id="97" w:name="_Toc184314434"/>
      <w:bookmarkEnd w:id="97"/>
      <w:bookmarkStart w:id="98" w:name="_Toc184314473"/>
      <w:bookmarkEnd w:id="98"/>
      <w:bookmarkStart w:id="99" w:name="_Toc184308060"/>
      <w:bookmarkEnd w:id="99"/>
      <w:bookmarkStart w:id="100" w:name="_Toc184310324"/>
      <w:bookmarkEnd w:id="100"/>
      <w:bookmarkStart w:id="101" w:name="_Toc184308044"/>
      <w:bookmarkEnd w:id="101"/>
      <w:bookmarkStart w:id="102" w:name="_Toc184314433"/>
      <w:bookmarkEnd w:id="102"/>
      <w:bookmarkStart w:id="103" w:name="_Toc184308066"/>
      <w:bookmarkEnd w:id="103"/>
      <w:bookmarkStart w:id="104" w:name="_Toc184314471"/>
      <w:bookmarkEnd w:id="104"/>
      <w:bookmarkStart w:id="105" w:name="_Toc184308086"/>
      <w:bookmarkEnd w:id="105"/>
      <w:bookmarkStart w:id="106" w:name="_Toc184313270"/>
      <w:bookmarkEnd w:id="106"/>
      <w:bookmarkStart w:id="107" w:name="_Toc184312116"/>
      <w:bookmarkEnd w:id="107"/>
      <w:bookmarkStart w:id="108" w:name="_Toc184308106"/>
      <w:bookmarkEnd w:id="108"/>
      <w:bookmarkStart w:id="109" w:name="_Toc184312092"/>
      <w:bookmarkEnd w:id="109"/>
      <w:bookmarkStart w:id="110" w:name="_Toc184313284"/>
      <w:bookmarkEnd w:id="110"/>
      <w:bookmarkStart w:id="111" w:name="_Toc184313255"/>
      <w:bookmarkEnd w:id="111"/>
      <w:bookmarkStart w:id="112" w:name="_Toc184312069"/>
      <w:bookmarkEnd w:id="112"/>
      <w:bookmarkStart w:id="113" w:name="_Toc184308049"/>
      <w:bookmarkEnd w:id="113"/>
      <w:bookmarkStart w:id="114" w:name="_Toc184310321"/>
      <w:bookmarkEnd w:id="114"/>
      <w:bookmarkStart w:id="115" w:name="_Toc184312102"/>
      <w:bookmarkEnd w:id="115"/>
      <w:bookmarkStart w:id="116" w:name="_Toc184310294"/>
      <w:bookmarkEnd w:id="116"/>
      <w:bookmarkStart w:id="117" w:name="_Toc184312127"/>
      <w:bookmarkEnd w:id="117"/>
      <w:bookmarkStart w:id="118" w:name="_Toc184314447"/>
      <w:bookmarkEnd w:id="118"/>
      <w:bookmarkStart w:id="119" w:name="_Toc184313269"/>
      <w:bookmarkEnd w:id="119"/>
      <w:bookmarkStart w:id="120" w:name="_Toc184310296"/>
      <w:bookmarkEnd w:id="120"/>
      <w:bookmarkStart w:id="121" w:name="_Toc184308038"/>
      <w:bookmarkEnd w:id="121"/>
      <w:bookmarkStart w:id="122" w:name="_Toc184314426"/>
      <w:bookmarkEnd w:id="122"/>
      <w:bookmarkStart w:id="123" w:name="_Toc184314481"/>
      <w:bookmarkEnd w:id="123"/>
      <w:bookmarkStart w:id="124" w:name="_Toc184313263"/>
      <w:bookmarkEnd w:id="124"/>
      <w:bookmarkStart w:id="125" w:name="_Toc184310295"/>
      <w:bookmarkEnd w:id="125"/>
      <w:bookmarkStart w:id="126" w:name="_Toc184312119"/>
      <w:bookmarkEnd w:id="126"/>
      <w:bookmarkStart w:id="127" w:name="_Toc184308050"/>
      <w:bookmarkEnd w:id="127"/>
      <w:bookmarkStart w:id="128" w:name="_Toc184314441"/>
      <w:bookmarkEnd w:id="128"/>
      <w:bookmarkStart w:id="129" w:name="_Toc184308042"/>
      <w:bookmarkEnd w:id="129"/>
      <w:bookmarkStart w:id="130" w:name="_Toc184310341"/>
      <w:bookmarkEnd w:id="130"/>
      <w:bookmarkStart w:id="131" w:name="_Toc184310289"/>
      <w:bookmarkEnd w:id="131"/>
      <w:bookmarkStart w:id="132" w:name="_Toc184312123"/>
      <w:bookmarkEnd w:id="132"/>
      <w:bookmarkStart w:id="133" w:name="_Toc184314450"/>
      <w:bookmarkEnd w:id="133"/>
      <w:bookmarkStart w:id="134" w:name="_Toc184314449"/>
      <w:bookmarkEnd w:id="134"/>
      <w:bookmarkStart w:id="135" w:name="_Toc184310309"/>
      <w:bookmarkEnd w:id="135"/>
      <w:bookmarkStart w:id="136" w:name="_Toc184314443"/>
      <w:bookmarkEnd w:id="136"/>
      <w:bookmarkStart w:id="137" w:name="_Toc184308043"/>
      <w:bookmarkEnd w:id="137"/>
      <w:bookmarkStart w:id="138" w:name="_Toc184313280"/>
      <w:bookmarkEnd w:id="138"/>
      <w:bookmarkStart w:id="139" w:name="_Toc184312089"/>
      <w:bookmarkEnd w:id="139"/>
      <w:bookmarkStart w:id="140" w:name="_Toc184312077"/>
      <w:bookmarkEnd w:id="140"/>
      <w:bookmarkStart w:id="141" w:name="_Toc184313308"/>
      <w:bookmarkEnd w:id="141"/>
      <w:bookmarkStart w:id="142" w:name="_Toc184313282"/>
      <w:bookmarkEnd w:id="142"/>
      <w:bookmarkStart w:id="143" w:name="_Toc184310325"/>
      <w:bookmarkEnd w:id="143"/>
      <w:bookmarkStart w:id="144" w:name="_Toc184310332"/>
      <w:bookmarkEnd w:id="144"/>
      <w:bookmarkStart w:id="145" w:name="_Toc184313296"/>
      <w:bookmarkEnd w:id="145"/>
      <w:bookmarkStart w:id="146" w:name="_Toc184312071"/>
      <w:bookmarkEnd w:id="146"/>
      <w:bookmarkStart w:id="147" w:name="_Toc184313265"/>
      <w:bookmarkEnd w:id="147"/>
      <w:bookmarkStart w:id="148" w:name="_Toc184314482"/>
      <w:bookmarkEnd w:id="148"/>
      <w:bookmarkStart w:id="149" w:name="_Toc184313285"/>
      <w:bookmarkEnd w:id="149"/>
      <w:bookmarkStart w:id="150" w:name="_Toc184314474"/>
      <w:bookmarkEnd w:id="150"/>
      <w:bookmarkStart w:id="151" w:name="_Toc184312099"/>
      <w:bookmarkEnd w:id="151"/>
      <w:bookmarkStart w:id="152" w:name="_Toc184313274"/>
      <w:bookmarkEnd w:id="152"/>
      <w:bookmarkStart w:id="153" w:name="_Toc184313305"/>
      <w:bookmarkEnd w:id="153"/>
      <w:bookmarkStart w:id="154" w:name="_Toc184314465"/>
      <w:bookmarkEnd w:id="154"/>
      <w:bookmarkStart w:id="155" w:name="_Toc184314436"/>
      <w:bookmarkEnd w:id="155"/>
      <w:bookmarkStart w:id="156" w:name="_Toc184313286"/>
      <w:bookmarkEnd w:id="156"/>
      <w:bookmarkStart w:id="157" w:name="_Toc184312097"/>
      <w:bookmarkEnd w:id="157"/>
      <w:bookmarkStart w:id="158" w:name="_Toc184308091"/>
      <w:bookmarkEnd w:id="158"/>
      <w:bookmarkStart w:id="159" w:name="_Toc184308061"/>
      <w:bookmarkEnd w:id="159"/>
      <w:bookmarkStart w:id="160" w:name="_Toc184308104"/>
      <w:bookmarkEnd w:id="160"/>
      <w:bookmarkStart w:id="161" w:name="_Toc184312130"/>
      <w:bookmarkEnd w:id="161"/>
      <w:bookmarkStart w:id="162" w:name="_Toc184313266"/>
      <w:bookmarkEnd w:id="162"/>
      <w:bookmarkStart w:id="163" w:name="_Toc184310306"/>
      <w:bookmarkEnd w:id="163"/>
      <w:bookmarkStart w:id="164" w:name="_Toc184312085"/>
      <w:bookmarkEnd w:id="164"/>
      <w:bookmarkStart w:id="165" w:name="_Toc184310280"/>
      <w:bookmarkEnd w:id="165"/>
      <w:bookmarkStart w:id="166" w:name="_Toc184310284"/>
      <w:bookmarkEnd w:id="166"/>
      <w:bookmarkStart w:id="167" w:name="_Toc184308076"/>
      <w:bookmarkEnd w:id="167"/>
      <w:bookmarkStart w:id="168" w:name="_Toc184313272"/>
      <w:bookmarkEnd w:id="168"/>
      <w:bookmarkStart w:id="169" w:name="_Toc184310281"/>
      <w:bookmarkEnd w:id="169"/>
      <w:bookmarkStart w:id="170" w:name="_Toc184308062"/>
      <w:bookmarkEnd w:id="170"/>
      <w:bookmarkStart w:id="171" w:name="_Toc184310304"/>
      <w:bookmarkEnd w:id="171"/>
      <w:bookmarkStart w:id="172" w:name="_Toc184314444"/>
      <w:bookmarkEnd w:id="172"/>
      <w:bookmarkStart w:id="173" w:name="_Toc184313246"/>
      <w:bookmarkEnd w:id="173"/>
      <w:bookmarkStart w:id="174" w:name="_Toc184312138"/>
      <w:bookmarkEnd w:id="174"/>
      <w:bookmarkStart w:id="175" w:name="_Toc184308065"/>
      <w:bookmarkEnd w:id="175"/>
      <w:bookmarkStart w:id="176" w:name="_Toc184314448"/>
      <w:bookmarkEnd w:id="176"/>
      <w:bookmarkStart w:id="177" w:name="_Toc184313245"/>
      <w:bookmarkEnd w:id="177"/>
      <w:bookmarkStart w:id="178" w:name="_Toc184312100"/>
      <w:bookmarkEnd w:id="178"/>
      <w:bookmarkStart w:id="179" w:name="_Toc184314459"/>
      <w:bookmarkEnd w:id="179"/>
      <w:bookmarkStart w:id="180" w:name="_Toc184308046"/>
      <w:bookmarkEnd w:id="180"/>
      <w:bookmarkStart w:id="181" w:name="_Toc184314451"/>
      <w:bookmarkEnd w:id="181"/>
      <w:bookmarkStart w:id="182" w:name="_Toc184312107"/>
      <w:bookmarkEnd w:id="182"/>
      <w:bookmarkStart w:id="183" w:name="_Toc184308096"/>
      <w:bookmarkEnd w:id="183"/>
      <w:bookmarkStart w:id="184" w:name="_Toc184308105"/>
      <w:bookmarkEnd w:id="184"/>
      <w:bookmarkStart w:id="185" w:name="_Toc184310316"/>
      <w:bookmarkEnd w:id="185"/>
      <w:bookmarkStart w:id="186" w:name="_Toc184313252"/>
      <w:bookmarkEnd w:id="186"/>
      <w:bookmarkStart w:id="187" w:name="_Toc184314479"/>
      <w:bookmarkEnd w:id="187"/>
      <w:bookmarkStart w:id="188" w:name="_Toc184310340"/>
      <w:bookmarkEnd w:id="188"/>
      <w:bookmarkStart w:id="189" w:name="_Toc184313291"/>
      <w:bookmarkEnd w:id="189"/>
      <w:bookmarkStart w:id="190" w:name="_Toc184314437"/>
      <w:bookmarkEnd w:id="190"/>
      <w:bookmarkStart w:id="191" w:name="_Toc184308081"/>
      <w:bookmarkEnd w:id="191"/>
      <w:bookmarkStart w:id="192" w:name="_Toc184310329"/>
      <w:bookmarkEnd w:id="192"/>
      <w:bookmarkStart w:id="193" w:name="_Toc184308102"/>
      <w:bookmarkEnd w:id="193"/>
      <w:bookmarkStart w:id="194" w:name="_Toc184310286"/>
      <w:bookmarkEnd w:id="194"/>
      <w:bookmarkStart w:id="195" w:name="_Toc184312086"/>
      <w:bookmarkEnd w:id="195"/>
      <w:bookmarkStart w:id="196" w:name="_Toc184308063"/>
      <w:bookmarkEnd w:id="196"/>
      <w:bookmarkStart w:id="197" w:name="_Toc184308057"/>
      <w:bookmarkEnd w:id="197"/>
      <w:bookmarkStart w:id="198" w:name="_Toc184314429"/>
      <w:bookmarkEnd w:id="198"/>
      <w:bookmarkStart w:id="199" w:name="_Toc184308098"/>
      <w:bookmarkEnd w:id="199"/>
      <w:bookmarkStart w:id="200" w:name="_Toc184308056"/>
      <w:bookmarkEnd w:id="200"/>
      <w:bookmarkStart w:id="201" w:name="_Toc184310283"/>
      <w:bookmarkEnd w:id="201"/>
      <w:bookmarkStart w:id="202" w:name="_Toc184310308"/>
      <w:bookmarkEnd w:id="202"/>
      <w:bookmarkStart w:id="203" w:name="_Toc184310314"/>
      <w:bookmarkEnd w:id="203"/>
      <w:bookmarkStart w:id="204" w:name="_Toc184310317"/>
      <w:bookmarkEnd w:id="204"/>
      <w:bookmarkStart w:id="205" w:name="_Toc184313254"/>
      <w:bookmarkEnd w:id="205"/>
      <w:bookmarkStart w:id="206" w:name="_Toc184312080"/>
      <w:bookmarkEnd w:id="206"/>
      <w:bookmarkStart w:id="207" w:name="_Toc184310327"/>
      <w:bookmarkEnd w:id="207"/>
      <w:bookmarkStart w:id="208" w:name="_Toc184313249"/>
      <w:bookmarkEnd w:id="208"/>
      <w:bookmarkStart w:id="209" w:name="_Toc184312075"/>
      <w:bookmarkEnd w:id="209"/>
      <w:bookmarkStart w:id="210" w:name="_Toc184314425"/>
      <w:bookmarkEnd w:id="210"/>
      <w:bookmarkStart w:id="211" w:name="_Toc184308045"/>
      <w:bookmarkEnd w:id="211"/>
      <w:bookmarkStart w:id="212" w:name="_Toc184308084"/>
      <w:bookmarkEnd w:id="212"/>
      <w:bookmarkStart w:id="213" w:name="_Toc184308097"/>
      <w:bookmarkEnd w:id="213"/>
      <w:bookmarkStart w:id="214" w:name="_Toc184313302"/>
      <w:bookmarkEnd w:id="214"/>
      <w:bookmarkStart w:id="215" w:name="_Toc184314475"/>
      <w:bookmarkEnd w:id="215"/>
      <w:bookmarkStart w:id="216" w:name="_Toc184312076"/>
      <w:bookmarkEnd w:id="216"/>
      <w:bookmarkStart w:id="217" w:name="_Toc184310313"/>
      <w:bookmarkEnd w:id="217"/>
      <w:bookmarkStart w:id="218" w:name="_Toc184310275"/>
      <w:bookmarkEnd w:id="218"/>
      <w:bookmarkStart w:id="219" w:name="_Toc184310334"/>
      <w:bookmarkEnd w:id="219"/>
      <w:bookmarkStart w:id="220" w:name="_Toc184308101"/>
      <w:bookmarkEnd w:id="220"/>
      <w:bookmarkStart w:id="221" w:name="_Toc184314439"/>
      <w:bookmarkEnd w:id="221"/>
      <w:bookmarkStart w:id="222" w:name="_Toc184313247"/>
      <w:bookmarkEnd w:id="222"/>
      <w:bookmarkStart w:id="223" w:name="_Toc184312121"/>
      <w:bookmarkEnd w:id="223"/>
      <w:bookmarkStart w:id="224" w:name="_Toc184313276"/>
      <w:bookmarkEnd w:id="224"/>
      <w:bookmarkStart w:id="225" w:name="_Toc184310291"/>
      <w:bookmarkEnd w:id="225"/>
      <w:bookmarkStart w:id="226" w:name="_Toc184312112"/>
      <w:bookmarkEnd w:id="226"/>
      <w:bookmarkStart w:id="227" w:name="_Toc184308088"/>
      <w:bookmarkEnd w:id="227"/>
      <w:bookmarkStart w:id="228" w:name="_Toc184314432"/>
      <w:bookmarkEnd w:id="228"/>
      <w:bookmarkStart w:id="229" w:name="_Toc184312108"/>
      <w:bookmarkEnd w:id="229"/>
      <w:bookmarkStart w:id="230" w:name="_Toc184314419"/>
      <w:bookmarkEnd w:id="230"/>
      <w:bookmarkStart w:id="231" w:name="_Toc184312132"/>
      <w:bookmarkEnd w:id="231"/>
      <w:bookmarkStart w:id="232" w:name="_Toc184314462"/>
      <w:bookmarkEnd w:id="232"/>
      <w:bookmarkStart w:id="233" w:name="_Toc184310293"/>
      <w:bookmarkEnd w:id="233"/>
      <w:bookmarkStart w:id="234" w:name="_Toc184310278"/>
      <w:bookmarkEnd w:id="234"/>
      <w:bookmarkStart w:id="235" w:name="_Toc184310285"/>
      <w:bookmarkEnd w:id="235"/>
      <w:bookmarkStart w:id="236" w:name="_Toc184308070"/>
      <w:bookmarkEnd w:id="236"/>
      <w:bookmarkStart w:id="237" w:name="_Toc184312134"/>
      <w:bookmarkEnd w:id="237"/>
      <w:bookmarkStart w:id="238" w:name="_Toc184312084"/>
      <w:bookmarkEnd w:id="238"/>
      <w:bookmarkStart w:id="239" w:name="_Toc184314435"/>
      <w:bookmarkEnd w:id="239"/>
      <w:bookmarkStart w:id="240" w:name="_Toc184312079"/>
      <w:bookmarkEnd w:id="240"/>
      <w:bookmarkStart w:id="241" w:name="_Toc184313271"/>
      <w:bookmarkEnd w:id="241"/>
      <w:bookmarkStart w:id="242" w:name="_Toc184314431"/>
      <w:bookmarkEnd w:id="242"/>
      <w:bookmarkStart w:id="243" w:name="_Toc184312111"/>
      <w:bookmarkEnd w:id="243"/>
      <w:bookmarkStart w:id="244" w:name="_Toc184312070"/>
      <w:bookmarkEnd w:id="244"/>
      <w:bookmarkStart w:id="245" w:name="_Toc184313259"/>
      <w:bookmarkEnd w:id="245"/>
      <w:bookmarkStart w:id="246" w:name="_Toc184313240"/>
      <w:bookmarkEnd w:id="246"/>
      <w:bookmarkStart w:id="247" w:name="_Toc184312073"/>
      <w:bookmarkEnd w:id="247"/>
      <w:bookmarkStart w:id="248" w:name="_Toc184313298"/>
      <w:bookmarkEnd w:id="248"/>
      <w:bookmarkStart w:id="249" w:name="_Toc184314453"/>
      <w:bookmarkEnd w:id="249"/>
      <w:bookmarkStart w:id="250" w:name="_Toc184313273"/>
      <w:bookmarkEnd w:id="250"/>
      <w:bookmarkStart w:id="251" w:name="_Toc184308080"/>
      <w:bookmarkEnd w:id="251"/>
      <w:bookmarkStart w:id="252" w:name="_Toc184314418"/>
      <w:bookmarkEnd w:id="252"/>
      <w:bookmarkStart w:id="253" w:name="_Toc184313248"/>
      <w:bookmarkEnd w:id="253"/>
      <w:bookmarkStart w:id="254" w:name="_Toc184312103"/>
      <w:bookmarkEnd w:id="254"/>
      <w:bookmarkStart w:id="255" w:name="_Toc184308074"/>
      <w:bookmarkEnd w:id="255"/>
      <w:bookmarkStart w:id="256" w:name="_Toc184310328"/>
      <w:bookmarkEnd w:id="256"/>
      <w:bookmarkStart w:id="257" w:name="_Toc184310305"/>
      <w:bookmarkEnd w:id="257"/>
      <w:bookmarkStart w:id="258" w:name="_Toc184313309"/>
      <w:bookmarkEnd w:id="258"/>
      <w:bookmarkStart w:id="259" w:name="_Toc184312094"/>
      <w:bookmarkEnd w:id="259"/>
      <w:bookmarkStart w:id="260" w:name="_Toc184312090"/>
      <w:bookmarkEnd w:id="260"/>
      <w:bookmarkStart w:id="261" w:name="_Toc184314466"/>
      <w:bookmarkEnd w:id="261"/>
      <w:bookmarkStart w:id="262" w:name="_Toc184313287"/>
      <w:bookmarkEnd w:id="262"/>
      <w:bookmarkStart w:id="263" w:name="_Toc184310339"/>
      <w:bookmarkEnd w:id="263"/>
      <w:bookmarkStart w:id="264" w:name="_Toc184313289"/>
      <w:bookmarkEnd w:id="264"/>
      <w:bookmarkStart w:id="265" w:name="_Toc184310335"/>
      <w:bookmarkEnd w:id="265"/>
      <w:bookmarkStart w:id="266" w:name="_Toc184312088"/>
      <w:bookmarkEnd w:id="266"/>
      <w:bookmarkStart w:id="267" w:name="_Toc184314445"/>
      <w:bookmarkEnd w:id="267"/>
      <w:bookmarkStart w:id="268" w:name="_Toc184310301"/>
      <w:bookmarkEnd w:id="268"/>
      <w:bookmarkStart w:id="269" w:name="_Toc184312087"/>
      <w:bookmarkEnd w:id="269"/>
      <w:bookmarkStart w:id="270" w:name="_Toc184314456"/>
      <w:bookmarkEnd w:id="270"/>
      <w:bookmarkStart w:id="271" w:name="_Toc184312072"/>
      <w:bookmarkEnd w:id="271"/>
      <w:bookmarkStart w:id="272" w:name="_Toc184312082"/>
      <w:bookmarkEnd w:id="272"/>
      <w:bookmarkStart w:id="273" w:name="_Toc184308069"/>
      <w:bookmarkEnd w:id="273"/>
      <w:bookmarkStart w:id="274" w:name="_Toc184310322"/>
      <w:bookmarkEnd w:id="274"/>
      <w:bookmarkStart w:id="275" w:name="_Toc184308073"/>
      <w:bookmarkEnd w:id="275"/>
      <w:bookmarkStart w:id="276" w:name="_Toc184312126"/>
      <w:bookmarkEnd w:id="276"/>
      <w:bookmarkStart w:id="277" w:name="_Toc184310303"/>
      <w:bookmarkEnd w:id="277"/>
      <w:bookmarkStart w:id="278" w:name="_Toc184310330"/>
      <w:bookmarkEnd w:id="278"/>
      <w:bookmarkStart w:id="279" w:name="_Toc184310336"/>
      <w:bookmarkEnd w:id="279"/>
      <w:bookmarkStart w:id="280" w:name="_Toc184314424"/>
      <w:bookmarkEnd w:id="280"/>
      <w:bookmarkStart w:id="281" w:name="_Toc184308054"/>
      <w:bookmarkEnd w:id="281"/>
      <w:bookmarkStart w:id="282" w:name="_Toc184312078"/>
      <w:bookmarkEnd w:id="282"/>
      <w:bookmarkStart w:id="283" w:name="_Toc184313256"/>
      <w:bookmarkEnd w:id="283"/>
      <w:bookmarkStart w:id="284" w:name="_Toc184310297"/>
      <w:bookmarkEnd w:id="284"/>
      <w:bookmarkStart w:id="285" w:name="_Toc184313297"/>
      <w:bookmarkEnd w:id="285"/>
      <w:bookmarkStart w:id="286" w:name="_Toc184308090"/>
      <w:bookmarkEnd w:id="286"/>
      <w:bookmarkStart w:id="287" w:name="_Toc184314455"/>
      <w:bookmarkEnd w:id="287"/>
      <w:bookmarkStart w:id="288" w:name="_Toc184310318"/>
      <w:bookmarkEnd w:id="288"/>
      <w:bookmarkStart w:id="289" w:name="_Toc184314415"/>
      <w:bookmarkEnd w:id="289"/>
      <w:bookmarkStart w:id="290" w:name="_Toc184314427"/>
      <w:bookmarkEnd w:id="290"/>
      <w:bookmarkStart w:id="291" w:name="_Toc184314461"/>
      <w:bookmarkEnd w:id="291"/>
      <w:bookmarkStart w:id="292" w:name="_Toc184308059"/>
      <w:bookmarkEnd w:id="292"/>
      <w:bookmarkStart w:id="293" w:name="_Toc184312081"/>
      <w:bookmarkEnd w:id="293"/>
      <w:bookmarkStart w:id="294" w:name="_Toc184312139"/>
      <w:bookmarkEnd w:id="294"/>
      <w:bookmarkStart w:id="295" w:name="_Toc184313277"/>
      <w:bookmarkEnd w:id="295"/>
      <w:bookmarkStart w:id="296" w:name="_Toc184314423"/>
      <w:bookmarkEnd w:id="296"/>
      <w:bookmarkStart w:id="297" w:name="_Toc184312083"/>
      <w:bookmarkEnd w:id="297"/>
      <w:bookmarkStart w:id="298" w:name="_Toc184314463"/>
      <w:bookmarkEnd w:id="298"/>
      <w:bookmarkStart w:id="299" w:name="_Toc184310288"/>
      <w:bookmarkEnd w:id="299"/>
      <w:bookmarkStart w:id="300" w:name="_Toc184314438"/>
      <w:bookmarkEnd w:id="300"/>
      <w:bookmarkStart w:id="301" w:name="_Toc184314458"/>
      <w:bookmarkEnd w:id="301"/>
      <w:bookmarkStart w:id="302" w:name="_Toc184308052"/>
      <w:bookmarkEnd w:id="302"/>
      <w:bookmarkStart w:id="303" w:name="_Toc184312115"/>
      <w:bookmarkEnd w:id="303"/>
      <w:bookmarkStart w:id="304" w:name="_Toc184312118"/>
      <w:bookmarkEnd w:id="304"/>
      <w:bookmarkStart w:id="305" w:name="_Toc184313267"/>
      <w:bookmarkEnd w:id="305"/>
      <w:bookmarkStart w:id="306" w:name="_Toc184312113"/>
      <w:bookmarkEnd w:id="306"/>
      <w:bookmarkStart w:id="307" w:name="_Toc184314422"/>
      <w:bookmarkEnd w:id="307"/>
      <w:bookmarkStart w:id="308" w:name="_Toc184314411"/>
      <w:bookmarkEnd w:id="308"/>
      <w:bookmarkStart w:id="309" w:name="_Toc184314464"/>
      <w:bookmarkEnd w:id="309"/>
      <w:bookmarkStart w:id="310" w:name="_Toc184312120"/>
      <w:bookmarkEnd w:id="310"/>
      <w:bookmarkStart w:id="311" w:name="_Toc184314480"/>
      <w:bookmarkEnd w:id="311"/>
      <w:bookmarkStart w:id="312" w:name="_Toc184310273"/>
      <w:bookmarkEnd w:id="312"/>
      <w:bookmarkStart w:id="313" w:name="_Toc184314476"/>
      <w:bookmarkEnd w:id="313"/>
      <w:bookmarkStart w:id="314" w:name="_Toc184308058"/>
      <w:bookmarkEnd w:id="314"/>
      <w:bookmarkStart w:id="315" w:name="_Toc184313239"/>
      <w:bookmarkEnd w:id="315"/>
      <w:bookmarkStart w:id="316" w:name="_Toc184313301"/>
      <w:bookmarkEnd w:id="316"/>
      <w:bookmarkStart w:id="317" w:name="_Toc184308100"/>
      <w:bookmarkEnd w:id="317"/>
      <w:bookmarkStart w:id="318" w:name="_Toc184310338"/>
      <w:bookmarkEnd w:id="318"/>
      <w:bookmarkStart w:id="319" w:name="_Toc184308053"/>
      <w:bookmarkEnd w:id="319"/>
      <w:bookmarkStart w:id="320" w:name="_Toc184312106"/>
      <w:bookmarkEnd w:id="320"/>
      <w:bookmarkStart w:id="321" w:name="_Toc184313264"/>
      <w:bookmarkEnd w:id="321"/>
      <w:bookmarkStart w:id="322" w:name="_Toc184310302"/>
      <w:bookmarkEnd w:id="322"/>
      <w:bookmarkStart w:id="323" w:name="_Toc184310326"/>
      <w:bookmarkEnd w:id="323"/>
      <w:bookmarkStart w:id="324" w:name="_Toc184313278"/>
      <w:bookmarkEnd w:id="324"/>
      <w:bookmarkStart w:id="325" w:name="_Toc184313279"/>
      <w:bookmarkEnd w:id="325"/>
      <w:bookmarkStart w:id="326" w:name="_Toc184312137"/>
      <w:bookmarkEnd w:id="326"/>
      <w:bookmarkStart w:id="327" w:name="_Toc184310311"/>
      <w:bookmarkEnd w:id="327"/>
      <w:bookmarkStart w:id="328" w:name="_Toc184312124"/>
      <w:bookmarkEnd w:id="328"/>
      <w:bookmarkStart w:id="329" w:name="_Toc184314468"/>
      <w:bookmarkEnd w:id="329"/>
      <w:bookmarkStart w:id="330" w:name="_Toc184313241"/>
      <w:bookmarkEnd w:id="330"/>
      <w:bookmarkStart w:id="331" w:name="_Toc184313300"/>
      <w:bookmarkEnd w:id="331"/>
      <w:bookmarkStart w:id="332" w:name="_Toc184314452"/>
      <w:bookmarkEnd w:id="332"/>
      <w:bookmarkStart w:id="333" w:name="_Toc184314477"/>
      <w:bookmarkEnd w:id="333"/>
      <w:bookmarkStart w:id="334" w:name="_Toc184312074"/>
      <w:bookmarkEnd w:id="334"/>
      <w:bookmarkStart w:id="335" w:name="_Toc184310319"/>
      <w:bookmarkEnd w:id="335"/>
      <w:bookmarkStart w:id="336" w:name="_Toc184314478"/>
      <w:bookmarkEnd w:id="336"/>
      <w:bookmarkStart w:id="337" w:name="_Toc184308083"/>
      <w:bookmarkEnd w:id="337"/>
      <w:bookmarkStart w:id="338" w:name="_Toc184312095"/>
      <w:bookmarkEnd w:id="338"/>
      <w:bookmarkStart w:id="339" w:name="_Toc184312068"/>
      <w:bookmarkEnd w:id="339"/>
      <w:bookmarkStart w:id="340" w:name="_Toc184310337"/>
      <w:bookmarkEnd w:id="340"/>
      <w:bookmarkStart w:id="341" w:name="_Toc184308068"/>
      <w:bookmarkEnd w:id="341"/>
      <w:bookmarkStart w:id="342" w:name="_Toc184314421"/>
      <w:bookmarkEnd w:id="342"/>
      <w:bookmarkStart w:id="343" w:name="_Toc184314410"/>
      <w:bookmarkEnd w:id="343"/>
      <w:bookmarkStart w:id="344" w:name="_Toc184313243"/>
      <w:bookmarkEnd w:id="344"/>
      <w:bookmarkStart w:id="345" w:name="_Toc184308078"/>
      <w:bookmarkEnd w:id="345"/>
      <w:bookmarkStart w:id="346" w:name="_Toc184310342"/>
      <w:bookmarkEnd w:id="346"/>
      <w:bookmarkStart w:id="347" w:name="_Toc184308067"/>
      <w:bookmarkEnd w:id="347"/>
      <w:bookmarkStart w:id="348" w:name="_Toc184313303"/>
      <w:bookmarkEnd w:id="348"/>
      <w:bookmarkStart w:id="349" w:name="_Toc184313290"/>
      <w:bookmarkEnd w:id="349"/>
      <w:bookmarkStart w:id="350" w:name="_Toc184310287"/>
      <w:bookmarkEnd w:id="350"/>
      <w:bookmarkStart w:id="351" w:name="_Toc184310298"/>
      <w:bookmarkEnd w:id="351"/>
      <w:bookmarkStart w:id="352" w:name="_Toc184313261"/>
      <w:bookmarkEnd w:id="352"/>
      <w:bookmarkStart w:id="353" w:name="_Toc184310323"/>
      <w:bookmarkEnd w:id="353"/>
      <w:bookmarkStart w:id="354" w:name="_Toc184310315"/>
      <w:bookmarkEnd w:id="354"/>
      <w:bookmarkStart w:id="355" w:name="_Toc184312093"/>
      <w:bookmarkEnd w:id="355"/>
      <w:bookmarkStart w:id="356" w:name="_Toc184312129"/>
      <w:bookmarkEnd w:id="356"/>
      <w:bookmarkStart w:id="357" w:name="_Toc184308039"/>
      <w:bookmarkEnd w:id="357"/>
      <w:bookmarkStart w:id="358" w:name="_Toc184313258"/>
      <w:bookmarkEnd w:id="358"/>
      <w:bookmarkStart w:id="359" w:name="_Toc184312109"/>
      <w:bookmarkEnd w:id="359"/>
      <w:bookmarkStart w:id="360" w:name="_Toc184308051"/>
      <w:bookmarkEnd w:id="360"/>
      <w:bookmarkStart w:id="361" w:name="_Toc184313275"/>
      <w:bookmarkEnd w:id="361"/>
      <w:bookmarkStart w:id="362" w:name="_Toc184310331"/>
      <w:bookmarkEnd w:id="362"/>
      <w:bookmarkStart w:id="363" w:name="_Toc184314470"/>
      <w:bookmarkEnd w:id="363"/>
      <w:bookmarkStart w:id="364" w:name="_Toc184308089"/>
      <w:bookmarkEnd w:id="364"/>
      <w:bookmarkStart w:id="365" w:name="_Toc184312133"/>
      <w:bookmarkEnd w:id="365"/>
      <w:bookmarkStart w:id="366" w:name="_Toc184314413"/>
      <w:bookmarkEnd w:id="366"/>
      <w:bookmarkStart w:id="367" w:name="_Toc184313238"/>
      <w:bookmarkEnd w:id="367"/>
      <w:bookmarkStart w:id="368" w:name="_Toc184314414"/>
      <w:bookmarkEnd w:id="368"/>
      <w:bookmarkStart w:id="369" w:name="_Toc184313293"/>
      <w:bookmarkEnd w:id="369"/>
      <w:bookmarkStart w:id="370" w:name="_Toc184314460"/>
      <w:bookmarkEnd w:id="370"/>
      <w:bookmarkStart w:id="371" w:name="_Toc184312105"/>
      <w:bookmarkEnd w:id="371"/>
      <w:bookmarkStart w:id="372" w:name="_Toc184313304"/>
      <w:bookmarkEnd w:id="372"/>
      <w:bookmarkStart w:id="373" w:name="_Toc184314457"/>
      <w:bookmarkEnd w:id="373"/>
      <w:bookmarkStart w:id="374" w:name="_Toc184308087"/>
      <w:bookmarkEnd w:id="374"/>
      <w:bookmarkStart w:id="375" w:name="_Toc184313250"/>
      <w:bookmarkEnd w:id="375"/>
      <w:bookmarkStart w:id="376" w:name="_Toc184314454"/>
      <w:bookmarkEnd w:id="376"/>
      <w:bookmarkStart w:id="377" w:name="_Toc184308072"/>
      <w:bookmarkEnd w:id="377"/>
      <w:bookmarkStart w:id="378" w:name="_Toc184308093"/>
      <w:bookmarkEnd w:id="378"/>
      <w:bookmarkStart w:id="379" w:name="_Toc184313242"/>
      <w:bookmarkEnd w:id="379"/>
      <w:bookmarkStart w:id="380" w:name="_Toc184313251"/>
      <w:bookmarkEnd w:id="380"/>
      <w:bookmarkStart w:id="381" w:name="_Toc184313253"/>
      <w:bookmarkEnd w:id="381"/>
      <w:bookmarkStart w:id="382" w:name="_Toc184312125"/>
      <w:bookmarkEnd w:id="382"/>
      <w:bookmarkStart w:id="383" w:name="_Toc184310279"/>
      <w:bookmarkEnd w:id="383"/>
      <w:r>
        <w:rPr>
          <w:rFonts w:hint="eastAsia" w:cs="仿宋" w:asciiTheme="minorEastAsia" w:hAnsiTheme="minorEastAsia"/>
          <w:b/>
          <w:sz w:val="36"/>
          <w:szCs w:val="36"/>
        </w:rPr>
        <w:t>评审方法</w:t>
      </w:r>
    </w:p>
    <w:p w14:paraId="2BDCF344">
      <w:pPr>
        <w:adjustRightInd w:val="0"/>
        <w:snapToGrid w:val="0"/>
        <w:spacing w:line="460" w:lineRule="exact"/>
        <w:ind w:firstLine="480" w:firstLineChars="200"/>
        <w:rPr>
          <w:rFonts w:cs="仿宋" w:asciiTheme="minorEastAsia" w:hAnsiTheme="minorEastAsia"/>
          <w:sz w:val="24"/>
        </w:rPr>
      </w:pPr>
    </w:p>
    <w:p w14:paraId="51BC2D1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538B1A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B145FE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7C568C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6D26AA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65BCD5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727D8DD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0A4E701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2FF2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ADD47C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0223A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8F8A97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958E0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76862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033EE3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A6B21E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332F89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5785EB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9A9EF9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0EDCED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6726F5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37CD0A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F9B55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E260FF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49115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2A13DD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713DB4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6CA5C3C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39E22F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C0C2515">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1A8D1846">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98BC03C">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5A3F80C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DEFBBF8">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593DA7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7A54754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4E6F780">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3AD3B7A">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2C569E13">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869323D">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B6451AA">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661B58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460FB8C2">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D26980F">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kern w:val="0"/>
          <w:sz w:val="24"/>
          <w:lang w:eastAsia="zh-CN"/>
        </w:rPr>
        <w:t>；</w:t>
      </w:r>
    </w:p>
    <w:p w14:paraId="2761EB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0F932B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6B9358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1C837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2389EA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61EAC9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3A44F6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444861D2">
      <w:pPr>
        <w:pStyle w:val="7"/>
        <w:ind w:firstLine="480" w:firstLineChars="200"/>
      </w:pPr>
      <w:r>
        <w:rPr>
          <w:lang w:val="en-US"/>
        </w:rPr>
        <w:t>1.1</w:t>
      </w:r>
      <w:r>
        <w:rPr>
          <w:rFonts w:hint="eastAsia"/>
        </w:rPr>
        <w:t>若出现税率不一致的情况，以除税总金额相对比。</w:t>
      </w:r>
    </w:p>
    <w:p w14:paraId="3B6E2914">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380929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76F4D58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3E1317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60046D8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DC447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7735B4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46B908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AB851A1">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1C72D97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AD57B35">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8B0E8CA">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0E2FB1C">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3B6B458A">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E32BE4F">
      <w:pPr>
        <w:rPr>
          <w:rFonts w:ascii="宋体" w:hAnsi="宋体" w:cs="宋体"/>
          <w:sz w:val="24"/>
        </w:rPr>
      </w:pPr>
    </w:p>
    <w:p w14:paraId="41A12E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539A8FBE">
      <w:pPr>
        <w:spacing w:line="480" w:lineRule="auto"/>
        <w:rPr>
          <w:rFonts w:ascii="宋体" w:hAnsi="宋体" w:cs="宋体"/>
          <w:b/>
          <w:sz w:val="24"/>
        </w:rPr>
      </w:pPr>
    </w:p>
    <w:p w14:paraId="65CB27B3">
      <w:pPr>
        <w:pStyle w:val="4"/>
        <w:rPr>
          <w:rFonts w:ascii="宋体" w:hAnsi="宋体" w:cs="宋体"/>
          <w:sz w:val="24"/>
        </w:rPr>
      </w:pPr>
    </w:p>
    <w:p w14:paraId="5E495BE2"/>
    <w:p w14:paraId="63B9AD84">
      <w:pPr>
        <w:spacing w:line="480" w:lineRule="auto"/>
        <w:jc w:val="center"/>
        <w:rPr>
          <w:rFonts w:ascii="宋体" w:hAnsi="宋体" w:cs="宋体"/>
          <w:b/>
          <w:sz w:val="36"/>
          <w:szCs w:val="36"/>
        </w:rPr>
      </w:pPr>
      <w:r>
        <w:rPr>
          <w:rFonts w:hint="eastAsia" w:ascii="宋体" w:hAnsi="宋体" w:cs="宋体"/>
          <w:b/>
          <w:sz w:val="36"/>
          <w:szCs w:val="36"/>
          <w:lang w:val="en-US" w:eastAsia="zh-CN"/>
        </w:rPr>
        <w:t>吨桶</w:t>
      </w:r>
      <w:r>
        <w:rPr>
          <w:rFonts w:hint="eastAsia" w:ascii="宋体" w:hAnsi="宋体" w:cs="宋体"/>
          <w:b/>
          <w:sz w:val="36"/>
          <w:szCs w:val="36"/>
        </w:rPr>
        <w:t>采购合同</w:t>
      </w:r>
    </w:p>
    <w:p w14:paraId="7C6E03C1">
      <w:pPr>
        <w:pStyle w:val="23"/>
        <w:rPr>
          <w:rFonts w:ascii="宋体" w:hAnsi="宋体" w:cs="宋体"/>
          <w:szCs w:val="24"/>
        </w:rPr>
      </w:pPr>
    </w:p>
    <w:p w14:paraId="5B3CED8B">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2024年临江公司吨桶采购项目（第二次重新询价）</w:t>
      </w:r>
    </w:p>
    <w:p w14:paraId="4649B201">
      <w:pPr>
        <w:spacing w:before="120" w:line="22" w:lineRule="atLeast"/>
        <w:ind w:left="960"/>
        <w:rPr>
          <w:rFonts w:hint="eastAsia" w:ascii="宋体" w:hAnsi="宋体" w:cs="宋体"/>
          <w:sz w:val="24"/>
        </w:rPr>
      </w:pPr>
    </w:p>
    <w:p w14:paraId="0FE6AF1F">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32D7B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5DECC989">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200ED40D">
      <w:pPr>
        <w:spacing w:before="120" w:line="22" w:lineRule="atLeast"/>
        <w:rPr>
          <w:rFonts w:ascii="宋体" w:hAnsi="宋体" w:cs="宋体"/>
          <w:sz w:val="24"/>
        </w:rPr>
      </w:pPr>
    </w:p>
    <w:p w14:paraId="5D948B22">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7ABCDFE">
      <w:pPr>
        <w:spacing w:before="120" w:line="22" w:lineRule="atLeast"/>
        <w:rPr>
          <w:rFonts w:ascii="宋体" w:hAnsi="宋体" w:cs="宋体"/>
          <w:sz w:val="24"/>
        </w:rPr>
      </w:pPr>
    </w:p>
    <w:p w14:paraId="17C2F59F">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9822F7A">
      <w:pPr>
        <w:pStyle w:val="7"/>
      </w:pPr>
    </w:p>
    <w:p w14:paraId="7C22A603">
      <w:pPr>
        <w:pStyle w:val="8"/>
      </w:pPr>
    </w:p>
    <w:p w14:paraId="5DDA695B"/>
    <w:p w14:paraId="4430B265">
      <w:pPr>
        <w:pStyle w:val="7"/>
      </w:pPr>
    </w:p>
    <w:p w14:paraId="6A95835B">
      <w:pPr>
        <w:pStyle w:val="8"/>
      </w:pPr>
    </w:p>
    <w:p w14:paraId="5E56D6CB"/>
    <w:p w14:paraId="7DDCB2F9">
      <w:pPr>
        <w:pStyle w:val="7"/>
      </w:pPr>
    </w:p>
    <w:p w14:paraId="208BCC2C">
      <w:pPr>
        <w:pStyle w:val="8"/>
      </w:pPr>
    </w:p>
    <w:p w14:paraId="3B8E3E8C"/>
    <w:p w14:paraId="02B83E0E">
      <w:pPr>
        <w:pStyle w:val="7"/>
      </w:pPr>
    </w:p>
    <w:p w14:paraId="618BDEC2">
      <w:pPr>
        <w:pStyle w:val="8"/>
      </w:pPr>
    </w:p>
    <w:p w14:paraId="50270679"/>
    <w:p w14:paraId="03FBDC6B">
      <w:pPr>
        <w:pStyle w:val="7"/>
      </w:pPr>
    </w:p>
    <w:p w14:paraId="0125EE99">
      <w:pPr>
        <w:pStyle w:val="8"/>
      </w:pPr>
    </w:p>
    <w:p w14:paraId="622A42AF"/>
    <w:p w14:paraId="6814D56E">
      <w:pPr>
        <w:pStyle w:val="7"/>
      </w:pPr>
    </w:p>
    <w:p w14:paraId="05106008">
      <w:pPr>
        <w:pStyle w:val="23"/>
        <w:ind w:left="0" w:leftChars="0" w:firstLine="0" w:firstLineChars="0"/>
        <w:rPr>
          <w:rFonts w:ascii="宋体" w:hAnsi="宋体" w:cs="宋体"/>
          <w:b/>
          <w:szCs w:val="24"/>
        </w:rPr>
      </w:pPr>
    </w:p>
    <w:p w14:paraId="5644DAA3">
      <w:pPr>
        <w:pStyle w:val="8"/>
        <w:jc w:val="center"/>
        <w:rPr>
          <w:rFonts w:eastAsia="宋体"/>
          <w:b/>
          <w:bCs/>
        </w:rPr>
      </w:pPr>
      <w:r>
        <w:rPr>
          <w:rFonts w:hint="eastAsia"/>
          <w:b/>
          <w:bCs/>
        </w:rPr>
        <w:t>目录</w:t>
      </w:r>
    </w:p>
    <w:p w14:paraId="6916EF18">
      <w:pPr>
        <w:pStyle w:val="10"/>
        <w:spacing w:line="360" w:lineRule="auto"/>
        <w:ind w:firstLine="240" w:firstLineChars="100"/>
      </w:pPr>
      <w:r>
        <w:rPr>
          <w:rFonts w:hint="eastAsia"/>
        </w:rPr>
        <w:t>第一章 合同书  ……………………………………………………………（页码）</w:t>
      </w:r>
    </w:p>
    <w:p w14:paraId="10F58241">
      <w:pPr>
        <w:pStyle w:val="10"/>
        <w:spacing w:line="360" w:lineRule="auto"/>
        <w:ind w:firstLine="240" w:firstLineChars="100"/>
      </w:pPr>
      <w:r>
        <w:rPr>
          <w:rFonts w:hint="eastAsia"/>
        </w:rPr>
        <w:t>第二章 合同一般条款………………………………………………………（页码）</w:t>
      </w:r>
    </w:p>
    <w:p w14:paraId="158C7BE6">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14CD2AE1">
      <w:pPr>
        <w:pStyle w:val="10"/>
        <w:spacing w:line="360" w:lineRule="auto"/>
        <w:ind w:firstLine="240" w:firstLineChars="100"/>
        <w:rPr>
          <w:rFonts w:hint="eastAsia"/>
        </w:rPr>
      </w:pPr>
    </w:p>
    <w:p w14:paraId="45B99EFE">
      <w:pPr>
        <w:pStyle w:val="23"/>
        <w:rPr>
          <w:rFonts w:ascii="宋体" w:hAnsi="宋体" w:cs="宋体"/>
          <w:szCs w:val="24"/>
        </w:rPr>
      </w:pPr>
    </w:p>
    <w:p w14:paraId="22C63E23">
      <w:pPr>
        <w:pStyle w:val="10"/>
        <w:rPr>
          <w:rFonts w:cs="宋体"/>
        </w:rPr>
      </w:pPr>
    </w:p>
    <w:p w14:paraId="59079C54">
      <w:pPr>
        <w:pStyle w:val="10"/>
        <w:rPr>
          <w:rFonts w:cs="宋体"/>
        </w:rPr>
      </w:pPr>
    </w:p>
    <w:p w14:paraId="78A94250">
      <w:pPr>
        <w:pStyle w:val="10"/>
        <w:rPr>
          <w:rFonts w:cs="宋体"/>
        </w:rPr>
      </w:pPr>
    </w:p>
    <w:p w14:paraId="301F3C92">
      <w:pPr>
        <w:pStyle w:val="10"/>
        <w:rPr>
          <w:rFonts w:cs="宋体"/>
        </w:rPr>
      </w:pPr>
    </w:p>
    <w:p w14:paraId="203E1797">
      <w:pPr>
        <w:pStyle w:val="10"/>
        <w:rPr>
          <w:rFonts w:cs="宋体"/>
        </w:rPr>
      </w:pPr>
    </w:p>
    <w:p w14:paraId="6BAFF629">
      <w:pPr>
        <w:pStyle w:val="10"/>
        <w:rPr>
          <w:rFonts w:cs="宋体"/>
        </w:rPr>
      </w:pPr>
    </w:p>
    <w:p w14:paraId="6C80253F">
      <w:pPr>
        <w:pStyle w:val="10"/>
        <w:rPr>
          <w:rFonts w:cs="宋体"/>
        </w:rPr>
      </w:pPr>
    </w:p>
    <w:p w14:paraId="0B7D2E49">
      <w:pPr>
        <w:pStyle w:val="10"/>
        <w:rPr>
          <w:rFonts w:cs="宋体"/>
        </w:rPr>
      </w:pPr>
    </w:p>
    <w:p w14:paraId="626F466F">
      <w:pPr>
        <w:pStyle w:val="10"/>
        <w:rPr>
          <w:rFonts w:cs="宋体"/>
        </w:rPr>
      </w:pPr>
    </w:p>
    <w:p w14:paraId="5EA8DC1F">
      <w:pPr>
        <w:pStyle w:val="10"/>
        <w:rPr>
          <w:rFonts w:cs="宋体"/>
        </w:rPr>
      </w:pPr>
    </w:p>
    <w:p w14:paraId="7DDDF72A">
      <w:pPr>
        <w:pStyle w:val="10"/>
        <w:rPr>
          <w:rFonts w:cs="宋体"/>
        </w:rPr>
      </w:pPr>
    </w:p>
    <w:p w14:paraId="025750D3">
      <w:pPr>
        <w:pStyle w:val="10"/>
        <w:rPr>
          <w:rFonts w:cs="宋体"/>
        </w:rPr>
      </w:pPr>
    </w:p>
    <w:p w14:paraId="649F10C8">
      <w:pPr>
        <w:pStyle w:val="10"/>
        <w:rPr>
          <w:rFonts w:cs="宋体"/>
        </w:rPr>
      </w:pPr>
    </w:p>
    <w:p w14:paraId="2CAE9D94">
      <w:pPr>
        <w:pStyle w:val="10"/>
        <w:rPr>
          <w:rFonts w:cs="宋体"/>
        </w:rPr>
      </w:pPr>
    </w:p>
    <w:p w14:paraId="3608001B">
      <w:pPr>
        <w:pStyle w:val="10"/>
        <w:rPr>
          <w:rFonts w:cs="宋体"/>
        </w:rPr>
      </w:pPr>
    </w:p>
    <w:p w14:paraId="04E928AD">
      <w:pPr>
        <w:pStyle w:val="10"/>
        <w:rPr>
          <w:rFonts w:cs="宋体"/>
        </w:rPr>
      </w:pPr>
    </w:p>
    <w:p w14:paraId="12FCF8CA">
      <w:pPr>
        <w:pStyle w:val="10"/>
        <w:rPr>
          <w:rFonts w:cs="宋体"/>
        </w:rPr>
      </w:pPr>
    </w:p>
    <w:p w14:paraId="2B7EA019">
      <w:pPr>
        <w:pStyle w:val="10"/>
        <w:rPr>
          <w:rFonts w:cs="宋体"/>
        </w:rPr>
      </w:pPr>
    </w:p>
    <w:p w14:paraId="09A2E202">
      <w:pPr>
        <w:pStyle w:val="10"/>
        <w:rPr>
          <w:rFonts w:cs="宋体"/>
        </w:rPr>
      </w:pPr>
    </w:p>
    <w:p w14:paraId="530867AA">
      <w:pPr>
        <w:pStyle w:val="10"/>
        <w:ind w:left="0" w:leftChars="0" w:firstLine="0" w:firstLineChars="0"/>
        <w:rPr>
          <w:rFonts w:ascii="宋体" w:hAnsi="宋体" w:cs="宋体"/>
          <w:b/>
          <w:szCs w:val="24"/>
        </w:rPr>
      </w:pPr>
    </w:p>
    <w:p w14:paraId="5EC6BBD0">
      <w:pPr>
        <w:pStyle w:val="10"/>
        <w:ind w:left="0" w:leftChars="0" w:firstLine="0" w:firstLineChars="0"/>
        <w:rPr>
          <w:rFonts w:ascii="宋体" w:hAnsi="宋体" w:cs="宋体"/>
          <w:b/>
          <w:szCs w:val="24"/>
        </w:rPr>
      </w:pPr>
    </w:p>
    <w:p w14:paraId="2BC6F79F">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201D174">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吨桶</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B0D21F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10AF0AED">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3767B5D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0087A0F">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53CE90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7F2DB87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B71755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8F0BCCD">
      <w:pPr>
        <w:spacing w:line="360" w:lineRule="auto"/>
        <w:ind w:firstLine="480" w:firstLineChars="200"/>
        <w:rPr>
          <w:rFonts w:ascii="宋体" w:hAnsi="宋体" w:cs="宋体"/>
          <w:sz w:val="24"/>
        </w:rPr>
      </w:pPr>
      <w:r>
        <w:rPr>
          <w:rFonts w:hint="eastAsia" w:ascii="宋体" w:hAnsi="宋体" w:cs="宋体"/>
          <w:sz w:val="24"/>
        </w:rPr>
        <w:t>5. 其他相关采购文件。</w:t>
      </w:r>
    </w:p>
    <w:p w14:paraId="38A7F0D3">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13CF439">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37F7C43">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5E622C53">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1F32AA68">
      <w:pPr>
        <w:pStyle w:val="2"/>
        <w:rPr>
          <w:rFonts w:hint="eastAsia" w:ascii="宋体" w:hAnsi="宋体" w:cs="宋体"/>
          <w:sz w:val="24"/>
          <w:lang w:val="en-US" w:eastAsia="zh-CN"/>
        </w:rPr>
      </w:pPr>
    </w:p>
    <w:p w14:paraId="20B180B2">
      <w:pPr>
        <w:rPr>
          <w:rFonts w:hint="eastAsia" w:ascii="宋体" w:hAnsi="宋体" w:cs="宋体"/>
          <w:sz w:val="24"/>
          <w:lang w:val="en-US" w:eastAsia="zh-CN"/>
        </w:rPr>
      </w:pPr>
    </w:p>
    <w:p w14:paraId="07E9C460">
      <w:pPr>
        <w:pStyle w:val="2"/>
        <w:rPr>
          <w:rFonts w:hint="eastAsia" w:ascii="宋体" w:hAnsi="宋体" w:cs="宋体"/>
          <w:sz w:val="24"/>
          <w:lang w:val="en-US" w:eastAsia="zh-CN"/>
        </w:rPr>
      </w:pPr>
    </w:p>
    <w:p w14:paraId="00A5E663">
      <w:pPr>
        <w:rPr>
          <w:rFonts w:hint="eastAsia" w:ascii="宋体" w:hAnsi="宋体" w:cs="宋体"/>
          <w:sz w:val="24"/>
          <w:lang w:val="en-US" w:eastAsia="zh-CN"/>
        </w:rPr>
      </w:pPr>
    </w:p>
    <w:p w14:paraId="353523C2">
      <w:pPr>
        <w:pStyle w:val="2"/>
        <w:rPr>
          <w:rFonts w:hint="eastAsia" w:ascii="宋体" w:hAnsi="宋体" w:cs="宋体"/>
          <w:sz w:val="24"/>
          <w:lang w:val="en-US" w:eastAsia="zh-CN"/>
        </w:rPr>
      </w:pPr>
    </w:p>
    <w:p w14:paraId="31DABC6B">
      <w:pPr>
        <w:rPr>
          <w:rFonts w:hint="eastAsia" w:ascii="宋体" w:hAnsi="宋体" w:cs="宋体"/>
          <w:sz w:val="24"/>
          <w:lang w:val="en-US" w:eastAsia="zh-CN"/>
        </w:rPr>
      </w:pPr>
    </w:p>
    <w:p w14:paraId="1834FBA7">
      <w:pPr>
        <w:pStyle w:val="2"/>
        <w:rPr>
          <w:rFonts w:hint="eastAsia"/>
        </w:rPr>
      </w:pPr>
    </w:p>
    <w:tbl>
      <w:tblPr>
        <w:tblStyle w:val="15"/>
        <w:tblW w:w="10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1352"/>
        <w:gridCol w:w="5201"/>
        <w:gridCol w:w="795"/>
        <w:gridCol w:w="762"/>
        <w:gridCol w:w="795"/>
        <w:gridCol w:w="798"/>
      </w:tblGrid>
      <w:tr w14:paraId="5B86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41304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7F4E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201" w:type="dxa"/>
            <w:tcBorders>
              <w:top w:val="single" w:color="000000" w:sz="4" w:space="0"/>
              <w:left w:val="single" w:color="000000" w:sz="4" w:space="0"/>
              <w:bottom w:val="single" w:color="000000" w:sz="4" w:space="0"/>
              <w:right w:val="single" w:color="000000" w:sz="4" w:space="0"/>
            </w:tcBorders>
            <w:noWrap w:val="0"/>
            <w:vAlign w:val="center"/>
          </w:tcPr>
          <w:p w14:paraId="1272C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CEB88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900E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0D58D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6426B7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14:paraId="441C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757898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28A434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不带排液底阀门吨桶 </w:t>
            </w:r>
          </w:p>
        </w:tc>
        <w:tc>
          <w:tcPr>
            <w:tcW w:w="5201" w:type="dxa"/>
            <w:vMerge w:val="restart"/>
            <w:tcBorders>
              <w:top w:val="single" w:color="000000" w:sz="4" w:space="0"/>
              <w:left w:val="single" w:color="000000" w:sz="4" w:space="0"/>
              <w:right w:val="single" w:color="000000" w:sz="4" w:space="0"/>
            </w:tcBorders>
            <w:noWrap w:val="0"/>
            <w:vAlign w:val="center"/>
          </w:tcPr>
          <w:p w14:paraId="7C3B26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1.内胆材质HDPE/PE(耐高温，耐腐蚀，耐磨损，耐酸碱);外框材质：镀锌铁管(框架横管、竖管都是圆管压花焊接不易脱焊),</w:t>
            </w:r>
          </w:p>
          <w:p w14:paraId="2F2CE1A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底盘为钢底盘；</w:t>
            </w:r>
          </w:p>
          <w:p w14:paraId="5D55A72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2.外观：内容器无砂眼、无塑化不良，外壁光洁，口部平整，飞边修光；钢制外框外形平整，无毛刺及严重机械损伤；</w:t>
            </w:r>
          </w:p>
          <w:p w14:paraId="4A2D50F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3.满足盛装危险废物要求，符合GB19434-2009规范要求；</w:t>
            </w:r>
          </w:p>
          <w:p w14:paraId="19981D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4.公称容量1000L;长*宽*高：120cm*100cm*116cm(允许偏差±10mm);颜色：白色；</w:t>
            </w:r>
          </w:p>
          <w:p w14:paraId="7C0027F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5.放料口径：50mm;罐装口径：145mm;吨桶盖：标配红色呼吸顶盖(当打到一定压力时，会自动排气减压);</w:t>
            </w:r>
          </w:p>
          <w:p w14:paraId="2B262C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6.内容器最小壁厚大于等于1.5mm;</w:t>
            </w:r>
          </w:p>
          <w:p w14:paraId="465A707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7.另需满足GB/T19161-2016规范要求；</w:t>
            </w:r>
          </w:p>
          <w:p w14:paraId="3AD16D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8.需带接地装置。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F410E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F6BDD06">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135C5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713A0E0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25F3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6930B30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4BFFEF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带排液底阀门吨桶(球阀） </w:t>
            </w:r>
          </w:p>
        </w:tc>
        <w:tc>
          <w:tcPr>
            <w:tcW w:w="5201" w:type="dxa"/>
            <w:vMerge w:val="continue"/>
            <w:tcBorders>
              <w:left w:val="single" w:color="000000" w:sz="4" w:space="0"/>
              <w:bottom w:val="single" w:color="000000" w:sz="4" w:space="0"/>
              <w:right w:val="single" w:color="000000" w:sz="4" w:space="0"/>
            </w:tcBorders>
            <w:noWrap w:val="0"/>
            <w:vAlign w:val="center"/>
          </w:tcPr>
          <w:p w14:paraId="0570E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E77853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C5CAB8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BE7F9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0B71C9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6F84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4738E3E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70CF94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201" w:type="dxa"/>
            <w:tcBorders>
              <w:top w:val="single" w:color="000000" w:sz="4" w:space="0"/>
              <w:left w:val="single" w:color="000000" w:sz="4" w:space="0"/>
              <w:bottom w:val="single" w:color="000000" w:sz="4" w:space="0"/>
              <w:right w:val="single" w:color="000000" w:sz="4" w:space="0"/>
            </w:tcBorders>
            <w:noWrap w:val="0"/>
            <w:vAlign w:val="center"/>
          </w:tcPr>
          <w:p w14:paraId="5F246B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1500升白色加厚，进水口尺寸150mm、出水口尺寸50mm，外框材质：镀锌钢管，吨桶材质：HDPE，带可移动万向轮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A0F07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7E83416">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9471DE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0D4229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7395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622A8DA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416A25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201" w:type="dxa"/>
            <w:tcBorders>
              <w:top w:val="single" w:color="000000" w:sz="4" w:space="0"/>
              <w:left w:val="single" w:color="000000" w:sz="4" w:space="0"/>
              <w:bottom w:val="single" w:color="000000" w:sz="4" w:space="0"/>
              <w:right w:val="single" w:color="000000" w:sz="4" w:space="0"/>
            </w:tcBorders>
            <w:noWrap w:val="0"/>
            <w:vAlign w:val="center"/>
          </w:tcPr>
          <w:p w14:paraId="435334E3">
            <w:pPr>
              <w:tabs>
                <w:tab w:val="left" w:pos="2017"/>
              </w:tabs>
              <w:bidi w:val="0"/>
              <w:jc w:val="left"/>
              <w:rPr>
                <w:rFonts w:hint="eastAsia" w:ascii="Calibri" w:hAnsi="Calibri" w:eastAsia="宋体" w:cs="Times New Roman"/>
                <w:kern w:val="2"/>
                <w:sz w:val="21"/>
                <w:szCs w:val="22"/>
                <w:lang w:val="en-US" w:eastAsia="zh-CN" w:bidi="ar-SA"/>
              </w:rPr>
            </w:pPr>
            <w:r>
              <w:rPr>
                <w:rFonts w:hint="eastAsia" w:ascii="仿宋" w:hAnsi="仿宋" w:eastAsia="仿宋" w:cs="仿宋"/>
                <w:i w:val="0"/>
                <w:iCs w:val="0"/>
                <w:color w:val="000000"/>
                <w:sz w:val="21"/>
                <w:szCs w:val="21"/>
                <w:u w:val="none"/>
                <w:lang w:val="en-US" w:eastAsia="zh-CN"/>
              </w:rPr>
              <w:t>1000升白色加厚，进水口尺寸150mm、出水口尺寸50mm，外框材质：镀锌钢管，吨桶材质：HDPE，带可移动万向轮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C71C9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C47FC39">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CFDC4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762B6B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bl>
    <w:p w14:paraId="28BF08AD">
      <w:pPr>
        <w:spacing w:line="360" w:lineRule="auto"/>
        <w:rPr>
          <w:rFonts w:hint="eastAsia" w:ascii="宋体" w:hAnsi="宋体" w:cs="宋体"/>
          <w:sz w:val="24"/>
        </w:rPr>
      </w:pPr>
    </w:p>
    <w:p w14:paraId="4466227A">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分批次</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9257B3B">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14:paraId="5A5B470D">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w:t>
      </w:r>
      <w:r>
        <w:rPr>
          <w:rFonts w:hint="eastAsia" w:ascii="宋体" w:hAnsi="宋体" w:cs="宋体"/>
          <w:sz w:val="24"/>
          <w:u w:val="single"/>
          <w:lang w:val="en-US" w:eastAsia="zh-CN"/>
        </w:rPr>
        <w:t>合同签订后12个月</w:t>
      </w:r>
      <w:r>
        <w:rPr>
          <w:rFonts w:hint="eastAsia" w:ascii="宋体" w:hAnsi="宋体" w:cs="宋体"/>
          <w:sz w:val="24"/>
          <w:u w:val="single"/>
          <w:lang w:eastAsia="zh-CN"/>
        </w:rPr>
        <w:t>；</w:t>
      </w:r>
    </w:p>
    <w:p w14:paraId="34125CA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659FDBC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6A8C1A1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5B95AD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441B171">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4B9E1CE">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22B21CE">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520AE05">
      <w:pPr>
        <w:spacing w:line="360" w:lineRule="auto"/>
        <w:ind w:firstLine="480" w:firstLineChars="200"/>
        <w:rPr>
          <w:b/>
        </w:rPr>
      </w:pPr>
      <w:r>
        <w:rPr>
          <w:rFonts w:hint="eastAsia" w:ascii="宋体" w:hAnsi="宋体" w:cs="宋体"/>
          <w:sz w:val="24"/>
        </w:rPr>
        <w:t>（3）特殊情况下，双方友好协商解决。</w:t>
      </w:r>
    </w:p>
    <w:p w14:paraId="219EB6BF">
      <w:pPr>
        <w:pStyle w:val="24"/>
        <w:spacing w:before="0" w:beforeAutospacing="0" w:after="0" w:afterAutospacing="0" w:line="360" w:lineRule="auto"/>
        <w:ind w:firstLine="480"/>
        <w:rPr>
          <w:b/>
        </w:rPr>
      </w:pPr>
      <w:r>
        <w:rPr>
          <w:rFonts w:hint="eastAsia"/>
          <w:b/>
        </w:rPr>
        <w:t>四、技术和质量要求</w:t>
      </w:r>
    </w:p>
    <w:p w14:paraId="0E6B590F">
      <w:pPr>
        <w:pStyle w:val="7"/>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color w:val="auto"/>
          <w:highlight w:val="none"/>
          <w:lang w:val="en-US" w:eastAsia="zh-CN"/>
        </w:rPr>
        <w:t>货物执行标准按照</w:t>
      </w:r>
      <w:r>
        <w:rPr>
          <w:rFonts w:hint="eastAsia"/>
          <w:color w:val="auto"/>
          <w:highlight w:val="none"/>
        </w:rPr>
        <w:t xml:space="preserve">GB/T19161-2016。 </w:t>
      </w:r>
    </w:p>
    <w:p w14:paraId="73FB2F2E">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4AE44DE3">
      <w:pPr>
        <w:pStyle w:val="7"/>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3.乙方</w:t>
      </w:r>
      <w:r>
        <w:rPr>
          <w:rFonts w:hint="eastAsia" w:ascii="宋体" w:hAnsi="Arial" w:cs="Arial" w:eastAsiaTheme="minorEastAsia"/>
          <w:snapToGrid w:val="0"/>
          <w:color w:val="auto"/>
          <w:kern w:val="2"/>
          <w:sz w:val="24"/>
          <w:szCs w:val="21"/>
          <w:highlight w:val="none"/>
          <w:lang w:val="en-US" w:eastAsia="zh-CN" w:bidi="ar-SA"/>
        </w:rPr>
        <w:t>保证所供货物须符合询价文件所规定的《询价内容及项目要求》，接受</w:t>
      </w:r>
      <w:r>
        <w:rPr>
          <w:rFonts w:hint="eastAsia"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对所供货物进行每批次抽检，并与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1A5B135E">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9A7800E">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lang w:val="en-US" w:eastAsia="zh-CN"/>
        </w:rPr>
        <w:t>根据甲方生产计划，确定送货数量要求，分批次送货，乙方负责在接到甲方电话或书面通知后20个工作日内完成每批次供货。乙方须配合甲方做好每批次货物的到货数量验收工作。</w:t>
      </w:r>
    </w:p>
    <w:p w14:paraId="515A17F9">
      <w:pPr>
        <w:spacing w:line="360" w:lineRule="auto"/>
        <w:ind w:firstLine="480" w:firstLineChars="200"/>
        <w:outlineLvl w:val="0"/>
        <w:rPr>
          <w:rFonts w:hint="eastAsia"/>
          <w:lang w:val="en-US"/>
        </w:rPr>
      </w:pPr>
      <w:r>
        <w:rPr>
          <w:rFonts w:hint="eastAsia" w:ascii="宋体" w:hAnsi="Arial" w:cs="Arial" w:eastAsiaTheme="minorEastAsia"/>
          <w:snapToGrid w:val="0"/>
          <w:color w:val="auto"/>
          <w:kern w:val="2"/>
          <w:sz w:val="24"/>
          <w:szCs w:val="21"/>
          <w:lang w:val="en-US" w:eastAsia="zh-CN" w:bidi="ar-SA"/>
        </w:rPr>
        <w:t>2.</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负责卸货，人工费由</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承担，</w:t>
      </w:r>
      <w:r>
        <w:rPr>
          <w:rFonts w:hint="eastAsia" w:ascii="宋体" w:hAnsi="Arial" w:cs="Arial"/>
          <w:snapToGrid w:val="0"/>
          <w:color w:val="auto"/>
          <w:kern w:val="2"/>
          <w:sz w:val="24"/>
          <w:szCs w:val="21"/>
          <w:lang w:val="en-US" w:eastAsia="zh-CN" w:bidi="ar-SA"/>
        </w:rPr>
        <w:t>甲方</w:t>
      </w:r>
      <w:r>
        <w:rPr>
          <w:rFonts w:hint="eastAsia" w:ascii="宋体" w:hAnsi="Arial" w:cs="Arial" w:eastAsiaTheme="minorEastAsia"/>
          <w:snapToGrid w:val="0"/>
          <w:color w:val="auto"/>
          <w:kern w:val="2"/>
          <w:sz w:val="24"/>
          <w:szCs w:val="21"/>
          <w:lang w:val="en-US" w:eastAsia="zh-CN" w:bidi="ar-SA"/>
        </w:rPr>
        <w:t>可免费提供叉车服务。</w:t>
      </w:r>
    </w:p>
    <w:p w14:paraId="6AA7C7B6">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60C4FB59">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1A57621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1B1F1C3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C39373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50719D4">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7262077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8C640E9">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446893DA">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082F8B71">
      <w:pPr>
        <w:pStyle w:val="7"/>
        <w:ind w:firstLine="482" w:firstLineChars="200"/>
        <w:rPr>
          <w:rFonts w:eastAsia="宋体"/>
          <w:b/>
        </w:rPr>
      </w:pPr>
      <w:r>
        <w:rPr>
          <w:rFonts w:hint="eastAsia" w:hAnsi="宋体"/>
          <w:b/>
          <w:lang w:val="en-US"/>
        </w:rPr>
        <w:t>八、</w:t>
      </w:r>
      <w:r>
        <w:rPr>
          <w:rFonts w:hint="eastAsia"/>
          <w:b/>
        </w:rPr>
        <w:t>履约保证金</w:t>
      </w:r>
    </w:p>
    <w:p w14:paraId="2F5BA4CF">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EE4915B">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EB285C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0B679EB">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9D0A0C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30DB07BD">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1D2F3F5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706217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392C7990">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227F719">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79BEB3A4">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77DAC16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6C4B5BB3">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D7B724E">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25BCA85">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96C3509">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7D0D26B">
      <w:pPr>
        <w:pStyle w:val="24"/>
        <w:spacing w:before="0" w:beforeAutospacing="0" w:after="0" w:afterAutospacing="0" w:line="360" w:lineRule="auto"/>
        <w:ind w:firstLine="480"/>
        <w:rPr>
          <w:b/>
          <w:bCs/>
        </w:rPr>
      </w:pPr>
      <w:r>
        <w:rPr>
          <w:rFonts w:hint="eastAsia"/>
          <w:b/>
          <w:bCs/>
        </w:rPr>
        <w:t>十、资金支付</w:t>
      </w:r>
    </w:p>
    <w:p w14:paraId="7840FD97">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A798F93">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35F3538">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67812F51">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w:t>
      </w:r>
      <w:r>
        <w:rPr>
          <w:rFonts w:hint="eastAsia"/>
        </w:rPr>
        <w:t>%；</w:t>
      </w:r>
    </w:p>
    <w:p w14:paraId="728A5B83">
      <w:pPr>
        <w:pStyle w:val="24"/>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14:paraId="5EF10DF1">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2BB4EFBB">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14A581D">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5D6F1794">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应付货款的95%，剩余的5%作为质保金，质保期结束且确认无遗留问题后无息支付；</w:t>
      </w:r>
      <w:r>
        <w:rPr>
          <w:rFonts w:hint="eastAsia"/>
          <w:u w:val="single"/>
        </w:rPr>
        <w:t>经检验、验收不合格的，按本合同约定处理；</w:t>
      </w:r>
    </w:p>
    <w:p w14:paraId="77B861BD">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0A5D6C24">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A5FD22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5FD8512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52C50C0">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BF9391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3B3D52E">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1ED341A3">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7414E9">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DFE8DE1">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C70E20F">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774D5311">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670054B8">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3398395A">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19015BD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02113E17">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14:paraId="05BD2D0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76F71548">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47596541">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4648C127">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21A3A48C">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12BE5BB3">
      <w:pPr>
        <w:pStyle w:val="23"/>
        <w:ind w:left="0" w:leftChars="0" w:firstLine="0" w:firstLineChars="0"/>
        <w:rPr>
          <w:rFonts w:ascii="宋体" w:hAnsi="宋体" w:cs="宋体"/>
          <w:b/>
          <w:szCs w:val="24"/>
        </w:rPr>
      </w:pPr>
    </w:p>
    <w:p w14:paraId="3513EE67">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D54C200">
      <w:pPr>
        <w:spacing w:line="360" w:lineRule="auto"/>
        <w:ind w:firstLine="482" w:firstLineChars="200"/>
        <w:outlineLvl w:val="0"/>
        <w:rPr>
          <w:rFonts w:ascii="宋体" w:hAnsi="宋体" w:cs="宋体"/>
          <w:b/>
          <w:sz w:val="24"/>
        </w:rPr>
      </w:pPr>
      <w:bookmarkStart w:id="408" w:name="_Ref467379109"/>
      <w:bookmarkStart w:id="409" w:name="_Toc279701240"/>
      <w:bookmarkStart w:id="410" w:name="_Toc16917"/>
      <w:bookmarkStart w:id="411" w:name="_Toc28763"/>
      <w:bookmarkStart w:id="412" w:name="_Ref467378463"/>
      <w:bookmarkStart w:id="413" w:name="_Ref467379225"/>
      <w:bookmarkStart w:id="414" w:name="_Ref467379101"/>
      <w:bookmarkStart w:id="415" w:name="_Ref467379094"/>
      <w:bookmarkStart w:id="416" w:name="_Toc487900349"/>
      <w:bookmarkStart w:id="417" w:name="_Ref467379205"/>
      <w:bookmarkStart w:id="418" w:name="_Ref467378499"/>
      <w:bookmarkStart w:id="419" w:name="_Ref467378404"/>
      <w:bookmarkStart w:id="420" w:name="_Toc19614"/>
      <w:bookmarkStart w:id="421" w:name="_Toc259093669"/>
      <w:bookmarkStart w:id="422" w:name="_Ref467379214"/>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2324C6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907480B">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361FFEC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6C1007">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81103A7">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15DE73CC">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3FECDA">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C3B8518">
      <w:pPr>
        <w:spacing w:line="360" w:lineRule="auto"/>
        <w:ind w:firstLine="482" w:firstLineChars="200"/>
        <w:outlineLvl w:val="0"/>
        <w:rPr>
          <w:rFonts w:ascii="宋体" w:hAnsi="宋体" w:cs="宋体"/>
          <w:b/>
          <w:sz w:val="24"/>
        </w:rPr>
      </w:pPr>
      <w:bookmarkStart w:id="427" w:name="_Toc259093670"/>
      <w:bookmarkStart w:id="428" w:name="_Toc13336"/>
      <w:bookmarkStart w:id="429" w:name="_Toc32504"/>
      <w:bookmarkStart w:id="430" w:name="_Toc27635"/>
      <w:bookmarkStart w:id="431" w:name="_Toc279701241"/>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77744EB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F51CB2">
      <w:pPr>
        <w:spacing w:line="360" w:lineRule="auto"/>
        <w:ind w:firstLine="482" w:firstLineChars="200"/>
        <w:outlineLvl w:val="0"/>
        <w:rPr>
          <w:rFonts w:ascii="宋体" w:hAnsi="宋体" w:cs="宋体"/>
          <w:b/>
          <w:sz w:val="24"/>
        </w:rPr>
      </w:pPr>
      <w:bookmarkStart w:id="433" w:name="_Toc31634"/>
      <w:bookmarkStart w:id="434" w:name="_Toc487900351"/>
      <w:bookmarkStart w:id="435" w:name="_Toc27853"/>
      <w:bookmarkStart w:id="436" w:name="_Toc279701242"/>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23F8732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75D5936">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414753E7">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355F2F4">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1B441D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538FA9B">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4B32BC2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72989D5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2F096C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4A8B5E6B">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64A1DD6A">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B1D776B">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7D20D4C">
      <w:pPr>
        <w:spacing w:line="360" w:lineRule="auto"/>
        <w:ind w:firstLine="482" w:firstLineChars="200"/>
        <w:outlineLvl w:val="0"/>
        <w:rPr>
          <w:rFonts w:ascii="宋体" w:hAnsi="宋体" w:cs="宋体"/>
          <w:b/>
          <w:sz w:val="24"/>
        </w:rPr>
      </w:pPr>
      <w:bookmarkStart w:id="452" w:name="_Toc487900358"/>
      <w:bookmarkStart w:id="453" w:name="_Ref467379923"/>
      <w:bookmarkStart w:id="454" w:name="_Ref467379852"/>
      <w:bookmarkStart w:id="455" w:name="_Ref467379863"/>
      <w:bookmarkStart w:id="456" w:name="_Toc279701248"/>
      <w:bookmarkStart w:id="457" w:name="_Toc259093677"/>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E82A1A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15D9BC5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4C53389">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CBA138">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95449C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1E7C100">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78105615">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550FDA95">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50F0AFF">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CFA90D1">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0C9DD64E">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94A3159">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3DCE6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02FF690">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5284DEB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779DB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53848A6">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381138D6">
      <w:pPr>
        <w:spacing w:line="360" w:lineRule="auto"/>
        <w:ind w:firstLine="480" w:firstLineChars="200"/>
        <w:rPr>
          <w:rFonts w:ascii="宋体" w:hAnsi="宋体"/>
          <w:sz w:val="24"/>
        </w:rPr>
      </w:pPr>
      <w:bookmarkStart w:id="481" w:name="_Toc30676"/>
      <w:bookmarkStart w:id="482" w:name="_Toc6969"/>
      <w:bookmarkStart w:id="483" w:name="_Toc487900365"/>
      <w:bookmarkStart w:id="484" w:name="_Toc279701255"/>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6A622A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733CAF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C5086B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480A5F0">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A362D81">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F88440F">
      <w:pPr>
        <w:spacing w:line="360" w:lineRule="auto"/>
        <w:ind w:firstLine="482" w:firstLineChars="200"/>
        <w:outlineLvl w:val="0"/>
        <w:rPr>
          <w:rFonts w:ascii="宋体" w:hAnsi="宋体" w:cs="宋体"/>
          <w:b/>
          <w:sz w:val="24"/>
        </w:rPr>
      </w:pPr>
      <w:bookmarkStart w:id="487" w:name="_Toc16959"/>
      <w:bookmarkStart w:id="488" w:name="_Toc487900368"/>
      <w:bookmarkStart w:id="489" w:name="_Toc8298"/>
      <w:bookmarkStart w:id="490" w:name="_Toc7102"/>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4DC41DB3">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6B8EF6">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CC9624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A936687">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30F0B53">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9E30D9E">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0157FD4D">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36D49839">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1281A2A">
      <w:pPr>
        <w:spacing w:line="360" w:lineRule="auto"/>
        <w:ind w:firstLine="480" w:firstLineChars="200"/>
        <w:rPr>
          <w:rFonts w:ascii="宋体" w:hAnsi="宋体"/>
          <w:sz w:val="24"/>
        </w:rPr>
      </w:pPr>
      <w:bookmarkStart w:id="502" w:name="_Toc27674"/>
      <w:bookmarkStart w:id="503" w:name="_Toc18401"/>
      <w:bookmarkStart w:id="504" w:name="_Toc30599"/>
      <w:bookmarkStart w:id="505" w:name="_Toc259093691"/>
      <w:bookmarkStart w:id="506" w:name="_Toc279701262"/>
      <w:bookmarkStart w:id="507" w:name="_Toc487900372"/>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C7C931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5B1A6BD5">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051F78E5">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5B880F8">
      <w:pPr>
        <w:spacing w:line="360" w:lineRule="auto"/>
        <w:ind w:firstLine="482" w:firstLineChars="200"/>
        <w:outlineLvl w:val="0"/>
        <w:rPr>
          <w:rFonts w:ascii="宋体" w:hAnsi="宋体" w:cs="宋体"/>
          <w:b/>
          <w:sz w:val="24"/>
        </w:rPr>
      </w:pPr>
      <w:bookmarkStart w:id="510" w:name="_Toc12773"/>
      <w:bookmarkStart w:id="511" w:name="_Toc487900373"/>
      <w:bookmarkStart w:id="512" w:name="_Toc10330"/>
      <w:bookmarkStart w:id="513" w:name="_Toc259093692"/>
      <w:bookmarkStart w:id="514" w:name="_Toc27970126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497979F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3B9ED746">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E703D50">
      <w:pPr>
        <w:spacing w:line="360" w:lineRule="auto"/>
        <w:ind w:firstLine="482" w:firstLineChars="200"/>
        <w:outlineLvl w:val="0"/>
        <w:rPr>
          <w:rFonts w:ascii="宋体" w:hAnsi="宋体"/>
          <w:b/>
          <w:sz w:val="24"/>
        </w:rPr>
      </w:pPr>
      <w:r>
        <w:rPr>
          <w:rFonts w:hint="eastAsia" w:ascii="宋体" w:hAnsi="宋体"/>
          <w:b/>
          <w:sz w:val="24"/>
        </w:rPr>
        <w:t>十九、特别提示</w:t>
      </w:r>
    </w:p>
    <w:p w14:paraId="3524B1C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D3C9D9">
      <w:pPr>
        <w:pStyle w:val="14"/>
        <w:jc w:val="both"/>
        <w:rPr>
          <w:rFonts w:hint="eastAsia" w:ascii="Arial" w:hAnsi="Arial" w:cs="Arial"/>
          <w:sz w:val="32"/>
        </w:rPr>
      </w:pPr>
    </w:p>
    <w:p w14:paraId="0EF56E00">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B00F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0AB03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784A79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1B213A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5B60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90825C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F68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CE3C0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2871FE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162CE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0AF3FE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16CD0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36B23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9B0E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F34BA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3508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45AA3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32918B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703CC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5585A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B29EEB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49C5402E">
      <w:pPr>
        <w:jc w:val="center"/>
        <w:rPr>
          <w:rFonts w:ascii="宋体" w:hAnsi="宋体" w:eastAsia="宋体" w:cs="Times New Roman"/>
          <w:b/>
        </w:rPr>
      </w:pPr>
    </w:p>
    <w:p w14:paraId="49FE0472">
      <w:pPr>
        <w:jc w:val="center"/>
        <w:rPr>
          <w:rFonts w:ascii="宋体" w:hAnsi="宋体" w:eastAsia="宋体" w:cs="Times New Roman"/>
          <w:b/>
        </w:rPr>
      </w:pPr>
    </w:p>
    <w:p w14:paraId="1B98FF7D">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881F62A">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FC4619F">
      <w:pPr>
        <w:pStyle w:val="10"/>
        <w:ind w:firstLine="0" w:firstLineChars="0"/>
      </w:pPr>
    </w:p>
    <w:p w14:paraId="11C083C5">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20A506A">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3600A290">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D4AF90">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F99420F">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A78927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4D8ACF4">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6F61922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7C825A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0D60CE0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23CE0F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8016C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836B5C3">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D808F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A707000">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AA64A9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04094F0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0FD7383E">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4FD4F52">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3DB8029D">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2E9486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0FE30C">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0977CEA5">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2C6FED7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1A0AD51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0836744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41AC8BA8">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7AB86307">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16B7B7E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E017250">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27612D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626C83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2034B9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B9D5C3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47209E7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30E9E1B">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2FFED410">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66DD25F">
      <w:pPr>
        <w:adjustRightInd w:val="0"/>
        <w:spacing w:line="360" w:lineRule="auto"/>
        <w:ind w:firstLine="32"/>
        <w:rPr>
          <w:rFonts w:ascii="宋体" w:hAnsi="宋体" w:eastAsia="宋体" w:cs="宋体"/>
          <w:color w:val="000000"/>
          <w:sz w:val="24"/>
        </w:rPr>
      </w:pPr>
    </w:p>
    <w:p w14:paraId="7BF8C333"/>
    <w:p w14:paraId="33925514">
      <w:pPr>
        <w:pStyle w:val="14"/>
      </w:pPr>
    </w:p>
    <w:p w14:paraId="77FCBDAF"/>
    <w:p w14:paraId="09869622">
      <w:pPr>
        <w:pStyle w:val="14"/>
      </w:pPr>
    </w:p>
    <w:p w14:paraId="6CF65607"/>
    <w:p w14:paraId="174F19FB">
      <w:pPr>
        <w:pStyle w:val="14"/>
      </w:pPr>
    </w:p>
    <w:p w14:paraId="43D3882A"/>
    <w:p w14:paraId="05520445">
      <w:pPr>
        <w:pStyle w:val="7"/>
      </w:pPr>
    </w:p>
    <w:p w14:paraId="7793F6C2"/>
    <w:p w14:paraId="38542397">
      <w:pPr>
        <w:pStyle w:val="7"/>
      </w:pPr>
    </w:p>
    <w:p w14:paraId="1B9E4DD8"/>
    <w:p w14:paraId="06599A6B">
      <w:pPr>
        <w:pStyle w:val="7"/>
      </w:pPr>
    </w:p>
    <w:p w14:paraId="644485ED">
      <w:pPr>
        <w:pStyle w:val="8"/>
        <w:ind w:firstLine="0"/>
      </w:pPr>
    </w:p>
    <w:p w14:paraId="12FB207A"/>
    <w:p w14:paraId="6A583FD1"/>
    <w:p w14:paraId="3E37C830"/>
    <w:p w14:paraId="086223C9"/>
    <w:p w14:paraId="6E481F08">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56980AFA">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6AF26A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99DF229">
      <w:pPr>
        <w:spacing w:line="360" w:lineRule="auto"/>
        <w:rPr>
          <w:rFonts w:ascii="Times New Roman" w:hAnsi="Times New Roman" w:eastAsia="Cambria Math" w:cs="Times New Roman"/>
          <w:sz w:val="96"/>
          <w:szCs w:val="22"/>
        </w:rPr>
      </w:pPr>
    </w:p>
    <w:p w14:paraId="3E06F69B">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E3801CC">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83ADED2">
      <w:pPr>
        <w:spacing w:line="360" w:lineRule="auto"/>
        <w:rPr>
          <w:rFonts w:ascii="宋体" w:hAnsi="宋体" w:eastAsia="宋体" w:cs="宋体"/>
          <w:sz w:val="44"/>
          <w:szCs w:val="44"/>
        </w:rPr>
      </w:pPr>
    </w:p>
    <w:p w14:paraId="3908AE2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2024年临江公司吨桶采购项目（第二次重新询价）</w:t>
      </w:r>
      <w:r>
        <w:rPr>
          <w:rFonts w:hint="eastAsia" w:ascii="宋体" w:hAnsi="宋体" w:eastAsia="宋体" w:cs="宋体"/>
          <w:sz w:val="28"/>
          <w:szCs w:val="22"/>
          <w:u w:val="single"/>
        </w:rPr>
        <w:t xml:space="preserve">              </w:t>
      </w:r>
    </w:p>
    <w:p w14:paraId="55F758F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202408006-2</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290D0F22">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4CFA33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DF3F7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A034883">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46C7266">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561D43E">
      <w:pPr>
        <w:spacing w:line="360" w:lineRule="auto"/>
        <w:jc w:val="center"/>
        <w:outlineLvl w:val="0"/>
        <w:rPr>
          <w:rFonts w:cs="仿宋" w:asciiTheme="minorEastAsia" w:hAnsiTheme="minorEastAsia"/>
          <w:b/>
          <w:kern w:val="0"/>
          <w:sz w:val="36"/>
          <w:szCs w:val="36"/>
        </w:rPr>
      </w:pPr>
    </w:p>
    <w:p w14:paraId="51AC0EF1">
      <w:pPr>
        <w:spacing w:line="360" w:lineRule="auto"/>
        <w:jc w:val="center"/>
        <w:outlineLvl w:val="0"/>
        <w:rPr>
          <w:rFonts w:cs="仿宋" w:asciiTheme="minorEastAsia" w:hAnsiTheme="minorEastAsia"/>
          <w:b/>
          <w:kern w:val="0"/>
          <w:sz w:val="36"/>
          <w:szCs w:val="36"/>
        </w:rPr>
      </w:pPr>
    </w:p>
    <w:p w14:paraId="5CBCBEC2">
      <w:pPr>
        <w:spacing w:line="360" w:lineRule="auto"/>
        <w:jc w:val="center"/>
        <w:outlineLvl w:val="0"/>
        <w:rPr>
          <w:rFonts w:cs="仿宋" w:asciiTheme="minorEastAsia" w:hAnsiTheme="minorEastAsia"/>
          <w:b/>
          <w:kern w:val="0"/>
          <w:sz w:val="36"/>
          <w:szCs w:val="36"/>
        </w:rPr>
      </w:pPr>
    </w:p>
    <w:p w14:paraId="6BFF3FF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12B5E38">
      <w:pPr>
        <w:spacing w:line="360" w:lineRule="auto"/>
        <w:jc w:val="center"/>
        <w:outlineLvl w:val="0"/>
        <w:rPr>
          <w:rFonts w:cs="仿宋" w:asciiTheme="minorEastAsia" w:hAnsiTheme="minorEastAsia"/>
          <w:b/>
          <w:kern w:val="0"/>
          <w:sz w:val="36"/>
          <w:szCs w:val="36"/>
        </w:rPr>
      </w:pPr>
    </w:p>
    <w:p w14:paraId="7FC4F61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4D0FDC7">
      <w:pPr>
        <w:spacing w:line="360" w:lineRule="auto"/>
        <w:jc w:val="center"/>
        <w:outlineLvl w:val="0"/>
        <w:rPr>
          <w:rFonts w:cs="仿宋" w:asciiTheme="minorEastAsia" w:hAnsiTheme="minorEastAsia"/>
          <w:b/>
          <w:kern w:val="0"/>
          <w:sz w:val="36"/>
          <w:szCs w:val="36"/>
        </w:rPr>
      </w:pPr>
    </w:p>
    <w:p w14:paraId="44A37F56">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3B59D3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E84D0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7A7508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F680FB6">
      <w:pPr>
        <w:snapToGrid w:val="0"/>
        <w:spacing w:line="360" w:lineRule="auto"/>
        <w:rPr>
          <w:rFonts w:hint="eastAsia" w:cs="仿宋" w:asciiTheme="minorEastAsia" w:hAnsiTheme="minorEastAsia"/>
          <w:sz w:val="24"/>
        </w:rPr>
      </w:pPr>
    </w:p>
    <w:p w14:paraId="6DDFA485">
      <w:pPr>
        <w:pStyle w:val="7"/>
      </w:pPr>
    </w:p>
    <w:p w14:paraId="4F02D000">
      <w:pPr>
        <w:pStyle w:val="8"/>
      </w:pPr>
    </w:p>
    <w:p w14:paraId="78CF934A"/>
    <w:p w14:paraId="5848E20E">
      <w:pPr>
        <w:pStyle w:val="7"/>
      </w:pPr>
    </w:p>
    <w:p w14:paraId="4EC3DF00">
      <w:pPr>
        <w:pStyle w:val="8"/>
      </w:pPr>
    </w:p>
    <w:p w14:paraId="6FB7AE6E"/>
    <w:p w14:paraId="04F8E4A2">
      <w:pPr>
        <w:pStyle w:val="7"/>
      </w:pPr>
    </w:p>
    <w:p w14:paraId="49818D9B">
      <w:pPr>
        <w:pStyle w:val="8"/>
      </w:pPr>
    </w:p>
    <w:p w14:paraId="7399E686"/>
    <w:p w14:paraId="058191A3">
      <w:pPr>
        <w:pStyle w:val="7"/>
      </w:pPr>
    </w:p>
    <w:p w14:paraId="64B8AD18">
      <w:pPr>
        <w:pStyle w:val="8"/>
      </w:pPr>
    </w:p>
    <w:p w14:paraId="58B0399F"/>
    <w:p w14:paraId="2663B88D">
      <w:pPr>
        <w:pStyle w:val="7"/>
      </w:pPr>
    </w:p>
    <w:p w14:paraId="78F32127">
      <w:pPr>
        <w:pStyle w:val="8"/>
      </w:pPr>
    </w:p>
    <w:p w14:paraId="2AD9A15C"/>
    <w:p w14:paraId="298809E5">
      <w:pPr>
        <w:pStyle w:val="7"/>
      </w:pPr>
    </w:p>
    <w:p w14:paraId="2E35EF15">
      <w:pPr>
        <w:pStyle w:val="8"/>
      </w:pPr>
    </w:p>
    <w:p w14:paraId="2D1B47A9">
      <w:pPr>
        <w:pStyle w:val="9"/>
      </w:pPr>
    </w:p>
    <w:p w14:paraId="18670864"/>
    <w:p w14:paraId="30AB61C8">
      <w:pPr>
        <w:pStyle w:val="7"/>
      </w:pPr>
    </w:p>
    <w:p w14:paraId="54F57E72">
      <w:pPr>
        <w:pStyle w:val="8"/>
      </w:pPr>
    </w:p>
    <w:p w14:paraId="377C031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2301E3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8383D1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202408006-2</w:t>
      </w:r>
      <w:r>
        <w:rPr>
          <w:rFonts w:hint="eastAsia" w:cs="仿宋" w:asciiTheme="minorEastAsia" w:hAnsiTheme="minorEastAsia"/>
          <w:sz w:val="24"/>
        </w:rPr>
        <w:t>】采购活动，郑重承诺：</w:t>
      </w:r>
    </w:p>
    <w:p w14:paraId="5A300CBB">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BF3974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4110CC3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553F39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FCEC4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408F541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65589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9D0260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9A224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64D75FF">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2F9A9DF3">
      <w:pPr>
        <w:snapToGrid w:val="0"/>
        <w:spacing w:line="360" w:lineRule="auto"/>
        <w:ind w:firstLine="480" w:firstLineChars="200"/>
        <w:rPr>
          <w:rFonts w:hint="eastAsia" w:cs="仿宋" w:asciiTheme="minorEastAsia" w:hAnsiTheme="minorEastAsia"/>
          <w:sz w:val="24"/>
        </w:rPr>
      </w:pPr>
    </w:p>
    <w:p w14:paraId="0B598F24">
      <w:pPr>
        <w:snapToGrid w:val="0"/>
        <w:spacing w:line="360" w:lineRule="auto"/>
        <w:ind w:firstLine="480" w:firstLineChars="200"/>
        <w:rPr>
          <w:rFonts w:hint="eastAsia" w:cs="仿宋" w:asciiTheme="minorEastAsia" w:hAnsiTheme="minorEastAsia"/>
          <w:sz w:val="24"/>
        </w:rPr>
      </w:pPr>
    </w:p>
    <w:p w14:paraId="6A16BD5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BCD1B9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04E8715A">
      <w:pPr>
        <w:snapToGrid w:val="0"/>
        <w:spacing w:line="360" w:lineRule="auto"/>
        <w:ind w:right="480"/>
        <w:jc w:val="center"/>
        <w:rPr>
          <w:rFonts w:cs="仿宋" w:asciiTheme="minorEastAsia" w:hAnsiTheme="minorEastAsia"/>
          <w:b/>
          <w:kern w:val="0"/>
          <w:sz w:val="32"/>
          <w:szCs w:val="32"/>
        </w:rPr>
      </w:pPr>
    </w:p>
    <w:p w14:paraId="77CFEB15"/>
    <w:p w14:paraId="5FB6300E">
      <w:pPr>
        <w:pStyle w:val="7"/>
      </w:pPr>
    </w:p>
    <w:p w14:paraId="70C551BD">
      <w:pPr>
        <w:pStyle w:val="8"/>
      </w:pPr>
    </w:p>
    <w:p w14:paraId="31514E66"/>
    <w:p w14:paraId="276F8445">
      <w:pPr>
        <w:pStyle w:val="7"/>
      </w:pPr>
    </w:p>
    <w:p w14:paraId="40C3EE46">
      <w:pPr>
        <w:pStyle w:val="8"/>
      </w:pPr>
    </w:p>
    <w:p w14:paraId="63047387"/>
    <w:p w14:paraId="1DC3BB2D">
      <w:pPr>
        <w:pStyle w:val="7"/>
      </w:pPr>
    </w:p>
    <w:p w14:paraId="30CA09D4">
      <w:pPr>
        <w:pStyle w:val="8"/>
      </w:pPr>
    </w:p>
    <w:p w14:paraId="5BA2D159"/>
    <w:p w14:paraId="14B9ECE9">
      <w:pPr>
        <w:pStyle w:val="2"/>
      </w:pPr>
    </w:p>
    <w:p w14:paraId="519487A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19A38B29">
      <w:pPr>
        <w:pStyle w:val="7"/>
        <w:rPr>
          <w:lang w:val="en-US"/>
        </w:rPr>
      </w:pPr>
    </w:p>
    <w:p w14:paraId="2A3A37F6">
      <w:pPr>
        <w:spacing w:line="360" w:lineRule="auto"/>
        <w:ind w:firstLine="643" w:firstLineChars="200"/>
        <w:rPr>
          <w:rFonts w:cs="仿宋" w:asciiTheme="minorEastAsia" w:hAnsiTheme="minorEastAsia"/>
          <w:b/>
          <w:kern w:val="0"/>
          <w:sz w:val="32"/>
          <w:szCs w:val="32"/>
        </w:rPr>
      </w:pPr>
    </w:p>
    <w:p w14:paraId="10F2CEA5">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7CABA2A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10B20CC"/>
    <w:p w14:paraId="1FEB1D54">
      <w:pPr>
        <w:pStyle w:val="7"/>
      </w:pPr>
    </w:p>
    <w:p w14:paraId="0E538F6D">
      <w:pPr>
        <w:pStyle w:val="8"/>
      </w:pPr>
    </w:p>
    <w:p w14:paraId="136C58A9"/>
    <w:p w14:paraId="3D61A953">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77C4ED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F43593F"/>
    <w:p w14:paraId="6B0B5719">
      <w:pPr>
        <w:pStyle w:val="7"/>
      </w:pPr>
    </w:p>
    <w:p w14:paraId="65F8B035">
      <w:pPr>
        <w:pStyle w:val="8"/>
      </w:pPr>
    </w:p>
    <w:p w14:paraId="63A8DCCA"/>
    <w:p w14:paraId="25D9C4A4">
      <w:pPr>
        <w:pStyle w:val="7"/>
      </w:pPr>
    </w:p>
    <w:p w14:paraId="0683B8EC">
      <w:pPr>
        <w:pStyle w:val="8"/>
      </w:pPr>
    </w:p>
    <w:p w14:paraId="7EFA5E2C"/>
    <w:p w14:paraId="27604B94">
      <w:pPr>
        <w:pStyle w:val="7"/>
      </w:pPr>
    </w:p>
    <w:p w14:paraId="7C79D4DE">
      <w:pPr>
        <w:pStyle w:val="8"/>
      </w:pPr>
    </w:p>
    <w:p w14:paraId="6F9099F4"/>
    <w:p w14:paraId="5B63B294">
      <w:pPr>
        <w:pStyle w:val="7"/>
      </w:pPr>
    </w:p>
    <w:p w14:paraId="7D25779E">
      <w:pPr>
        <w:pStyle w:val="8"/>
      </w:pPr>
    </w:p>
    <w:p w14:paraId="3C6934FA"/>
    <w:p w14:paraId="4678B1FA">
      <w:pPr>
        <w:pStyle w:val="7"/>
      </w:pPr>
    </w:p>
    <w:p w14:paraId="676E623B">
      <w:pPr>
        <w:pStyle w:val="8"/>
      </w:pPr>
    </w:p>
    <w:p w14:paraId="5120FFA3"/>
    <w:p w14:paraId="5D5A6040">
      <w:pPr>
        <w:pStyle w:val="7"/>
      </w:pPr>
    </w:p>
    <w:p w14:paraId="5D17DD78">
      <w:pPr>
        <w:pStyle w:val="7"/>
      </w:pPr>
    </w:p>
    <w:p w14:paraId="21542320">
      <w:pPr>
        <w:pStyle w:val="8"/>
      </w:pPr>
    </w:p>
    <w:p w14:paraId="3E706CF1">
      <w:pPr>
        <w:pStyle w:val="7"/>
      </w:pPr>
    </w:p>
    <w:p w14:paraId="54406FAD">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94E0EE6">
      <w:pPr>
        <w:spacing w:line="360" w:lineRule="auto"/>
        <w:jc w:val="center"/>
        <w:outlineLvl w:val="0"/>
        <w:rPr>
          <w:rFonts w:cs="仿宋" w:asciiTheme="minorEastAsia" w:hAnsiTheme="minorEastAsia"/>
          <w:b/>
          <w:kern w:val="0"/>
          <w:sz w:val="24"/>
        </w:rPr>
      </w:pPr>
    </w:p>
    <w:p w14:paraId="726F4FF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08E7C2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02404A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EA4ABA5">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06BC9EFD">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289EF80">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A33D246">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22950D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661833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2A2868B8">
      <w:pPr>
        <w:pStyle w:val="8"/>
      </w:pPr>
    </w:p>
    <w:p w14:paraId="4B73FC0D"/>
    <w:p w14:paraId="6038601E">
      <w:pPr>
        <w:pStyle w:val="7"/>
      </w:pPr>
    </w:p>
    <w:p w14:paraId="71AFEC44">
      <w:pPr>
        <w:pStyle w:val="8"/>
      </w:pPr>
    </w:p>
    <w:p w14:paraId="2F4C5F08"/>
    <w:p w14:paraId="2FF6ABEF">
      <w:pPr>
        <w:pStyle w:val="7"/>
      </w:pPr>
    </w:p>
    <w:p w14:paraId="645E99F3">
      <w:pPr>
        <w:pStyle w:val="8"/>
      </w:pPr>
    </w:p>
    <w:p w14:paraId="74029E4E"/>
    <w:p w14:paraId="6E818D32">
      <w:pPr>
        <w:pStyle w:val="7"/>
      </w:pPr>
    </w:p>
    <w:p w14:paraId="313B130E">
      <w:pPr>
        <w:pStyle w:val="8"/>
      </w:pPr>
    </w:p>
    <w:p w14:paraId="0C3AF0A2"/>
    <w:p w14:paraId="4083BBE9">
      <w:pPr>
        <w:pStyle w:val="7"/>
      </w:pPr>
    </w:p>
    <w:p w14:paraId="3C3C9CE5">
      <w:pPr>
        <w:pStyle w:val="8"/>
      </w:pPr>
    </w:p>
    <w:p w14:paraId="21AF3707"/>
    <w:p w14:paraId="24C5894B">
      <w:pPr>
        <w:pStyle w:val="7"/>
      </w:pPr>
    </w:p>
    <w:p w14:paraId="32EDAA33">
      <w:pPr>
        <w:pStyle w:val="8"/>
      </w:pPr>
    </w:p>
    <w:p w14:paraId="299CD490">
      <w:pPr>
        <w:pStyle w:val="9"/>
      </w:pPr>
    </w:p>
    <w:p w14:paraId="61C232C9"/>
    <w:p w14:paraId="1DAD6F77"/>
    <w:p w14:paraId="6E49107C"/>
    <w:p w14:paraId="7688B979">
      <w:pPr>
        <w:pStyle w:val="8"/>
        <w:ind w:left="0" w:leftChars="0" w:firstLine="0" w:firstLineChars="0"/>
      </w:pPr>
    </w:p>
    <w:p w14:paraId="0F8436DD">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EAC9A4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DD5AD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4D66E4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3FE5EE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4E1B36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7E0816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9B204A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11BAE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09A002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FAD7D0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289956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89C6C9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C3FCC2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5DE33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67BC20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280E3A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3E3D55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A53AA6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10215BF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DC5165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0C2A24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50CAA2B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D973A2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C7C739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2188C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7F0A9F86">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1887965">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C7B3096">
      <w:pPr>
        <w:pStyle w:val="7"/>
      </w:pPr>
    </w:p>
    <w:p w14:paraId="6143FA12">
      <w:pPr>
        <w:pStyle w:val="8"/>
      </w:pPr>
    </w:p>
    <w:p w14:paraId="21C8B96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33E48CC8">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58AFE92C">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6721E6D">
      <w:pPr>
        <w:snapToGrid w:val="0"/>
        <w:spacing w:line="360" w:lineRule="auto"/>
        <w:rPr>
          <w:rFonts w:cs="仿宋" w:asciiTheme="minorEastAsia" w:hAnsiTheme="minorEastAsia"/>
          <w:kern w:val="0"/>
          <w:sz w:val="24"/>
        </w:rPr>
      </w:pPr>
    </w:p>
    <w:p w14:paraId="7B89508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237E88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3C503C55">
      <w:pPr>
        <w:snapToGrid w:val="0"/>
        <w:spacing w:line="360" w:lineRule="auto"/>
        <w:rPr>
          <w:rFonts w:cs="仿宋" w:asciiTheme="minorEastAsia" w:hAnsiTheme="minorEastAsia"/>
          <w:kern w:val="0"/>
          <w:sz w:val="24"/>
          <w:lang w:val="zh-CN"/>
        </w:rPr>
      </w:pPr>
    </w:p>
    <w:p w14:paraId="6A1D694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0828909">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39A967C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E2DD3E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AC7AA0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517E2C3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A3877C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64260BB">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A9F19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2695F89">
      <w:pPr>
        <w:jc w:val="center"/>
        <w:rPr>
          <w:rFonts w:cs="仿宋" w:asciiTheme="minorEastAsia" w:hAnsiTheme="minorEastAsia"/>
          <w:b/>
          <w:kern w:val="0"/>
          <w:sz w:val="32"/>
          <w:szCs w:val="32"/>
          <w:lang w:val="zh-CN"/>
        </w:rPr>
      </w:pPr>
    </w:p>
    <w:p w14:paraId="34889297">
      <w:pPr>
        <w:jc w:val="center"/>
        <w:rPr>
          <w:rFonts w:cs="仿宋" w:asciiTheme="minorEastAsia" w:hAnsiTheme="minorEastAsia"/>
          <w:b/>
          <w:kern w:val="0"/>
          <w:sz w:val="32"/>
          <w:szCs w:val="32"/>
          <w:lang w:val="zh-CN"/>
        </w:rPr>
      </w:pPr>
    </w:p>
    <w:p w14:paraId="6AA7EF63">
      <w:pPr>
        <w:jc w:val="center"/>
        <w:rPr>
          <w:rFonts w:cs="仿宋" w:asciiTheme="minorEastAsia" w:hAnsiTheme="minorEastAsia"/>
          <w:b/>
          <w:kern w:val="0"/>
          <w:sz w:val="32"/>
          <w:szCs w:val="32"/>
          <w:lang w:val="zh-CN"/>
        </w:rPr>
      </w:pPr>
    </w:p>
    <w:p w14:paraId="39F34EB2">
      <w:pPr>
        <w:jc w:val="center"/>
        <w:rPr>
          <w:rFonts w:cs="仿宋" w:asciiTheme="minorEastAsia" w:hAnsiTheme="minorEastAsia"/>
          <w:b/>
          <w:kern w:val="0"/>
          <w:sz w:val="32"/>
          <w:szCs w:val="32"/>
          <w:lang w:val="zh-CN"/>
        </w:rPr>
      </w:pPr>
    </w:p>
    <w:p w14:paraId="6C4E8CCB">
      <w:pPr>
        <w:jc w:val="center"/>
        <w:rPr>
          <w:rFonts w:cs="仿宋" w:asciiTheme="minorEastAsia" w:hAnsiTheme="minorEastAsia"/>
          <w:b/>
          <w:kern w:val="0"/>
          <w:sz w:val="32"/>
          <w:szCs w:val="32"/>
          <w:lang w:val="zh-CN"/>
        </w:rPr>
      </w:pPr>
    </w:p>
    <w:p w14:paraId="59D2F538">
      <w:pPr>
        <w:jc w:val="center"/>
        <w:rPr>
          <w:rFonts w:cs="仿宋" w:asciiTheme="minorEastAsia" w:hAnsiTheme="minorEastAsia"/>
          <w:b/>
          <w:kern w:val="0"/>
          <w:sz w:val="32"/>
          <w:szCs w:val="32"/>
          <w:lang w:val="zh-CN"/>
        </w:rPr>
      </w:pPr>
    </w:p>
    <w:p w14:paraId="4D583E0E">
      <w:pPr>
        <w:jc w:val="center"/>
        <w:rPr>
          <w:rFonts w:cs="仿宋" w:asciiTheme="minorEastAsia" w:hAnsiTheme="minorEastAsia"/>
          <w:b/>
          <w:kern w:val="0"/>
          <w:sz w:val="32"/>
          <w:szCs w:val="32"/>
          <w:lang w:val="zh-CN"/>
        </w:rPr>
      </w:pPr>
    </w:p>
    <w:p w14:paraId="310A1B5F">
      <w:pPr>
        <w:jc w:val="center"/>
        <w:rPr>
          <w:rFonts w:cs="仿宋" w:asciiTheme="minorEastAsia" w:hAnsiTheme="minorEastAsia"/>
          <w:b/>
          <w:kern w:val="0"/>
          <w:sz w:val="32"/>
          <w:szCs w:val="32"/>
          <w:lang w:val="zh-CN"/>
        </w:rPr>
      </w:pPr>
    </w:p>
    <w:p w14:paraId="2298A225">
      <w:pPr>
        <w:jc w:val="center"/>
        <w:rPr>
          <w:rFonts w:cs="仿宋" w:asciiTheme="minorEastAsia" w:hAnsiTheme="minorEastAsia"/>
          <w:b/>
          <w:kern w:val="0"/>
          <w:sz w:val="32"/>
          <w:szCs w:val="32"/>
          <w:lang w:val="zh-CN"/>
        </w:rPr>
      </w:pPr>
    </w:p>
    <w:p w14:paraId="6E8EA357">
      <w:pPr>
        <w:pStyle w:val="7"/>
        <w:rPr>
          <w:rFonts w:cs="仿宋" w:asciiTheme="minorEastAsia" w:hAnsiTheme="minorEastAsia"/>
          <w:b/>
          <w:kern w:val="0"/>
          <w:sz w:val="32"/>
          <w:szCs w:val="32"/>
        </w:rPr>
      </w:pPr>
    </w:p>
    <w:p w14:paraId="3E271108">
      <w:pPr>
        <w:pStyle w:val="8"/>
        <w:rPr>
          <w:rFonts w:cs="仿宋" w:asciiTheme="minorEastAsia" w:hAnsiTheme="minorEastAsia"/>
          <w:b/>
          <w:kern w:val="0"/>
          <w:sz w:val="32"/>
          <w:szCs w:val="32"/>
        </w:rPr>
      </w:pPr>
    </w:p>
    <w:p w14:paraId="04FCD673">
      <w:pPr>
        <w:rPr>
          <w:rFonts w:cs="仿宋" w:asciiTheme="minorEastAsia" w:hAnsiTheme="minorEastAsia"/>
          <w:b/>
          <w:kern w:val="0"/>
          <w:sz w:val="32"/>
          <w:szCs w:val="32"/>
          <w:lang w:val="zh-CN"/>
        </w:rPr>
      </w:pPr>
    </w:p>
    <w:p w14:paraId="0114EECE">
      <w:pPr>
        <w:pStyle w:val="7"/>
        <w:rPr>
          <w:rFonts w:cs="仿宋" w:asciiTheme="minorEastAsia" w:hAnsiTheme="minorEastAsia"/>
          <w:b/>
          <w:kern w:val="0"/>
          <w:sz w:val="32"/>
          <w:szCs w:val="32"/>
        </w:rPr>
      </w:pPr>
    </w:p>
    <w:p w14:paraId="76CADE29">
      <w:pPr>
        <w:pStyle w:val="8"/>
      </w:pPr>
    </w:p>
    <w:p w14:paraId="3EE93F97"/>
    <w:p w14:paraId="2459F4C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3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2061E">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BF59D64">
            <w:pPr>
              <w:pStyle w:val="26"/>
              <w:adjustRightInd w:val="0"/>
              <w:spacing w:line="360" w:lineRule="auto"/>
              <w:rPr>
                <w:rFonts w:cs="仿宋" w:asciiTheme="minorEastAsia" w:hAnsiTheme="minorEastAsia" w:eastAsiaTheme="minorEastAsia"/>
                <w:bCs/>
                <w:sz w:val="24"/>
              </w:rPr>
            </w:pPr>
          </w:p>
        </w:tc>
      </w:tr>
    </w:tbl>
    <w:p w14:paraId="329A4332">
      <w:pPr>
        <w:snapToGrid w:val="0"/>
        <w:spacing w:line="360" w:lineRule="auto"/>
        <w:ind w:firstLine="576"/>
        <w:jc w:val="center"/>
        <w:rPr>
          <w:rFonts w:cs="仿宋" w:asciiTheme="minorEastAsia" w:hAnsiTheme="minorEastAsia"/>
          <w:kern w:val="0"/>
          <w:sz w:val="24"/>
          <w:lang w:val="zh-CN"/>
        </w:rPr>
      </w:pPr>
    </w:p>
    <w:p w14:paraId="2C463D9B">
      <w:pPr>
        <w:snapToGrid w:val="0"/>
        <w:spacing w:line="360" w:lineRule="auto"/>
        <w:ind w:firstLine="576"/>
        <w:jc w:val="center"/>
        <w:rPr>
          <w:rFonts w:cs="仿宋" w:asciiTheme="minorEastAsia" w:hAnsiTheme="minorEastAsia"/>
          <w:kern w:val="0"/>
          <w:sz w:val="24"/>
          <w:lang w:val="zh-CN"/>
        </w:rPr>
      </w:pPr>
    </w:p>
    <w:p w14:paraId="54B6DA56">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E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F6A95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564A053">
            <w:pPr>
              <w:pStyle w:val="26"/>
              <w:adjustRightInd w:val="0"/>
              <w:spacing w:line="360" w:lineRule="auto"/>
              <w:rPr>
                <w:rFonts w:cs="仿宋" w:asciiTheme="minorEastAsia" w:hAnsiTheme="minorEastAsia" w:eastAsiaTheme="minorEastAsia"/>
                <w:bCs/>
                <w:sz w:val="24"/>
              </w:rPr>
            </w:pPr>
          </w:p>
        </w:tc>
      </w:tr>
    </w:tbl>
    <w:p w14:paraId="00EFEAB0">
      <w:pPr>
        <w:snapToGrid w:val="0"/>
        <w:spacing w:line="360" w:lineRule="auto"/>
        <w:ind w:firstLine="576"/>
        <w:jc w:val="center"/>
        <w:rPr>
          <w:rFonts w:cs="仿宋" w:asciiTheme="minorEastAsia" w:hAnsiTheme="minorEastAsia"/>
          <w:kern w:val="0"/>
          <w:sz w:val="24"/>
          <w:lang w:val="zh-CN"/>
        </w:rPr>
      </w:pPr>
    </w:p>
    <w:p w14:paraId="0F7D145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98081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0552E2E">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AFF4C4B">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2AE40F50">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140C3607">
      <w:pPr>
        <w:jc w:val="center"/>
        <w:rPr>
          <w:rFonts w:cs="仿宋" w:asciiTheme="minorEastAsia" w:hAnsiTheme="minorEastAsia"/>
          <w:b/>
          <w:kern w:val="0"/>
          <w:sz w:val="32"/>
          <w:szCs w:val="32"/>
        </w:rPr>
      </w:pPr>
    </w:p>
    <w:p w14:paraId="5A25311C">
      <w:pPr>
        <w:jc w:val="center"/>
        <w:rPr>
          <w:rFonts w:cs="仿宋" w:asciiTheme="minorEastAsia" w:hAnsiTheme="minorEastAsia"/>
          <w:b/>
          <w:kern w:val="0"/>
          <w:sz w:val="32"/>
          <w:szCs w:val="32"/>
        </w:rPr>
      </w:pPr>
    </w:p>
    <w:p w14:paraId="72BC450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28220B40">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905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4B4DD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38CE0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95411D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F246EE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FA28AD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8D1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2398E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C00275A">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59B964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D4BEBAD">
            <w:pPr>
              <w:jc w:val="center"/>
              <w:rPr>
                <w:rFonts w:cs="仿宋" w:asciiTheme="minorEastAsia" w:hAnsiTheme="minorEastAsia"/>
                <w:sz w:val="24"/>
              </w:rPr>
            </w:pPr>
          </w:p>
          <w:p w14:paraId="148ED089">
            <w:pPr>
              <w:jc w:val="center"/>
              <w:rPr>
                <w:rFonts w:cs="仿宋" w:asciiTheme="minorEastAsia" w:hAnsiTheme="minorEastAsia"/>
                <w:sz w:val="24"/>
              </w:rPr>
            </w:pPr>
            <w:r>
              <w:rPr>
                <w:rFonts w:hint="eastAsia" w:cs="仿宋" w:asciiTheme="minorEastAsia" w:hAnsiTheme="minorEastAsia"/>
                <w:sz w:val="24"/>
              </w:rPr>
              <w:t>见响应文件</w:t>
            </w:r>
          </w:p>
          <w:p w14:paraId="3583BE40">
            <w:pPr>
              <w:jc w:val="center"/>
              <w:rPr>
                <w:rFonts w:cs="仿宋" w:asciiTheme="minorEastAsia" w:hAnsiTheme="minorEastAsia"/>
              </w:rPr>
            </w:pPr>
            <w:r>
              <w:rPr>
                <w:rFonts w:hint="eastAsia" w:cs="仿宋" w:asciiTheme="minorEastAsia" w:hAnsiTheme="minorEastAsia"/>
                <w:sz w:val="24"/>
              </w:rPr>
              <w:t>第 页</w:t>
            </w:r>
          </w:p>
        </w:tc>
      </w:tr>
      <w:tr w14:paraId="2252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031FB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F5DA0DF">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4D19A0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2E7DD5DF">
            <w:pPr>
              <w:jc w:val="center"/>
              <w:rPr>
                <w:rFonts w:cs="仿宋" w:asciiTheme="minorEastAsia" w:hAnsiTheme="minorEastAsia"/>
              </w:rPr>
            </w:pPr>
            <w:r>
              <w:rPr>
                <w:rFonts w:hint="eastAsia" w:cs="仿宋" w:asciiTheme="minorEastAsia" w:hAnsiTheme="minorEastAsia"/>
                <w:sz w:val="24"/>
              </w:rPr>
              <w:t>见响应文件第  页</w:t>
            </w:r>
          </w:p>
        </w:tc>
      </w:tr>
      <w:tr w14:paraId="276F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4B876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1138EC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5E0B9411">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92ED1B2">
            <w:pPr>
              <w:jc w:val="center"/>
              <w:rPr>
                <w:rFonts w:cs="仿宋" w:asciiTheme="minorEastAsia" w:hAnsiTheme="minorEastAsia"/>
              </w:rPr>
            </w:pPr>
            <w:r>
              <w:rPr>
                <w:rFonts w:hint="eastAsia" w:cs="仿宋" w:asciiTheme="minorEastAsia" w:hAnsiTheme="minorEastAsia"/>
                <w:sz w:val="24"/>
              </w:rPr>
              <w:t>见响应文件第  页</w:t>
            </w:r>
          </w:p>
        </w:tc>
      </w:tr>
    </w:tbl>
    <w:p w14:paraId="19E16AEA">
      <w:pPr>
        <w:jc w:val="center"/>
        <w:rPr>
          <w:rFonts w:cs="仿宋" w:asciiTheme="minorEastAsia" w:hAnsiTheme="minorEastAsia"/>
          <w:b/>
          <w:kern w:val="0"/>
          <w:sz w:val="32"/>
          <w:szCs w:val="32"/>
        </w:rPr>
      </w:pPr>
    </w:p>
    <w:p w14:paraId="78308422">
      <w:pPr>
        <w:jc w:val="center"/>
        <w:rPr>
          <w:rFonts w:cs="仿宋" w:asciiTheme="minorEastAsia" w:hAnsiTheme="minorEastAsia"/>
          <w:b/>
          <w:kern w:val="0"/>
          <w:sz w:val="32"/>
          <w:szCs w:val="32"/>
        </w:rPr>
      </w:pPr>
    </w:p>
    <w:p w14:paraId="31B85AB1">
      <w:pPr>
        <w:jc w:val="center"/>
        <w:rPr>
          <w:rFonts w:cs="仿宋" w:asciiTheme="minorEastAsia" w:hAnsiTheme="minorEastAsia"/>
          <w:b/>
          <w:kern w:val="0"/>
          <w:sz w:val="32"/>
          <w:szCs w:val="32"/>
        </w:rPr>
      </w:pPr>
    </w:p>
    <w:p w14:paraId="5D9E1775">
      <w:pPr>
        <w:jc w:val="center"/>
        <w:rPr>
          <w:rFonts w:cs="仿宋" w:asciiTheme="minorEastAsia" w:hAnsiTheme="minorEastAsia"/>
          <w:b/>
          <w:kern w:val="0"/>
          <w:sz w:val="32"/>
          <w:szCs w:val="32"/>
        </w:rPr>
      </w:pPr>
    </w:p>
    <w:p w14:paraId="2C856EE9">
      <w:pPr>
        <w:jc w:val="center"/>
        <w:rPr>
          <w:rFonts w:cs="仿宋" w:asciiTheme="minorEastAsia" w:hAnsiTheme="minorEastAsia"/>
          <w:b/>
          <w:kern w:val="0"/>
          <w:sz w:val="32"/>
          <w:szCs w:val="32"/>
        </w:rPr>
      </w:pPr>
    </w:p>
    <w:p w14:paraId="79A50BB4">
      <w:pPr>
        <w:jc w:val="center"/>
        <w:rPr>
          <w:rFonts w:cs="仿宋" w:asciiTheme="minorEastAsia" w:hAnsiTheme="minorEastAsia"/>
          <w:b/>
          <w:kern w:val="0"/>
          <w:sz w:val="32"/>
          <w:szCs w:val="32"/>
        </w:rPr>
      </w:pPr>
    </w:p>
    <w:p w14:paraId="08BF3F25">
      <w:pPr>
        <w:jc w:val="center"/>
        <w:rPr>
          <w:rFonts w:cs="仿宋" w:asciiTheme="minorEastAsia" w:hAnsiTheme="minorEastAsia"/>
          <w:b/>
          <w:kern w:val="0"/>
          <w:sz w:val="32"/>
          <w:szCs w:val="32"/>
        </w:rPr>
      </w:pPr>
    </w:p>
    <w:p w14:paraId="128A6EA2">
      <w:pPr>
        <w:jc w:val="center"/>
        <w:rPr>
          <w:rFonts w:cs="仿宋" w:asciiTheme="minorEastAsia" w:hAnsiTheme="minorEastAsia"/>
          <w:b/>
          <w:kern w:val="0"/>
          <w:sz w:val="32"/>
          <w:szCs w:val="32"/>
        </w:rPr>
      </w:pPr>
    </w:p>
    <w:p w14:paraId="17129550">
      <w:pPr>
        <w:jc w:val="center"/>
        <w:rPr>
          <w:rFonts w:cs="仿宋" w:asciiTheme="minorEastAsia" w:hAnsiTheme="minorEastAsia"/>
          <w:b/>
          <w:kern w:val="0"/>
          <w:sz w:val="32"/>
          <w:szCs w:val="32"/>
        </w:rPr>
      </w:pPr>
    </w:p>
    <w:p w14:paraId="1A776673">
      <w:pPr>
        <w:jc w:val="center"/>
        <w:rPr>
          <w:rFonts w:cs="仿宋" w:asciiTheme="minorEastAsia" w:hAnsiTheme="minorEastAsia"/>
          <w:b/>
          <w:kern w:val="0"/>
          <w:sz w:val="32"/>
          <w:szCs w:val="32"/>
        </w:rPr>
      </w:pPr>
    </w:p>
    <w:p w14:paraId="287A9EB8">
      <w:pPr>
        <w:jc w:val="center"/>
        <w:rPr>
          <w:rFonts w:cs="仿宋" w:asciiTheme="minorEastAsia" w:hAnsiTheme="minorEastAsia"/>
          <w:b/>
          <w:kern w:val="0"/>
          <w:sz w:val="32"/>
          <w:szCs w:val="32"/>
        </w:rPr>
      </w:pPr>
    </w:p>
    <w:p w14:paraId="63320BB5">
      <w:pPr>
        <w:jc w:val="center"/>
        <w:rPr>
          <w:rFonts w:cs="仿宋" w:asciiTheme="minorEastAsia" w:hAnsiTheme="minorEastAsia"/>
          <w:b/>
          <w:kern w:val="0"/>
          <w:sz w:val="32"/>
          <w:szCs w:val="32"/>
        </w:rPr>
      </w:pPr>
    </w:p>
    <w:p w14:paraId="14C6D4D1">
      <w:pPr>
        <w:jc w:val="center"/>
        <w:rPr>
          <w:rFonts w:cs="仿宋" w:asciiTheme="minorEastAsia" w:hAnsiTheme="minorEastAsia"/>
          <w:b/>
          <w:kern w:val="0"/>
          <w:sz w:val="32"/>
          <w:szCs w:val="32"/>
        </w:rPr>
      </w:pPr>
    </w:p>
    <w:p w14:paraId="20B7ECD1">
      <w:pPr>
        <w:jc w:val="center"/>
        <w:rPr>
          <w:rFonts w:cs="仿宋" w:asciiTheme="minorEastAsia" w:hAnsiTheme="minorEastAsia"/>
          <w:b/>
          <w:kern w:val="0"/>
          <w:sz w:val="32"/>
          <w:szCs w:val="32"/>
        </w:rPr>
      </w:pPr>
    </w:p>
    <w:p w14:paraId="5DBBF4E7">
      <w:pPr>
        <w:jc w:val="center"/>
        <w:rPr>
          <w:rFonts w:cs="仿宋" w:asciiTheme="minorEastAsia" w:hAnsiTheme="minorEastAsia"/>
          <w:b/>
          <w:kern w:val="0"/>
          <w:sz w:val="32"/>
          <w:szCs w:val="32"/>
        </w:rPr>
      </w:pPr>
    </w:p>
    <w:p w14:paraId="66634FB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B3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CD1B0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C030493">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10716D2">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68201DFA">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590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923D38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7DBA38B">
            <w:pPr>
              <w:jc w:val="center"/>
              <w:rPr>
                <w:rFonts w:cs="仿宋" w:asciiTheme="minorEastAsia" w:hAnsiTheme="minorEastAsia"/>
                <w:b/>
                <w:kern w:val="0"/>
                <w:sz w:val="32"/>
                <w:szCs w:val="32"/>
              </w:rPr>
            </w:pPr>
          </w:p>
        </w:tc>
        <w:tc>
          <w:tcPr>
            <w:tcW w:w="3546" w:type="dxa"/>
          </w:tcPr>
          <w:p w14:paraId="4F30E4A5">
            <w:pPr>
              <w:jc w:val="center"/>
              <w:rPr>
                <w:rFonts w:cs="仿宋" w:asciiTheme="minorEastAsia" w:hAnsiTheme="minorEastAsia"/>
                <w:b/>
                <w:kern w:val="0"/>
                <w:sz w:val="32"/>
                <w:szCs w:val="32"/>
              </w:rPr>
            </w:pPr>
          </w:p>
        </w:tc>
        <w:tc>
          <w:tcPr>
            <w:tcW w:w="1276" w:type="dxa"/>
          </w:tcPr>
          <w:p w14:paraId="13CF8F9C">
            <w:pPr>
              <w:jc w:val="center"/>
              <w:rPr>
                <w:rFonts w:cs="仿宋" w:asciiTheme="minorEastAsia" w:hAnsiTheme="minorEastAsia"/>
                <w:b/>
                <w:kern w:val="0"/>
                <w:sz w:val="32"/>
                <w:szCs w:val="32"/>
              </w:rPr>
            </w:pPr>
          </w:p>
        </w:tc>
      </w:tr>
      <w:tr w14:paraId="792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ACC80D">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AB48426">
            <w:pPr>
              <w:jc w:val="center"/>
              <w:rPr>
                <w:rFonts w:cs="仿宋" w:asciiTheme="minorEastAsia" w:hAnsiTheme="minorEastAsia"/>
                <w:b/>
                <w:kern w:val="0"/>
                <w:sz w:val="32"/>
                <w:szCs w:val="32"/>
              </w:rPr>
            </w:pPr>
          </w:p>
        </w:tc>
        <w:tc>
          <w:tcPr>
            <w:tcW w:w="3546" w:type="dxa"/>
          </w:tcPr>
          <w:p w14:paraId="6B52582D">
            <w:pPr>
              <w:jc w:val="center"/>
              <w:rPr>
                <w:rFonts w:cs="仿宋" w:asciiTheme="minorEastAsia" w:hAnsiTheme="minorEastAsia"/>
                <w:b/>
                <w:kern w:val="0"/>
                <w:sz w:val="32"/>
                <w:szCs w:val="32"/>
              </w:rPr>
            </w:pPr>
          </w:p>
        </w:tc>
        <w:tc>
          <w:tcPr>
            <w:tcW w:w="1276" w:type="dxa"/>
          </w:tcPr>
          <w:p w14:paraId="356EB4BB">
            <w:pPr>
              <w:jc w:val="center"/>
              <w:rPr>
                <w:rFonts w:cs="仿宋" w:asciiTheme="minorEastAsia" w:hAnsiTheme="minorEastAsia"/>
                <w:b/>
                <w:kern w:val="0"/>
                <w:sz w:val="32"/>
                <w:szCs w:val="32"/>
              </w:rPr>
            </w:pPr>
          </w:p>
        </w:tc>
      </w:tr>
      <w:tr w14:paraId="3B8B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806D7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0E50F6C">
            <w:pPr>
              <w:jc w:val="center"/>
              <w:rPr>
                <w:rFonts w:cs="仿宋" w:asciiTheme="minorEastAsia" w:hAnsiTheme="minorEastAsia"/>
                <w:b/>
                <w:kern w:val="0"/>
                <w:sz w:val="32"/>
                <w:szCs w:val="32"/>
              </w:rPr>
            </w:pPr>
          </w:p>
        </w:tc>
        <w:tc>
          <w:tcPr>
            <w:tcW w:w="3546" w:type="dxa"/>
          </w:tcPr>
          <w:p w14:paraId="7B47914F">
            <w:pPr>
              <w:jc w:val="center"/>
              <w:rPr>
                <w:rFonts w:cs="仿宋" w:asciiTheme="minorEastAsia" w:hAnsiTheme="minorEastAsia"/>
                <w:b/>
                <w:kern w:val="0"/>
                <w:sz w:val="32"/>
                <w:szCs w:val="32"/>
              </w:rPr>
            </w:pPr>
          </w:p>
        </w:tc>
        <w:tc>
          <w:tcPr>
            <w:tcW w:w="1276" w:type="dxa"/>
          </w:tcPr>
          <w:p w14:paraId="0512954A">
            <w:pPr>
              <w:jc w:val="center"/>
              <w:rPr>
                <w:rFonts w:cs="仿宋" w:asciiTheme="minorEastAsia" w:hAnsiTheme="minorEastAsia"/>
                <w:b/>
                <w:kern w:val="0"/>
                <w:sz w:val="32"/>
                <w:szCs w:val="32"/>
              </w:rPr>
            </w:pPr>
          </w:p>
        </w:tc>
      </w:tr>
    </w:tbl>
    <w:p w14:paraId="37884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8614F0F">
      <w:pPr>
        <w:jc w:val="center"/>
        <w:rPr>
          <w:rFonts w:cs="仿宋" w:asciiTheme="minorEastAsia" w:hAnsiTheme="minorEastAsia"/>
          <w:b/>
          <w:kern w:val="0"/>
          <w:sz w:val="32"/>
          <w:szCs w:val="32"/>
        </w:rPr>
      </w:pPr>
    </w:p>
    <w:p w14:paraId="3EB9FFC7">
      <w:pPr>
        <w:jc w:val="center"/>
        <w:rPr>
          <w:rFonts w:cs="仿宋" w:asciiTheme="minorEastAsia" w:hAnsiTheme="minorEastAsia"/>
          <w:b/>
          <w:kern w:val="0"/>
          <w:sz w:val="32"/>
          <w:szCs w:val="32"/>
        </w:rPr>
      </w:pPr>
    </w:p>
    <w:p w14:paraId="203E9C3C">
      <w:pPr>
        <w:jc w:val="center"/>
        <w:rPr>
          <w:rFonts w:cs="仿宋" w:asciiTheme="minorEastAsia" w:hAnsiTheme="minorEastAsia"/>
          <w:b/>
          <w:kern w:val="0"/>
          <w:sz w:val="32"/>
          <w:szCs w:val="32"/>
        </w:rPr>
      </w:pPr>
    </w:p>
    <w:p w14:paraId="7F02A90E">
      <w:pPr>
        <w:jc w:val="center"/>
        <w:rPr>
          <w:rFonts w:cs="仿宋" w:asciiTheme="minorEastAsia" w:hAnsiTheme="minorEastAsia"/>
          <w:b/>
          <w:kern w:val="0"/>
          <w:sz w:val="32"/>
          <w:szCs w:val="32"/>
        </w:rPr>
      </w:pPr>
    </w:p>
    <w:p w14:paraId="6EBA18E1">
      <w:pPr>
        <w:jc w:val="center"/>
        <w:rPr>
          <w:rFonts w:cs="仿宋" w:asciiTheme="minorEastAsia" w:hAnsiTheme="minorEastAsia"/>
          <w:b/>
          <w:kern w:val="0"/>
          <w:sz w:val="32"/>
          <w:szCs w:val="32"/>
        </w:rPr>
      </w:pPr>
    </w:p>
    <w:p w14:paraId="0C28797B">
      <w:pPr>
        <w:jc w:val="center"/>
        <w:rPr>
          <w:rFonts w:cs="仿宋" w:asciiTheme="minorEastAsia" w:hAnsiTheme="minorEastAsia"/>
          <w:b/>
          <w:kern w:val="0"/>
          <w:sz w:val="32"/>
          <w:szCs w:val="32"/>
        </w:rPr>
      </w:pPr>
    </w:p>
    <w:p w14:paraId="4CC2A74D">
      <w:pPr>
        <w:jc w:val="center"/>
        <w:rPr>
          <w:rFonts w:cs="仿宋" w:asciiTheme="minorEastAsia" w:hAnsiTheme="minorEastAsia"/>
          <w:b/>
          <w:kern w:val="0"/>
          <w:sz w:val="32"/>
          <w:szCs w:val="32"/>
        </w:rPr>
      </w:pPr>
    </w:p>
    <w:p w14:paraId="073CD1FC">
      <w:pPr>
        <w:jc w:val="center"/>
        <w:rPr>
          <w:rFonts w:cs="仿宋" w:asciiTheme="minorEastAsia" w:hAnsiTheme="minorEastAsia"/>
          <w:b/>
          <w:kern w:val="0"/>
          <w:sz w:val="32"/>
          <w:szCs w:val="32"/>
        </w:rPr>
      </w:pPr>
    </w:p>
    <w:p w14:paraId="14D41C52">
      <w:pPr>
        <w:jc w:val="center"/>
        <w:rPr>
          <w:rFonts w:cs="仿宋" w:asciiTheme="minorEastAsia" w:hAnsiTheme="minorEastAsia"/>
          <w:b/>
          <w:kern w:val="0"/>
          <w:sz w:val="32"/>
          <w:szCs w:val="32"/>
        </w:rPr>
      </w:pPr>
    </w:p>
    <w:p w14:paraId="3173B818">
      <w:pPr>
        <w:jc w:val="center"/>
        <w:rPr>
          <w:rFonts w:cs="仿宋" w:asciiTheme="minorEastAsia" w:hAnsiTheme="minorEastAsia"/>
          <w:b/>
          <w:kern w:val="0"/>
          <w:sz w:val="32"/>
          <w:szCs w:val="32"/>
        </w:rPr>
      </w:pPr>
    </w:p>
    <w:p w14:paraId="11B7A1C2">
      <w:pPr>
        <w:jc w:val="center"/>
        <w:rPr>
          <w:rFonts w:cs="仿宋" w:asciiTheme="minorEastAsia" w:hAnsiTheme="minorEastAsia"/>
          <w:b/>
          <w:kern w:val="0"/>
          <w:sz w:val="32"/>
          <w:szCs w:val="32"/>
        </w:rPr>
      </w:pPr>
    </w:p>
    <w:p w14:paraId="432C54A6">
      <w:pPr>
        <w:jc w:val="center"/>
        <w:rPr>
          <w:rFonts w:cs="仿宋" w:asciiTheme="minorEastAsia" w:hAnsiTheme="minorEastAsia"/>
          <w:b/>
          <w:kern w:val="0"/>
          <w:sz w:val="32"/>
          <w:szCs w:val="32"/>
        </w:rPr>
      </w:pPr>
    </w:p>
    <w:p w14:paraId="545C6DDA">
      <w:pPr>
        <w:jc w:val="center"/>
        <w:rPr>
          <w:rFonts w:cs="仿宋" w:asciiTheme="minorEastAsia" w:hAnsiTheme="minorEastAsia"/>
          <w:b/>
          <w:kern w:val="0"/>
          <w:sz w:val="32"/>
          <w:szCs w:val="32"/>
        </w:rPr>
      </w:pPr>
    </w:p>
    <w:p w14:paraId="37DA1DAC">
      <w:pPr>
        <w:jc w:val="center"/>
        <w:rPr>
          <w:rFonts w:cs="仿宋" w:asciiTheme="minorEastAsia" w:hAnsiTheme="minorEastAsia"/>
          <w:b/>
          <w:kern w:val="0"/>
          <w:sz w:val="32"/>
          <w:szCs w:val="32"/>
        </w:rPr>
      </w:pPr>
    </w:p>
    <w:p w14:paraId="2E3F8A1A">
      <w:pPr>
        <w:jc w:val="center"/>
        <w:rPr>
          <w:rFonts w:cs="仿宋" w:asciiTheme="minorEastAsia" w:hAnsiTheme="minorEastAsia"/>
          <w:b/>
          <w:kern w:val="0"/>
          <w:sz w:val="32"/>
          <w:szCs w:val="32"/>
        </w:rPr>
      </w:pPr>
    </w:p>
    <w:p w14:paraId="60EB8927">
      <w:pPr>
        <w:jc w:val="center"/>
        <w:rPr>
          <w:rFonts w:cs="仿宋" w:asciiTheme="minorEastAsia" w:hAnsiTheme="minorEastAsia"/>
          <w:b/>
          <w:kern w:val="0"/>
          <w:sz w:val="32"/>
          <w:szCs w:val="32"/>
        </w:rPr>
      </w:pPr>
    </w:p>
    <w:p w14:paraId="1FDBFB2E">
      <w:pPr>
        <w:jc w:val="center"/>
        <w:rPr>
          <w:rFonts w:cs="仿宋" w:asciiTheme="minorEastAsia" w:hAnsiTheme="minorEastAsia"/>
          <w:b/>
          <w:kern w:val="0"/>
          <w:sz w:val="32"/>
          <w:szCs w:val="32"/>
        </w:rPr>
      </w:pPr>
    </w:p>
    <w:p w14:paraId="5AF65F58">
      <w:pPr>
        <w:jc w:val="center"/>
        <w:rPr>
          <w:rFonts w:cs="仿宋" w:asciiTheme="minorEastAsia" w:hAnsiTheme="minorEastAsia"/>
          <w:b/>
          <w:kern w:val="0"/>
          <w:sz w:val="32"/>
          <w:szCs w:val="32"/>
        </w:rPr>
      </w:pPr>
    </w:p>
    <w:p w14:paraId="22AAE8FD">
      <w:pPr>
        <w:jc w:val="center"/>
        <w:rPr>
          <w:rFonts w:cs="仿宋" w:asciiTheme="minorEastAsia" w:hAnsiTheme="minorEastAsia"/>
          <w:b/>
          <w:kern w:val="0"/>
          <w:sz w:val="32"/>
          <w:szCs w:val="32"/>
        </w:rPr>
      </w:pPr>
    </w:p>
    <w:p w14:paraId="223B0EE1">
      <w:pPr>
        <w:jc w:val="center"/>
        <w:rPr>
          <w:rFonts w:cs="仿宋" w:asciiTheme="minorEastAsia" w:hAnsiTheme="minorEastAsia"/>
          <w:b/>
          <w:kern w:val="0"/>
          <w:sz w:val="32"/>
          <w:szCs w:val="32"/>
        </w:rPr>
      </w:pPr>
    </w:p>
    <w:p w14:paraId="47B3FCFC">
      <w:pPr>
        <w:jc w:val="center"/>
        <w:rPr>
          <w:rFonts w:cs="仿宋" w:asciiTheme="minorEastAsia" w:hAnsiTheme="minorEastAsia"/>
          <w:b/>
          <w:kern w:val="0"/>
          <w:sz w:val="32"/>
          <w:szCs w:val="32"/>
        </w:rPr>
      </w:pPr>
    </w:p>
    <w:p w14:paraId="4AAFA35A">
      <w:pPr>
        <w:jc w:val="center"/>
        <w:rPr>
          <w:rFonts w:cs="仿宋" w:asciiTheme="minorEastAsia" w:hAnsiTheme="minorEastAsia"/>
          <w:b/>
          <w:kern w:val="0"/>
          <w:sz w:val="32"/>
          <w:szCs w:val="32"/>
        </w:rPr>
      </w:pPr>
    </w:p>
    <w:p w14:paraId="4D3D0883">
      <w:pPr>
        <w:jc w:val="center"/>
        <w:rPr>
          <w:rFonts w:cs="仿宋" w:asciiTheme="minorEastAsia" w:hAnsiTheme="minorEastAsia"/>
          <w:b/>
          <w:kern w:val="0"/>
          <w:sz w:val="32"/>
          <w:szCs w:val="32"/>
        </w:rPr>
      </w:pPr>
    </w:p>
    <w:p w14:paraId="3DD8B24B">
      <w:pPr>
        <w:jc w:val="center"/>
        <w:rPr>
          <w:rFonts w:cs="仿宋" w:asciiTheme="minorEastAsia" w:hAnsiTheme="minorEastAsia"/>
          <w:b/>
          <w:kern w:val="0"/>
          <w:sz w:val="32"/>
          <w:szCs w:val="32"/>
        </w:rPr>
      </w:pPr>
    </w:p>
    <w:p w14:paraId="379D1479">
      <w:pPr>
        <w:jc w:val="center"/>
        <w:rPr>
          <w:rFonts w:cs="仿宋" w:asciiTheme="minorEastAsia" w:hAnsiTheme="minorEastAsia"/>
          <w:b/>
          <w:kern w:val="0"/>
          <w:sz w:val="32"/>
          <w:szCs w:val="32"/>
        </w:rPr>
      </w:pPr>
    </w:p>
    <w:p w14:paraId="43A25B87">
      <w:pPr>
        <w:jc w:val="center"/>
        <w:rPr>
          <w:rFonts w:cs="仿宋" w:asciiTheme="minorEastAsia" w:hAnsiTheme="minorEastAsia"/>
          <w:b/>
          <w:kern w:val="0"/>
          <w:sz w:val="32"/>
          <w:szCs w:val="32"/>
        </w:rPr>
      </w:pPr>
    </w:p>
    <w:p w14:paraId="291CA899">
      <w:pPr>
        <w:jc w:val="center"/>
        <w:rPr>
          <w:rFonts w:cs="仿宋" w:asciiTheme="minorEastAsia" w:hAnsiTheme="minorEastAsia"/>
          <w:b/>
          <w:kern w:val="0"/>
          <w:sz w:val="32"/>
          <w:szCs w:val="32"/>
        </w:rPr>
      </w:pPr>
    </w:p>
    <w:p w14:paraId="207A03DB">
      <w:pPr>
        <w:jc w:val="center"/>
        <w:rPr>
          <w:rFonts w:cs="仿宋" w:asciiTheme="minorEastAsia" w:hAnsiTheme="minorEastAsia"/>
          <w:b/>
          <w:kern w:val="0"/>
          <w:sz w:val="32"/>
          <w:szCs w:val="32"/>
        </w:rPr>
      </w:pPr>
    </w:p>
    <w:p w14:paraId="51F0625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13FB361C">
      <w:pPr>
        <w:snapToGrid w:val="0"/>
        <w:spacing w:line="360" w:lineRule="auto"/>
        <w:rPr>
          <w:rFonts w:cs="仿宋" w:asciiTheme="minorEastAsia" w:hAnsiTheme="minorEastAsia"/>
          <w:sz w:val="24"/>
        </w:rPr>
      </w:pPr>
    </w:p>
    <w:p w14:paraId="1E6663B4">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586B3E9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81634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708F3D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A8A385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C426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14B165B2">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7D6F9D8">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C35985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AD944E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CCAAE1D">
      <w:pPr>
        <w:autoSpaceDE w:val="0"/>
        <w:autoSpaceDN w:val="0"/>
        <w:spacing w:line="360" w:lineRule="auto"/>
        <w:ind w:left="2"/>
        <w:jc w:val="left"/>
        <w:rPr>
          <w:rFonts w:cs="仿宋" w:asciiTheme="minorEastAsia" w:hAnsiTheme="minorEastAsia"/>
          <w:kern w:val="0"/>
          <w:sz w:val="24"/>
          <w:lang w:val="zh-CN"/>
        </w:rPr>
      </w:pPr>
    </w:p>
    <w:p w14:paraId="4EFF0AA1">
      <w:pPr>
        <w:autoSpaceDE w:val="0"/>
        <w:autoSpaceDN w:val="0"/>
        <w:spacing w:line="360" w:lineRule="auto"/>
        <w:ind w:left="2"/>
        <w:jc w:val="left"/>
        <w:rPr>
          <w:rFonts w:cs="仿宋" w:asciiTheme="minorEastAsia" w:hAnsiTheme="minorEastAsia"/>
          <w:kern w:val="0"/>
          <w:sz w:val="24"/>
          <w:lang w:val="zh-CN"/>
        </w:rPr>
      </w:pPr>
    </w:p>
    <w:p w14:paraId="58641063">
      <w:pPr>
        <w:autoSpaceDE w:val="0"/>
        <w:autoSpaceDN w:val="0"/>
        <w:spacing w:line="360" w:lineRule="auto"/>
        <w:ind w:left="2"/>
        <w:jc w:val="left"/>
        <w:rPr>
          <w:rFonts w:cs="仿宋" w:asciiTheme="minorEastAsia" w:hAnsiTheme="minorEastAsia"/>
          <w:kern w:val="0"/>
          <w:sz w:val="24"/>
          <w:lang w:val="zh-CN"/>
        </w:rPr>
      </w:pPr>
    </w:p>
    <w:p w14:paraId="1E1E4FEB">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830A92F">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2BCBFF5">
      <w:pPr>
        <w:spacing w:line="360" w:lineRule="auto"/>
        <w:ind w:left="4620" w:leftChars="2200" w:firstLine="240" w:firstLineChars="100"/>
        <w:rPr>
          <w:rFonts w:hint="eastAsia" w:cs="仿宋" w:asciiTheme="minorEastAsia" w:hAnsiTheme="minorEastAsia"/>
          <w:kern w:val="0"/>
          <w:sz w:val="24"/>
          <w:lang w:val="zh-CN"/>
        </w:rPr>
      </w:pPr>
    </w:p>
    <w:p w14:paraId="2FC80F77">
      <w:pPr>
        <w:spacing w:line="360" w:lineRule="auto"/>
        <w:ind w:left="4620" w:leftChars="2200" w:firstLine="240" w:firstLineChars="100"/>
        <w:rPr>
          <w:rFonts w:hint="eastAsia" w:cs="仿宋" w:asciiTheme="minorEastAsia" w:hAnsiTheme="minorEastAsia"/>
          <w:kern w:val="0"/>
          <w:sz w:val="24"/>
          <w:lang w:val="zh-CN"/>
        </w:rPr>
      </w:pPr>
    </w:p>
    <w:p w14:paraId="10FF37FA">
      <w:pPr>
        <w:spacing w:line="360" w:lineRule="auto"/>
        <w:ind w:left="4620" w:leftChars="2200" w:firstLine="240" w:firstLineChars="100"/>
        <w:rPr>
          <w:rFonts w:hint="eastAsia" w:cs="仿宋" w:asciiTheme="minorEastAsia" w:hAnsiTheme="minorEastAsia"/>
          <w:kern w:val="0"/>
          <w:sz w:val="24"/>
          <w:lang w:val="zh-CN"/>
        </w:rPr>
      </w:pPr>
    </w:p>
    <w:p w14:paraId="3EB68474">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650EA27B">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FD8E9D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581550A">
      <w:pPr>
        <w:pStyle w:val="2"/>
        <w:rPr>
          <w:lang w:val="zh-CN"/>
        </w:rPr>
      </w:pPr>
    </w:p>
    <w:p w14:paraId="7123AB30">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77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427E0B1">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BD98BD7">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5868163">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CF3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333AE79">
            <w:pPr>
              <w:spacing w:line="360" w:lineRule="auto"/>
              <w:rPr>
                <w:rFonts w:ascii="宋体" w:hAnsi="宋体" w:eastAsia="宋体" w:cs="宋体"/>
                <w:b/>
                <w:kern w:val="0"/>
                <w:sz w:val="24"/>
              </w:rPr>
            </w:pPr>
          </w:p>
        </w:tc>
        <w:tc>
          <w:tcPr>
            <w:tcW w:w="2482" w:type="dxa"/>
          </w:tcPr>
          <w:p w14:paraId="36FDEB17">
            <w:pPr>
              <w:spacing w:line="360" w:lineRule="auto"/>
              <w:rPr>
                <w:rFonts w:ascii="宋体" w:hAnsi="宋体" w:eastAsia="宋体" w:cs="宋体"/>
                <w:b/>
                <w:kern w:val="0"/>
                <w:sz w:val="24"/>
              </w:rPr>
            </w:pPr>
          </w:p>
        </w:tc>
        <w:tc>
          <w:tcPr>
            <w:tcW w:w="2881" w:type="dxa"/>
          </w:tcPr>
          <w:p w14:paraId="4F366C2B">
            <w:pPr>
              <w:spacing w:line="360" w:lineRule="auto"/>
              <w:rPr>
                <w:rFonts w:ascii="宋体" w:hAnsi="宋体" w:eastAsia="宋体" w:cs="宋体"/>
                <w:b/>
                <w:kern w:val="0"/>
                <w:sz w:val="24"/>
              </w:rPr>
            </w:pPr>
          </w:p>
        </w:tc>
      </w:tr>
      <w:tr w14:paraId="710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3E614CF">
            <w:pPr>
              <w:spacing w:line="360" w:lineRule="auto"/>
              <w:rPr>
                <w:rFonts w:ascii="宋体" w:hAnsi="宋体" w:eastAsia="宋体" w:cs="宋体"/>
                <w:b/>
                <w:kern w:val="0"/>
                <w:sz w:val="24"/>
              </w:rPr>
            </w:pPr>
          </w:p>
        </w:tc>
        <w:tc>
          <w:tcPr>
            <w:tcW w:w="2482" w:type="dxa"/>
          </w:tcPr>
          <w:p w14:paraId="2D1E61FF">
            <w:pPr>
              <w:spacing w:line="360" w:lineRule="auto"/>
              <w:rPr>
                <w:rFonts w:ascii="宋体" w:hAnsi="宋体" w:eastAsia="宋体" w:cs="宋体"/>
                <w:b/>
                <w:kern w:val="0"/>
                <w:sz w:val="24"/>
              </w:rPr>
            </w:pPr>
          </w:p>
        </w:tc>
        <w:tc>
          <w:tcPr>
            <w:tcW w:w="2881" w:type="dxa"/>
          </w:tcPr>
          <w:p w14:paraId="5AF1FC1C">
            <w:pPr>
              <w:spacing w:line="360" w:lineRule="auto"/>
              <w:rPr>
                <w:rFonts w:ascii="宋体" w:hAnsi="宋体" w:eastAsia="宋体" w:cs="宋体"/>
                <w:b/>
                <w:kern w:val="0"/>
                <w:sz w:val="24"/>
              </w:rPr>
            </w:pPr>
          </w:p>
        </w:tc>
      </w:tr>
      <w:tr w14:paraId="4DC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A603A49">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3AF62E6">
            <w:pPr>
              <w:spacing w:line="360" w:lineRule="auto"/>
              <w:rPr>
                <w:rFonts w:ascii="宋体" w:hAnsi="宋体" w:eastAsia="宋体" w:cs="宋体"/>
                <w:b/>
                <w:kern w:val="0"/>
                <w:sz w:val="24"/>
              </w:rPr>
            </w:pPr>
          </w:p>
        </w:tc>
        <w:tc>
          <w:tcPr>
            <w:tcW w:w="2881" w:type="dxa"/>
          </w:tcPr>
          <w:p w14:paraId="36790779">
            <w:pPr>
              <w:spacing w:line="360" w:lineRule="auto"/>
              <w:rPr>
                <w:rFonts w:ascii="宋体" w:hAnsi="宋体" w:eastAsia="宋体" w:cs="宋体"/>
                <w:b/>
                <w:kern w:val="0"/>
                <w:sz w:val="24"/>
              </w:rPr>
            </w:pPr>
          </w:p>
        </w:tc>
      </w:tr>
    </w:tbl>
    <w:p w14:paraId="5F1B32EF">
      <w:pPr>
        <w:spacing w:line="360" w:lineRule="auto"/>
        <w:rPr>
          <w:rFonts w:ascii="宋体" w:hAnsi="宋体" w:eastAsia="宋体" w:cs="宋体"/>
          <w:kern w:val="0"/>
          <w:sz w:val="24"/>
        </w:rPr>
      </w:pPr>
    </w:p>
    <w:p w14:paraId="3607F705">
      <w:pPr>
        <w:spacing w:line="360" w:lineRule="auto"/>
        <w:rPr>
          <w:rFonts w:ascii="宋体" w:hAnsi="宋体" w:eastAsia="宋体" w:cs="宋体"/>
          <w:kern w:val="0"/>
          <w:sz w:val="24"/>
        </w:rPr>
      </w:pPr>
    </w:p>
    <w:p w14:paraId="31D8EED6">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8AEAD63">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0C2821B">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E779047">
      <w:pPr>
        <w:spacing w:line="360" w:lineRule="auto"/>
        <w:rPr>
          <w:rFonts w:ascii="宋体" w:hAnsi="宋体" w:eastAsia="宋体" w:cs="宋体"/>
          <w:b/>
          <w:bCs/>
          <w:sz w:val="24"/>
        </w:rPr>
      </w:pPr>
    </w:p>
    <w:p w14:paraId="1D6C591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421A47">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B7C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99ED44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8A8F0C4">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483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26198F9">
            <w:pPr>
              <w:spacing w:line="360" w:lineRule="auto"/>
              <w:rPr>
                <w:rFonts w:ascii="宋体" w:hAnsi="宋体" w:eastAsia="宋体" w:cs="宋体"/>
                <w:b/>
                <w:kern w:val="0"/>
                <w:sz w:val="24"/>
              </w:rPr>
            </w:pPr>
          </w:p>
        </w:tc>
        <w:tc>
          <w:tcPr>
            <w:tcW w:w="5387" w:type="dxa"/>
            <w:vAlign w:val="center"/>
          </w:tcPr>
          <w:p w14:paraId="256FBAA3">
            <w:pPr>
              <w:spacing w:line="360" w:lineRule="auto"/>
              <w:rPr>
                <w:rFonts w:ascii="宋体" w:hAnsi="宋体" w:eastAsia="宋体" w:cs="宋体"/>
                <w:b/>
                <w:kern w:val="0"/>
                <w:sz w:val="24"/>
              </w:rPr>
            </w:pPr>
          </w:p>
        </w:tc>
      </w:tr>
      <w:tr w14:paraId="0444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709CBB">
            <w:pPr>
              <w:spacing w:line="360" w:lineRule="auto"/>
              <w:rPr>
                <w:rFonts w:ascii="宋体" w:hAnsi="宋体" w:eastAsia="宋体" w:cs="宋体"/>
                <w:b/>
                <w:kern w:val="0"/>
                <w:sz w:val="24"/>
              </w:rPr>
            </w:pPr>
          </w:p>
        </w:tc>
        <w:tc>
          <w:tcPr>
            <w:tcW w:w="5387" w:type="dxa"/>
            <w:vAlign w:val="center"/>
          </w:tcPr>
          <w:p w14:paraId="5A2CC958">
            <w:pPr>
              <w:spacing w:line="360" w:lineRule="auto"/>
              <w:rPr>
                <w:rFonts w:ascii="宋体" w:hAnsi="宋体" w:eastAsia="宋体" w:cs="宋体"/>
                <w:b/>
                <w:kern w:val="0"/>
                <w:sz w:val="24"/>
              </w:rPr>
            </w:pPr>
          </w:p>
        </w:tc>
      </w:tr>
      <w:tr w14:paraId="33FD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EFA496">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31DD482">
            <w:pPr>
              <w:spacing w:line="360" w:lineRule="auto"/>
              <w:rPr>
                <w:rFonts w:ascii="宋体" w:hAnsi="宋体" w:eastAsia="宋体" w:cs="宋体"/>
                <w:b/>
                <w:kern w:val="0"/>
                <w:sz w:val="24"/>
              </w:rPr>
            </w:pPr>
          </w:p>
        </w:tc>
      </w:tr>
    </w:tbl>
    <w:p w14:paraId="4BDF0723">
      <w:pPr>
        <w:spacing w:line="360" w:lineRule="auto"/>
        <w:rPr>
          <w:rFonts w:ascii="宋体" w:hAnsi="宋体" w:eastAsia="宋体" w:cs="宋体"/>
          <w:kern w:val="0"/>
          <w:sz w:val="24"/>
        </w:rPr>
      </w:pPr>
    </w:p>
    <w:p w14:paraId="54293823">
      <w:pPr>
        <w:spacing w:line="360" w:lineRule="auto"/>
        <w:rPr>
          <w:rFonts w:ascii="宋体" w:hAnsi="宋体" w:eastAsia="宋体" w:cs="宋体"/>
          <w:kern w:val="0"/>
          <w:sz w:val="24"/>
        </w:rPr>
      </w:pPr>
    </w:p>
    <w:p w14:paraId="0F3D493B">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44654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FA9034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C82555A">
      <w:pPr>
        <w:spacing w:line="360" w:lineRule="auto"/>
        <w:rPr>
          <w:rFonts w:ascii="宋体" w:hAnsi="宋体" w:eastAsia="宋体" w:cs="宋体"/>
          <w:b/>
          <w:kern w:val="0"/>
          <w:sz w:val="24"/>
        </w:rPr>
      </w:pPr>
    </w:p>
    <w:p w14:paraId="65534DF2">
      <w:pPr>
        <w:spacing w:line="360" w:lineRule="auto"/>
        <w:rPr>
          <w:rFonts w:ascii="宋体" w:hAnsi="宋体" w:eastAsia="宋体" w:cs="宋体"/>
          <w:b/>
          <w:kern w:val="0"/>
          <w:sz w:val="24"/>
        </w:rPr>
      </w:pPr>
    </w:p>
    <w:p w14:paraId="13C4202B">
      <w:pPr>
        <w:spacing w:line="360" w:lineRule="auto"/>
        <w:rPr>
          <w:rFonts w:ascii="宋体" w:hAnsi="宋体" w:eastAsia="宋体" w:cs="宋体"/>
          <w:b/>
          <w:kern w:val="0"/>
          <w:sz w:val="24"/>
        </w:rPr>
      </w:pPr>
      <w:r>
        <w:rPr>
          <w:rFonts w:hint="eastAsia" w:ascii="宋体" w:hAnsi="宋体" w:eastAsia="宋体" w:cs="宋体"/>
          <w:b/>
          <w:kern w:val="0"/>
          <w:sz w:val="24"/>
        </w:rPr>
        <w:t>注：</w:t>
      </w:r>
    </w:p>
    <w:p w14:paraId="15F8E69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491BCC0">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AD2C482">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4966AE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35B4FCE">
      <w:pPr>
        <w:snapToGrid w:val="0"/>
        <w:spacing w:line="360" w:lineRule="auto"/>
        <w:rPr>
          <w:rFonts w:ascii="宋体" w:hAnsi="宋体" w:eastAsia="宋体" w:cs="宋体"/>
          <w:sz w:val="24"/>
        </w:rPr>
      </w:pPr>
    </w:p>
    <w:p w14:paraId="6A98B8E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652BD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00894D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063FBDFD">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E8674F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DC26EF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E967B2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538CF48">
      <w:pPr>
        <w:snapToGrid w:val="0"/>
        <w:spacing w:line="360" w:lineRule="auto"/>
        <w:rPr>
          <w:rFonts w:ascii="宋体" w:hAnsi="宋体" w:eastAsia="宋体" w:cs="宋体"/>
          <w:sz w:val="24"/>
        </w:rPr>
      </w:pPr>
    </w:p>
    <w:p w14:paraId="1EA446C3">
      <w:pPr>
        <w:snapToGrid w:val="0"/>
        <w:spacing w:line="360" w:lineRule="auto"/>
        <w:rPr>
          <w:rFonts w:ascii="宋体" w:hAnsi="宋体" w:eastAsia="宋体" w:cs="宋体"/>
          <w:sz w:val="24"/>
        </w:rPr>
      </w:pPr>
    </w:p>
    <w:p w14:paraId="631C04C9">
      <w:pPr>
        <w:snapToGrid w:val="0"/>
        <w:spacing w:line="360" w:lineRule="auto"/>
        <w:rPr>
          <w:rFonts w:ascii="宋体" w:hAnsi="宋体" w:eastAsia="宋体" w:cs="宋体"/>
          <w:sz w:val="24"/>
        </w:rPr>
      </w:pPr>
    </w:p>
    <w:p w14:paraId="72E6414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97E5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7C459E9B">
      <w:pPr>
        <w:spacing w:line="360" w:lineRule="auto"/>
        <w:jc w:val="center"/>
        <w:outlineLvl w:val="0"/>
        <w:rPr>
          <w:rFonts w:cs="仿宋" w:asciiTheme="minorEastAsia" w:hAnsiTheme="minorEastAsia"/>
          <w:b/>
          <w:kern w:val="0"/>
          <w:sz w:val="36"/>
          <w:szCs w:val="36"/>
        </w:rPr>
      </w:pPr>
    </w:p>
    <w:p w14:paraId="0C42F8AD">
      <w:pPr>
        <w:spacing w:line="360" w:lineRule="auto"/>
        <w:jc w:val="center"/>
        <w:outlineLvl w:val="0"/>
        <w:rPr>
          <w:rFonts w:cs="仿宋" w:asciiTheme="minorEastAsia" w:hAnsiTheme="minorEastAsia"/>
          <w:b/>
          <w:kern w:val="0"/>
          <w:sz w:val="36"/>
          <w:szCs w:val="36"/>
        </w:rPr>
      </w:pPr>
    </w:p>
    <w:p w14:paraId="18C7750A">
      <w:pPr>
        <w:spacing w:line="360" w:lineRule="auto"/>
        <w:jc w:val="center"/>
        <w:outlineLvl w:val="0"/>
        <w:rPr>
          <w:rFonts w:cs="仿宋" w:asciiTheme="minorEastAsia" w:hAnsiTheme="minorEastAsia"/>
          <w:b/>
          <w:kern w:val="0"/>
          <w:sz w:val="36"/>
          <w:szCs w:val="36"/>
        </w:rPr>
      </w:pPr>
    </w:p>
    <w:p w14:paraId="4D217191">
      <w:pPr>
        <w:spacing w:line="360" w:lineRule="auto"/>
        <w:jc w:val="center"/>
        <w:outlineLvl w:val="0"/>
        <w:rPr>
          <w:rFonts w:cs="仿宋" w:asciiTheme="minorEastAsia" w:hAnsiTheme="minorEastAsia"/>
          <w:b/>
          <w:kern w:val="0"/>
          <w:sz w:val="36"/>
          <w:szCs w:val="36"/>
        </w:rPr>
      </w:pPr>
    </w:p>
    <w:p w14:paraId="1A6558CE">
      <w:pPr>
        <w:spacing w:line="360" w:lineRule="auto"/>
        <w:jc w:val="both"/>
        <w:outlineLvl w:val="0"/>
        <w:rPr>
          <w:rFonts w:cs="仿宋" w:asciiTheme="minorEastAsia" w:hAnsiTheme="minorEastAsia"/>
          <w:b/>
          <w:kern w:val="0"/>
          <w:sz w:val="36"/>
          <w:szCs w:val="36"/>
        </w:rPr>
      </w:pPr>
    </w:p>
    <w:p w14:paraId="3475DD8F">
      <w:pPr>
        <w:pStyle w:val="2"/>
      </w:pPr>
    </w:p>
    <w:p w14:paraId="201B1B9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DC9D247">
      <w:pPr>
        <w:pStyle w:val="5"/>
        <w:jc w:val="center"/>
        <w:rPr>
          <w:sz w:val="32"/>
          <w:szCs w:val="32"/>
        </w:rPr>
      </w:pPr>
      <w:r>
        <w:rPr>
          <w:rFonts w:hint="eastAsia"/>
          <w:sz w:val="32"/>
          <w:szCs w:val="32"/>
        </w:rPr>
        <w:t>一 、 报价函</w:t>
      </w:r>
    </w:p>
    <w:p w14:paraId="251FB734">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900FB7">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A8E5984">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AAAF96F">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A7A4F2E">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B813220">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1B627CE">
      <w:pPr>
        <w:pStyle w:val="7"/>
        <w:ind w:firstLine="480" w:firstLineChars="200"/>
        <w:jc w:val="left"/>
        <w:rPr>
          <w:rFonts w:hAnsi="宋体" w:cs="宋体"/>
        </w:rPr>
      </w:pPr>
    </w:p>
    <w:p w14:paraId="1BF4005C">
      <w:pPr>
        <w:pStyle w:val="7"/>
        <w:ind w:firstLine="480" w:firstLineChars="200"/>
        <w:jc w:val="left"/>
        <w:rPr>
          <w:rFonts w:hAnsi="宋体" w:cs="宋体"/>
        </w:rPr>
      </w:pPr>
    </w:p>
    <w:p w14:paraId="2E6ED922">
      <w:pPr>
        <w:pStyle w:val="7"/>
        <w:jc w:val="left"/>
        <w:rPr>
          <w:rFonts w:hAnsi="宋体" w:cs="宋体"/>
        </w:rPr>
      </w:pPr>
      <w:r>
        <w:rPr>
          <w:rFonts w:hint="eastAsia" w:hAnsi="宋体" w:cs="宋体"/>
        </w:rPr>
        <w:t>供应商名称：（盖单位公章）</w:t>
      </w:r>
    </w:p>
    <w:p w14:paraId="6F966D88">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3E36360">
      <w:pPr>
        <w:pStyle w:val="7"/>
        <w:tabs>
          <w:tab w:val="left" w:pos="4101"/>
        </w:tabs>
        <w:jc w:val="left"/>
        <w:rPr>
          <w:rFonts w:hAnsi="宋体" w:cs="宋体"/>
        </w:rPr>
      </w:pPr>
      <w:r>
        <w:rPr>
          <w:rFonts w:hint="eastAsia" w:hAnsi="宋体" w:cs="宋体"/>
        </w:rPr>
        <w:t>地址：</w:t>
      </w:r>
    </w:p>
    <w:p w14:paraId="7967BEE6">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206080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5F1B125">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2C8064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D18F9B1">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2EC50B79">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2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1352"/>
        <w:gridCol w:w="5996"/>
        <w:gridCol w:w="837"/>
        <w:gridCol w:w="837"/>
        <w:gridCol w:w="1232"/>
        <w:gridCol w:w="1250"/>
      </w:tblGrid>
      <w:tr w14:paraId="6769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5C674A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CF88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4E0DC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18AFB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94476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BD87A0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4D4E6A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14:paraId="4B66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28BCE23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1E6B2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不带排液底阀门吨桶 </w:t>
            </w:r>
          </w:p>
        </w:tc>
        <w:tc>
          <w:tcPr>
            <w:tcW w:w="5996" w:type="dxa"/>
            <w:vMerge w:val="restart"/>
            <w:tcBorders>
              <w:top w:val="single" w:color="000000" w:sz="4" w:space="0"/>
              <w:left w:val="single" w:color="000000" w:sz="4" w:space="0"/>
              <w:right w:val="single" w:color="000000" w:sz="4" w:space="0"/>
            </w:tcBorders>
            <w:noWrap w:val="0"/>
            <w:vAlign w:val="center"/>
          </w:tcPr>
          <w:p w14:paraId="706718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1.内胆材质HDPE/PE(耐高温，耐腐蚀，耐磨损，耐酸碱);外框材质：镀锌铁管(框架横管、竖管都是圆管压花焊接不易脱焊),</w:t>
            </w:r>
          </w:p>
          <w:p w14:paraId="7366D27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底盘为钢底盘；</w:t>
            </w:r>
          </w:p>
          <w:p w14:paraId="5FB53C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2.外观：内容器无砂眼、无塑化不良，外壁光洁，口部平整，飞边修光；钢制外框外形平整，无毛刺及严重机械损伤；</w:t>
            </w:r>
          </w:p>
          <w:p w14:paraId="677B16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3.满足盛装危险废物要求，符合GB19434-2009规范要求；</w:t>
            </w:r>
          </w:p>
          <w:p w14:paraId="50E20AE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4.公称容量1000L;长*宽*高：120cm*100cm*116cm(允许偏差±10mm);颜色：白色；</w:t>
            </w:r>
          </w:p>
          <w:p w14:paraId="43DEAC0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5.放料口径：50mm;罐装口径：145mm;吨桶盖：标配红色呼吸顶盖(当打到一定压力时，会自动排气减压);</w:t>
            </w:r>
          </w:p>
          <w:p w14:paraId="49D5B0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6.内容器最小壁厚大于等于1.5mm;</w:t>
            </w:r>
          </w:p>
          <w:p w14:paraId="1AF7BDA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7.另需满足GB/T19161-2016规范要求；</w:t>
            </w:r>
          </w:p>
          <w:p w14:paraId="7AC41E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8.需带接地装置。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66B56C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4BC4A93">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57</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AE9BC9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4DA39E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5905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5B61E3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776B30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带排液底阀门吨桶(球阀） </w:t>
            </w:r>
          </w:p>
        </w:tc>
        <w:tc>
          <w:tcPr>
            <w:tcW w:w="5996" w:type="dxa"/>
            <w:vMerge w:val="continue"/>
            <w:tcBorders>
              <w:left w:val="single" w:color="000000" w:sz="4" w:space="0"/>
              <w:bottom w:val="single" w:color="000000" w:sz="4" w:space="0"/>
              <w:right w:val="single" w:color="000000" w:sz="4" w:space="0"/>
            </w:tcBorders>
            <w:noWrap w:val="0"/>
            <w:vAlign w:val="center"/>
          </w:tcPr>
          <w:p w14:paraId="1C389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08C8DD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971A70F">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FAD005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1D8E70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340D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48D4F5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4772C8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0F0F8B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1500升白色加厚，进水口尺寸150mm、出水口尺寸50mm，外框材质：镀锌钢管，吨桶材质：HDPE，带可移动万向轮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F6CE05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3F7E5C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CFEC07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ACF1AA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2670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AD26ED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893468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17DE628F">
            <w:pPr>
              <w:tabs>
                <w:tab w:val="left" w:pos="2017"/>
              </w:tabs>
              <w:bidi w:val="0"/>
              <w:jc w:val="left"/>
              <w:rPr>
                <w:rFonts w:hint="eastAsia" w:ascii="Calibri" w:hAnsi="Calibri" w:eastAsia="宋体" w:cs="Times New Roman"/>
                <w:kern w:val="2"/>
                <w:sz w:val="21"/>
                <w:szCs w:val="22"/>
                <w:lang w:val="en-US" w:eastAsia="zh-CN" w:bidi="ar-SA"/>
              </w:rPr>
            </w:pPr>
            <w:r>
              <w:rPr>
                <w:rFonts w:hint="eastAsia" w:ascii="仿宋" w:hAnsi="仿宋" w:eastAsia="仿宋" w:cs="仿宋"/>
                <w:i w:val="0"/>
                <w:iCs w:val="0"/>
                <w:color w:val="000000"/>
                <w:sz w:val="21"/>
                <w:szCs w:val="21"/>
                <w:u w:val="none"/>
                <w:lang w:val="en-US" w:eastAsia="zh-CN"/>
              </w:rPr>
              <w:t>1000升白色加厚，进水口尺寸150mm、出水口尺寸50mm，外框材质：镀锌钢管，吨桶材质：HDPE，带可移动万向轮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2F9C89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C19A86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026FB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C30153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bl>
    <w:p w14:paraId="3E4CDE6A">
      <w:pPr>
        <w:pStyle w:val="2"/>
        <w:rPr>
          <w:rFonts w:hint="eastAsia"/>
          <w:lang w:val="zh-CN"/>
        </w:rPr>
      </w:pPr>
    </w:p>
    <w:p w14:paraId="1CBF694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CAEEC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E11B7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DB5799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0D6007C">
      <w:pPr>
        <w:pStyle w:val="7"/>
      </w:pPr>
    </w:p>
    <w:p w14:paraId="6BE4243C">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6C1ACE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A00CD40">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64AB0FCE">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6C9C84E">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5BB5983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F4AC641">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1000080">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FAC47CB">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599411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1CD5058B">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152A7B6">
      <w:pPr>
        <w:snapToGrid w:val="0"/>
        <w:spacing w:line="360" w:lineRule="auto"/>
        <w:rPr>
          <w:rFonts w:ascii="宋体" w:hAnsi="宋体" w:cs="宋体"/>
          <w:bCs/>
          <w:sz w:val="24"/>
        </w:rPr>
      </w:pPr>
      <w:r>
        <w:rPr>
          <w:rFonts w:hint="eastAsia" w:ascii="宋体" w:hAnsi="宋体" w:cs="宋体"/>
          <w:bCs/>
          <w:sz w:val="24"/>
        </w:rPr>
        <w:t>二、质疑项目基本情况</w:t>
      </w:r>
    </w:p>
    <w:p w14:paraId="0D71853D">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A35A2B4">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653CA78">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60002ED">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4A1E60F8">
      <w:pPr>
        <w:snapToGrid w:val="0"/>
        <w:spacing w:line="360" w:lineRule="auto"/>
        <w:rPr>
          <w:rFonts w:ascii="宋体" w:hAnsi="宋体" w:cs="宋体"/>
          <w:bCs/>
          <w:sz w:val="24"/>
        </w:rPr>
      </w:pPr>
      <w:r>
        <w:rPr>
          <w:rFonts w:hint="eastAsia" w:ascii="宋体" w:hAnsi="宋体" w:cs="宋体"/>
          <w:bCs/>
          <w:sz w:val="24"/>
        </w:rPr>
        <w:t>三、质疑事项具体内容</w:t>
      </w:r>
    </w:p>
    <w:p w14:paraId="187DA3B5">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4066868">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D43AC95">
      <w:pPr>
        <w:snapToGrid w:val="0"/>
        <w:spacing w:line="360" w:lineRule="auto"/>
        <w:rPr>
          <w:rFonts w:ascii="宋体" w:hAnsi="宋体" w:cs="宋体"/>
          <w:sz w:val="24"/>
        </w:rPr>
      </w:pPr>
      <w:r>
        <w:rPr>
          <w:rFonts w:hint="eastAsia" w:ascii="宋体" w:hAnsi="宋体" w:cs="宋体"/>
          <w:sz w:val="24"/>
          <w:u w:val="dotted"/>
        </w:rPr>
        <w:t xml:space="preserve">                                                       </w:t>
      </w:r>
    </w:p>
    <w:p w14:paraId="70826C19">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4BA3ACF">
      <w:pPr>
        <w:snapToGrid w:val="0"/>
        <w:spacing w:line="360" w:lineRule="auto"/>
        <w:rPr>
          <w:rFonts w:ascii="宋体" w:hAnsi="宋体" w:cs="宋体"/>
          <w:sz w:val="24"/>
          <w:u w:val="dotted"/>
        </w:rPr>
      </w:pPr>
      <w:r>
        <w:rPr>
          <w:rFonts w:hint="eastAsia" w:ascii="宋体" w:hAnsi="宋体" w:cs="宋体"/>
          <w:sz w:val="24"/>
          <w:u w:val="dotted"/>
        </w:rPr>
        <w:t xml:space="preserve">                                                     </w:t>
      </w:r>
    </w:p>
    <w:p w14:paraId="741BDD0B">
      <w:pPr>
        <w:snapToGrid w:val="0"/>
        <w:spacing w:line="360" w:lineRule="auto"/>
        <w:rPr>
          <w:rFonts w:ascii="宋体" w:hAnsi="宋体" w:cs="宋体"/>
          <w:sz w:val="24"/>
          <w:u w:val="dotted"/>
        </w:rPr>
      </w:pPr>
      <w:r>
        <w:rPr>
          <w:rFonts w:hint="eastAsia" w:ascii="宋体" w:hAnsi="宋体" w:cs="宋体"/>
          <w:sz w:val="24"/>
        </w:rPr>
        <w:t>质疑事项2</w:t>
      </w:r>
    </w:p>
    <w:p w14:paraId="4163F309">
      <w:pPr>
        <w:snapToGrid w:val="0"/>
        <w:spacing w:line="360" w:lineRule="auto"/>
        <w:rPr>
          <w:rFonts w:ascii="宋体" w:hAnsi="宋体" w:cs="宋体"/>
          <w:sz w:val="24"/>
        </w:rPr>
      </w:pPr>
      <w:r>
        <w:rPr>
          <w:rFonts w:hint="eastAsia" w:ascii="宋体" w:hAnsi="宋体" w:cs="宋体"/>
          <w:sz w:val="24"/>
        </w:rPr>
        <w:t>……</w:t>
      </w:r>
    </w:p>
    <w:p w14:paraId="7FF0913A">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E9381F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78DB6F1">
      <w:pPr>
        <w:spacing w:line="360" w:lineRule="auto"/>
        <w:rPr>
          <w:rFonts w:ascii="宋体" w:hAnsi="宋体" w:cs="宋体"/>
          <w:sz w:val="24"/>
        </w:rPr>
      </w:pPr>
      <w:r>
        <w:rPr>
          <w:rFonts w:hint="eastAsia" w:ascii="宋体" w:hAnsi="宋体" w:cs="宋体"/>
          <w:sz w:val="24"/>
        </w:rPr>
        <w:t xml:space="preserve">签字(签章)：                   公章：                      </w:t>
      </w:r>
    </w:p>
    <w:p w14:paraId="5634015C">
      <w:pPr>
        <w:spacing w:line="360" w:lineRule="auto"/>
        <w:rPr>
          <w:rFonts w:ascii="宋体" w:hAnsi="宋体" w:cs="宋体"/>
          <w:sz w:val="24"/>
        </w:rPr>
      </w:pPr>
      <w:r>
        <w:rPr>
          <w:rFonts w:hint="eastAsia" w:ascii="宋体" w:hAnsi="宋体" w:cs="宋体"/>
          <w:sz w:val="24"/>
        </w:rPr>
        <w:t xml:space="preserve">日期：    </w:t>
      </w:r>
    </w:p>
    <w:p w14:paraId="2A94FD0C">
      <w:pPr>
        <w:spacing w:line="360" w:lineRule="auto"/>
        <w:jc w:val="center"/>
        <w:rPr>
          <w:rFonts w:ascii="宋体" w:hAnsi="宋体" w:cs="宋体"/>
          <w:b/>
          <w:bCs/>
          <w:sz w:val="24"/>
        </w:rPr>
      </w:pPr>
    </w:p>
    <w:p w14:paraId="2ED9E593">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FA2BD91">
      <w:pPr>
        <w:pStyle w:val="2"/>
      </w:pPr>
    </w:p>
    <w:p w14:paraId="032BAA86">
      <w:pPr>
        <w:spacing w:line="360" w:lineRule="auto"/>
        <w:rPr>
          <w:rFonts w:ascii="宋体" w:hAnsi="宋体" w:cs="宋体"/>
          <w:b/>
          <w:sz w:val="24"/>
        </w:rPr>
      </w:pPr>
      <w:r>
        <w:rPr>
          <w:rFonts w:hint="eastAsia" w:ascii="宋体" w:hAnsi="宋体" w:cs="宋体"/>
          <w:b/>
          <w:sz w:val="24"/>
        </w:rPr>
        <w:t>质疑函制作说明：</w:t>
      </w:r>
    </w:p>
    <w:p w14:paraId="0C83050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8E3FA53">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2D673E4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BBFDF7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F078847">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E91885D">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4FC8FAF7">
      <w:pPr>
        <w:widowControl/>
        <w:spacing w:line="360" w:lineRule="auto"/>
        <w:ind w:firstLine="600" w:firstLineChars="200"/>
        <w:jc w:val="left"/>
        <w:rPr>
          <w:rFonts w:ascii="宋体" w:hAnsi="宋体" w:cs="宋体"/>
          <w:sz w:val="30"/>
          <w:szCs w:val="30"/>
        </w:rPr>
      </w:pPr>
    </w:p>
    <w:p w14:paraId="2824A46A">
      <w:pPr>
        <w:spacing w:line="360" w:lineRule="auto"/>
        <w:jc w:val="center"/>
        <w:rPr>
          <w:rFonts w:ascii="宋体" w:hAnsi="宋体" w:cs="宋体"/>
          <w:b/>
          <w:spacing w:val="6"/>
          <w:sz w:val="32"/>
          <w:szCs w:val="32"/>
        </w:rPr>
      </w:pPr>
    </w:p>
    <w:p w14:paraId="1A9D4274">
      <w:pPr>
        <w:spacing w:line="360" w:lineRule="auto"/>
        <w:jc w:val="center"/>
        <w:rPr>
          <w:rFonts w:ascii="宋体" w:hAnsi="宋体" w:cs="宋体"/>
          <w:b/>
          <w:spacing w:val="6"/>
          <w:sz w:val="32"/>
          <w:szCs w:val="32"/>
        </w:rPr>
      </w:pPr>
    </w:p>
    <w:p w14:paraId="2BDC3E5C">
      <w:pPr>
        <w:spacing w:line="360" w:lineRule="auto"/>
        <w:jc w:val="center"/>
        <w:rPr>
          <w:rFonts w:ascii="宋体" w:hAnsi="宋体" w:cs="宋体"/>
          <w:b/>
          <w:spacing w:val="6"/>
          <w:sz w:val="32"/>
          <w:szCs w:val="32"/>
        </w:rPr>
      </w:pPr>
    </w:p>
    <w:p w14:paraId="04E0C973">
      <w:pPr>
        <w:spacing w:line="360" w:lineRule="auto"/>
        <w:jc w:val="center"/>
        <w:rPr>
          <w:rFonts w:ascii="宋体" w:hAnsi="宋体" w:cs="宋体"/>
          <w:b/>
          <w:spacing w:val="6"/>
          <w:sz w:val="32"/>
          <w:szCs w:val="32"/>
        </w:rPr>
      </w:pPr>
    </w:p>
    <w:p w14:paraId="4F62A3D7">
      <w:pPr>
        <w:spacing w:line="360" w:lineRule="auto"/>
        <w:jc w:val="center"/>
        <w:rPr>
          <w:rFonts w:ascii="宋体" w:hAnsi="宋体" w:cs="宋体"/>
          <w:b/>
          <w:spacing w:val="6"/>
          <w:sz w:val="32"/>
          <w:szCs w:val="32"/>
        </w:rPr>
      </w:pPr>
    </w:p>
    <w:p w14:paraId="4D7871DE">
      <w:pPr>
        <w:spacing w:line="360" w:lineRule="auto"/>
        <w:jc w:val="center"/>
        <w:rPr>
          <w:rFonts w:ascii="宋体" w:hAnsi="宋体" w:cs="宋体"/>
          <w:b/>
          <w:spacing w:val="6"/>
          <w:sz w:val="32"/>
          <w:szCs w:val="32"/>
        </w:rPr>
      </w:pPr>
    </w:p>
    <w:p w14:paraId="4DC9D728">
      <w:pPr>
        <w:spacing w:line="360" w:lineRule="auto"/>
        <w:jc w:val="center"/>
        <w:rPr>
          <w:rFonts w:ascii="宋体" w:hAnsi="宋体" w:cs="宋体"/>
          <w:b/>
          <w:spacing w:val="6"/>
          <w:sz w:val="32"/>
          <w:szCs w:val="32"/>
        </w:rPr>
      </w:pPr>
    </w:p>
    <w:p w14:paraId="74144486">
      <w:pPr>
        <w:spacing w:line="360" w:lineRule="auto"/>
        <w:jc w:val="center"/>
        <w:rPr>
          <w:rFonts w:ascii="宋体" w:hAnsi="宋体" w:cs="宋体"/>
          <w:b/>
          <w:spacing w:val="6"/>
          <w:sz w:val="32"/>
          <w:szCs w:val="32"/>
        </w:rPr>
      </w:pPr>
    </w:p>
    <w:p w14:paraId="6B37DCF5">
      <w:pPr>
        <w:spacing w:line="360" w:lineRule="auto"/>
        <w:jc w:val="center"/>
        <w:rPr>
          <w:rFonts w:ascii="宋体" w:hAnsi="宋体" w:cs="宋体"/>
          <w:b/>
          <w:spacing w:val="6"/>
          <w:sz w:val="32"/>
          <w:szCs w:val="32"/>
        </w:rPr>
      </w:pPr>
    </w:p>
    <w:p w14:paraId="7438C169">
      <w:pPr>
        <w:spacing w:line="360" w:lineRule="auto"/>
        <w:jc w:val="center"/>
        <w:rPr>
          <w:rFonts w:ascii="宋体" w:hAnsi="宋体" w:cs="宋体"/>
          <w:b/>
          <w:spacing w:val="6"/>
          <w:sz w:val="32"/>
          <w:szCs w:val="32"/>
        </w:rPr>
      </w:pPr>
    </w:p>
    <w:p w14:paraId="55AC4CA7">
      <w:pPr>
        <w:spacing w:line="360" w:lineRule="auto"/>
        <w:jc w:val="center"/>
        <w:rPr>
          <w:rFonts w:ascii="宋体" w:hAnsi="宋体" w:cs="宋体"/>
          <w:b/>
          <w:spacing w:val="6"/>
          <w:sz w:val="32"/>
          <w:szCs w:val="32"/>
        </w:rPr>
      </w:pPr>
    </w:p>
    <w:p w14:paraId="38ED7A55">
      <w:pPr>
        <w:spacing w:line="360" w:lineRule="auto"/>
        <w:jc w:val="center"/>
        <w:rPr>
          <w:rFonts w:ascii="宋体" w:hAnsi="宋体" w:cs="宋体"/>
          <w:b/>
          <w:spacing w:val="6"/>
          <w:sz w:val="32"/>
          <w:szCs w:val="32"/>
        </w:rPr>
      </w:pPr>
    </w:p>
    <w:p w14:paraId="4AA90205">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4B020A9">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184CE5A4">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722EA3F3">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DA6E191">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184280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60209016">
      <w:pPr>
        <w:spacing w:line="360" w:lineRule="auto"/>
        <w:ind w:firstLine="494"/>
        <w:rPr>
          <w:rFonts w:cs="仿宋" w:asciiTheme="minorEastAsia" w:hAnsiTheme="minorEastAsia"/>
          <w:sz w:val="24"/>
        </w:rPr>
      </w:pPr>
    </w:p>
    <w:p w14:paraId="435881A2">
      <w:pPr>
        <w:spacing w:line="360" w:lineRule="auto"/>
        <w:ind w:firstLine="494"/>
        <w:rPr>
          <w:rFonts w:cs="仿宋" w:asciiTheme="minorEastAsia" w:hAnsiTheme="minorEastAsia"/>
          <w:sz w:val="24"/>
        </w:rPr>
      </w:pPr>
    </w:p>
    <w:p w14:paraId="6DAE462D">
      <w:pPr>
        <w:spacing w:line="360" w:lineRule="auto"/>
        <w:ind w:firstLine="494"/>
        <w:rPr>
          <w:rFonts w:cs="仿宋" w:asciiTheme="minorEastAsia" w:hAnsiTheme="minorEastAsia"/>
          <w:sz w:val="24"/>
        </w:rPr>
      </w:pPr>
    </w:p>
    <w:p w14:paraId="6E296B8E">
      <w:pPr>
        <w:spacing w:line="360" w:lineRule="auto"/>
        <w:ind w:firstLine="494"/>
        <w:rPr>
          <w:rFonts w:cs="仿宋" w:asciiTheme="minorEastAsia" w:hAnsiTheme="minorEastAsia"/>
          <w:sz w:val="24"/>
        </w:rPr>
      </w:pPr>
    </w:p>
    <w:p w14:paraId="76E36735">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4D4289F5">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5E250934">
      <w:pPr>
        <w:rPr>
          <w:rFonts w:cs="仿宋" w:asciiTheme="minorEastAsia" w:hAnsiTheme="minorEastAsia"/>
          <w:sz w:val="24"/>
        </w:rPr>
      </w:pPr>
      <w:r>
        <w:rPr>
          <w:rFonts w:hint="eastAsia" w:cs="仿宋" w:asciiTheme="minorEastAsia" w:hAnsiTheme="minorEastAsia"/>
          <w:b/>
          <w:bCs/>
          <w:sz w:val="24"/>
        </w:rPr>
        <w:t>附：</w:t>
      </w:r>
    </w:p>
    <w:p w14:paraId="3409A412">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D825063">
      <w:pPr>
        <w:autoSpaceDE w:val="0"/>
        <w:autoSpaceDN w:val="0"/>
        <w:jc w:val="center"/>
        <w:rPr>
          <w:rFonts w:cs="仿宋" w:asciiTheme="minorEastAsia" w:hAnsiTheme="minorEastAsia"/>
          <w:b/>
          <w:spacing w:val="6"/>
          <w:sz w:val="32"/>
          <w:szCs w:val="32"/>
        </w:rPr>
      </w:pPr>
    </w:p>
    <w:p w14:paraId="5FC6DA09">
      <w:pPr>
        <w:autoSpaceDE w:val="0"/>
        <w:autoSpaceDN w:val="0"/>
        <w:jc w:val="center"/>
        <w:rPr>
          <w:rFonts w:cs="仿宋" w:asciiTheme="minorEastAsia" w:hAnsiTheme="minorEastAsia"/>
          <w:b/>
          <w:spacing w:val="6"/>
          <w:sz w:val="32"/>
          <w:szCs w:val="32"/>
        </w:rPr>
      </w:pPr>
    </w:p>
    <w:p w14:paraId="575C11D8">
      <w:pPr>
        <w:autoSpaceDE w:val="0"/>
        <w:autoSpaceDN w:val="0"/>
        <w:jc w:val="center"/>
        <w:rPr>
          <w:rFonts w:cs="仿宋" w:asciiTheme="minorEastAsia" w:hAnsiTheme="minorEastAsia"/>
          <w:b/>
          <w:spacing w:val="6"/>
          <w:sz w:val="32"/>
          <w:szCs w:val="32"/>
        </w:rPr>
      </w:pPr>
    </w:p>
    <w:p w14:paraId="47E484B2">
      <w:pPr>
        <w:autoSpaceDE w:val="0"/>
        <w:autoSpaceDN w:val="0"/>
        <w:jc w:val="center"/>
        <w:rPr>
          <w:rFonts w:cs="仿宋" w:asciiTheme="minorEastAsia" w:hAnsiTheme="minorEastAsia"/>
          <w:b/>
          <w:spacing w:val="6"/>
          <w:sz w:val="32"/>
          <w:szCs w:val="32"/>
        </w:rPr>
      </w:pPr>
    </w:p>
    <w:p w14:paraId="4F8B2145">
      <w:pPr>
        <w:autoSpaceDE w:val="0"/>
        <w:autoSpaceDN w:val="0"/>
        <w:jc w:val="center"/>
        <w:rPr>
          <w:rFonts w:cs="仿宋" w:asciiTheme="minorEastAsia" w:hAnsiTheme="minorEastAsia"/>
          <w:b/>
          <w:spacing w:val="6"/>
          <w:sz w:val="32"/>
          <w:szCs w:val="32"/>
        </w:rPr>
      </w:pPr>
    </w:p>
    <w:p w14:paraId="60E89D29">
      <w:pPr>
        <w:autoSpaceDE w:val="0"/>
        <w:autoSpaceDN w:val="0"/>
        <w:jc w:val="center"/>
        <w:rPr>
          <w:rFonts w:cs="仿宋" w:asciiTheme="minorEastAsia" w:hAnsiTheme="minorEastAsia"/>
          <w:b/>
          <w:spacing w:val="6"/>
          <w:sz w:val="32"/>
          <w:szCs w:val="32"/>
        </w:rPr>
      </w:pPr>
    </w:p>
    <w:p w14:paraId="4D35FCEF">
      <w:pPr>
        <w:autoSpaceDE w:val="0"/>
        <w:autoSpaceDN w:val="0"/>
        <w:jc w:val="center"/>
        <w:rPr>
          <w:rFonts w:cs="仿宋" w:asciiTheme="minorEastAsia" w:hAnsiTheme="minorEastAsia"/>
          <w:b/>
          <w:spacing w:val="6"/>
          <w:sz w:val="32"/>
          <w:szCs w:val="32"/>
        </w:rPr>
      </w:pPr>
    </w:p>
    <w:p w14:paraId="4E3397AC">
      <w:pPr>
        <w:autoSpaceDE w:val="0"/>
        <w:autoSpaceDN w:val="0"/>
        <w:jc w:val="center"/>
        <w:rPr>
          <w:rFonts w:cs="仿宋" w:asciiTheme="minorEastAsia" w:hAnsiTheme="minorEastAsia"/>
          <w:b/>
          <w:spacing w:val="6"/>
          <w:sz w:val="32"/>
          <w:szCs w:val="32"/>
        </w:rPr>
      </w:pPr>
    </w:p>
    <w:p w14:paraId="74B3F9DA">
      <w:pPr>
        <w:autoSpaceDE w:val="0"/>
        <w:autoSpaceDN w:val="0"/>
        <w:rPr>
          <w:rFonts w:cs="仿宋" w:asciiTheme="minorEastAsia" w:hAnsiTheme="minorEastAsia"/>
          <w:b/>
          <w:spacing w:val="6"/>
          <w:sz w:val="32"/>
          <w:szCs w:val="32"/>
        </w:rPr>
      </w:pPr>
    </w:p>
    <w:p w14:paraId="5996704C">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57D8B0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35B4A7EC">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EA81ADC">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255CD7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6AFD97D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46E3C75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5871018">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6072B82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3658E70E">
      <w:pPr>
        <w:snapToGrid w:val="0"/>
        <w:spacing w:line="360" w:lineRule="auto"/>
        <w:ind w:firstLine="576"/>
        <w:rPr>
          <w:rFonts w:ascii="宋体" w:hAnsi="宋体" w:cs="宋体"/>
          <w:u w:val="single"/>
        </w:rPr>
      </w:pPr>
      <w:r>
        <w:rPr>
          <w:rFonts w:hint="eastAsia" w:ascii="宋体" w:hAnsi="宋体" w:cs="宋体"/>
          <w:u w:val="single"/>
        </w:rPr>
        <w:t xml:space="preserve">                                                                                </w:t>
      </w:r>
    </w:p>
    <w:p w14:paraId="26CA166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B5A1552">
      <w:pPr>
        <w:snapToGrid w:val="0"/>
        <w:spacing w:line="360" w:lineRule="auto"/>
        <w:ind w:firstLine="576"/>
        <w:rPr>
          <w:rFonts w:ascii="宋体" w:hAnsi="宋体" w:cs="宋体"/>
          <w:u w:val="single"/>
        </w:rPr>
      </w:pPr>
      <w:r>
        <w:rPr>
          <w:rFonts w:hint="eastAsia" w:ascii="宋体" w:hAnsi="宋体" w:cs="宋体"/>
          <w:u w:val="single"/>
        </w:rPr>
        <w:t xml:space="preserve">                                                                                </w:t>
      </w:r>
    </w:p>
    <w:p w14:paraId="2E0A344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55F2207">
      <w:pPr>
        <w:snapToGrid w:val="0"/>
        <w:spacing w:line="360" w:lineRule="auto"/>
        <w:ind w:firstLine="576"/>
        <w:rPr>
          <w:rFonts w:ascii="宋体" w:hAnsi="宋体" w:cs="宋体"/>
          <w:u w:val="single"/>
        </w:rPr>
      </w:pPr>
      <w:r>
        <w:rPr>
          <w:rFonts w:hint="eastAsia" w:ascii="宋体" w:hAnsi="宋体" w:cs="宋体"/>
          <w:u w:val="single"/>
        </w:rPr>
        <w:t xml:space="preserve">                                                                                </w:t>
      </w:r>
    </w:p>
    <w:p w14:paraId="4E71EE80">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E9B3FBB">
      <w:pPr>
        <w:snapToGrid w:val="0"/>
        <w:spacing w:line="360" w:lineRule="auto"/>
        <w:ind w:firstLine="576"/>
        <w:rPr>
          <w:rFonts w:ascii="宋体" w:hAnsi="宋体" w:cs="宋体"/>
          <w:u w:val="single"/>
        </w:rPr>
      </w:pPr>
      <w:r>
        <w:rPr>
          <w:rFonts w:hint="eastAsia" w:ascii="宋体" w:hAnsi="宋体" w:cs="宋体"/>
          <w:u w:val="single"/>
        </w:rPr>
        <w:t xml:space="preserve">                                                                                </w:t>
      </w:r>
    </w:p>
    <w:p w14:paraId="6C85CFF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760D0E63">
      <w:pPr>
        <w:snapToGrid w:val="0"/>
        <w:spacing w:line="360" w:lineRule="auto"/>
        <w:ind w:firstLine="576"/>
        <w:rPr>
          <w:rFonts w:ascii="宋体" w:hAnsi="宋体" w:cs="宋体"/>
          <w:u w:val="single"/>
        </w:rPr>
      </w:pPr>
      <w:r>
        <w:rPr>
          <w:rFonts w:hint="eastAsia" w:ascii="宋体" w:hAnsi="宋体" w:cs="宋体"/>
          <w:u w:val="single"/>
        </w:rPr>
        <w:t xml:space="preserve">                                                                                </w:t>
      </w:r>
    </w:p>
    <w:p w14:paraId="0B575A08">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230138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37278E3D">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697A56D0">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005A0D9B">
      <w:pPr>
        <w:pStyle w:val="7"/>
      </w:pPr>
    </w:p>
    <w:p w14:paraId="6E868200">
      <w:pPr>
        <w:pStyle w:val="8"/>
      </w:pPr>
    </w:p>
    <w:p w14:paraId="11993A0E">
      <w:pPr>
        <w:pStyle w:val="9"/>
      </w:pPr>
    </w:p>
    <w:p w14:paraId="1A617396"/>
    <w:p w14:paraId="6EF3BD51">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7E3A0B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6712F007">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36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AC04338">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E40882C">
            <w:pPr>
              <w:spacing w:line="360" w:lineRule="auto"/>
              <w:rPr>
                <w:rFonts w:ascii="宋体" w:hAnsi="宋体" w:cs="宋体"/>
                <w:sz w:val="24"/>
              </w:rPr>
            </w:pPr>
            <w:r>
              <w:rPr>
                <w:rFonts w:hint="eastAsia" w:ascii="宋体" w:hAnsi="宋体" w:cs="宋体"/>
                <w:sz w:val="24"/>
              </w:rPr>
              <w:t xml:space="preserve">供应商（加盖公章或财务专用章）： </w:t>
            </w:r>
          </w:p>
        </w:tc>
      </w:tr>
      <w:tr w14:paraId="013D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C55B70">
            <w:pPr>
              <w:spacing w:line="360" w:lineRule="auto"/>
              <w:jc w:val="center"/>
              <w:rPr>
                <w:rFonts w:ascii="宋体" w:hAnsi="宋体" w:cs="宋体"/>
                <w:sz w:val="24"/>
              </w:rPr>
            </w:pPr>
          </w:p>
        </w:tc>
        <w:tc>
          <w:tcPr>
            <w:tcW w:w="3680" w:type="dxa"/>
            <w:vAlign w:val="center"/>
          </w:tcPr>
          <w:p w14:paraId="6F21AF56">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2DCE2F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9D7FCEF">
            <w:pPr>
              <w:spacing w:line="360" w:lineRule="auto"/>
              <w:rPr>
                <w:rFonts w:ascii="宋体" w:hAnsi="宋体" w:cs="宋体"/>
                <w:sz w:val="24"/>
              </w:rPr>
            </w:pPr>
          </w:p>
        </w:tc>
      </w:tr>
      <w:tr w14:paraId="4A11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1324ED">
            <w:pPr>
              <w:spacing w:line="360" w:lineRule="auto"/>
              <w:jc w:val="center"/>
              <w:rPr>
                <w:rFonts w:ascii="宋体" w:hAnsi="宋体" w:cs="宋体"/>
                <w:sz w:val="24"/>
              </w:rPr>
            </w:pPr>
          </w:p>
        </w:tc>
        <w:tc>
          <w:tcPr>
            <w:tcW w:w="3680" w:type="dxa"/>
            <w:vAlign w:val="center"/>
          </w:tcPr>
          <w:p w14:paraId="0CE0B842">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39C10623">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DCB8270">
            <w:pPr>
              <w:spacing w:line="360" w:lineRule="auto"/>
              <w:rPr>
                <w:rFonts w:ascii="宋体" w:hAnsi="宋体" w:cs="宋体"/>
                <w:sz w:val="24"/>
              </w:rPr>
            </w:pPr>
          </w:p>
        </w:tc>
      </w:tr>
      <w:tr w14:paraId="5422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9719E38">
            <w:pPr>
              <w:spacing w:line="360" w:lineRule="auto"/>
              <w:jc w:val="center"/>
              <w:rPr>
                <w:rFonts w:ascii="宋体" w:hAnsi="宋体" w:cs="宋体"/>
                <w:sz w:val="24"/>
              </w:rPr>
            </w:pPr>
          </w:p>
        </w:tc>
        <w:tc>
          <w:tcPr>
            <w:tcW w:w="7226" w:type="dxa"/>
            <w:gridSpan w:val="3"/>
            <w:vAlign w:val="center"/>
          </w:tcPr>
          <w:p w14:paraId="71D312A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3961098D">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23A8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4A0980">
            <w:pPr>
              <w:spacing w:line="360" w:lineRule="auto"/>
              <w:jc w:val="center"/>
              <w:rPr>
                <w:rFonts w:ascii="宋体" w:hAnsi="宋体" w:cs="宋体"/>
                <w:sz w:val="24"/>
              </w:rPr>
            </w:pPr>
          </w:p>
        </w:tc>
        <w:tc>
          <w:tcPr>
            <w:tcW w:w="7226" w:type="dxa"/>
            <w:gridSpan w:val="3"/>
            <w:vAlign w:val="center"/>
          </w:tcPr>
          <w:p w14:paraId="20367ABD">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944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B1A39AF">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2A5C560">
            <w:pPr>
              <w:spacing w:line="360" w:lineRule="auto"/>
              <w:rPr>
                <w:rFonts w:ascii="宋体" w:hAnsi="宋体" w:cs="宋体"/>
                <w:sz w:val="24"/>
              </w:rPr>
            </w:pPr>
            <w:r>
              <w:rPr>
                <w:rFonts w:hint="eastAsia" w:ascii="宋体" w:hAnsi="宋体" w:cs="宋体"/>
                <w:sz w:val="24"/>
              </w:rPr>
              <w:t xml:space="preserve">单位名称： </w:t>
            </w:r>
          </w:p>
        </w:tc>
      </w:tr>
      <w:tr w14:paraId="2D39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220BC62">
            <w:pPr>
              <w:spacing w:line="360" w:lineRule="auto"/>
              <w:rPr>
                <w:rFonts w:ascii="宋体" w:hAnsi="宋体" w:cs="宋体"/>
                <w:sz w:val="24"/>
              </w:rPr>
            </w:pPr>
          </w:p>
        </w:tc>
        <w:tc>
          <w:tcPr>
            <w:tcW w:w="7226" w:type="dxa"/>
            <w:gridSpan w:val="3"/>
            <w:vAlign w:val="center"/>
          </w:tcPr>
          <w:p w14:paraId="3A620431">
            <w:pPr>
              <w:spacing w:line="360" w:lineRule="auto"/>
              <w:rPr>
                <w:rFonts w:ascii="宋体" w:hAnsi="宋体" w:cs="宋体"/>
                <w:sz w:val="24"/>
              </w:rPr>
            </w:pPr>
            <w:r>
              <w:rPr>
                <w:rFonts w:hint="eastAsia" w:ascii="宋体" w:hAnsi="宋体" w:cs="宋体"/>
                <w:sz w:val="24"/>
              </w:rPr>
              <w:t>开户银行：</w:t>
            </w:r>
          </w:p>
        </w:tc>
      </w:tr>
      <w:tr w14:paraId="7E94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5DD1FA1">
            <w:pPr>
              <w:spacing w:line="360" w:lineRule="auto"/>
              <w:rPr>
                <w:rFonts w:ascii="宋体" w:hAnsi="宋体" w:cs="宋体"/>
                <w:sz w:val="24"/>
              </w:rPr>
            </w:pPr>
          </w:p>
        </w:tc>
        <w:tc>
          <w:tcPr>
            <w:tcW w:w="7226" w:type="dxa"/>
            <w:gridSpan w:val="3"/>
            <w:vAlign w:val="center"/>
          </w:tcPr>
          <w:p w14:paraId="7DA83E82">
            <w:pPr>
              <w:spacing w:line="360" w:lineRule="auto"/>
              <w:rPr>
                <w:rFonts w:ascii="宋体" w:hAnsi="宋体" w:cs="宋体"/>
                <w:sz w:val="24"/>
              </w:rPr>
            </w:pPr>
            <w:r>
              <w:rPr>
                <w:rFonts w:hint="eastAsia" w:ascii="宋体" w:hAnsi="宋体" w:cs="宋体"/>
                <w:sz w:val="24"/>
              </w:rPr>
              <w:t>银行账号：</w:t>
            </w:r>
          </w:p>
        </w:tc>
      </w:tr>
    </w:tbl>
    <w:p w14:paraId="712920AC">
      <w:pPr>
        <w:pStyle w:val="7"/>
        <w:rPr>
          <w:rFonts w:ascii="宋体" w:hAnsi="宋体" w:cs="宋体"/>
        </w:rPr>
      </w:pPr>
    </w:p>
    <w:p w14:paraId="413435C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2809DC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2024年临江公司吨桶采购项目（第二次重新询价）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7AA6C5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26E6E7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42D693B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86E79BF">
      <w:pPr>
        <w:pStyle w:val="11"/>
        <w:rPr>
          <w:rFonts w:hint="eastAsia" w:hAnsi="宋体" w:cs="宋体"/>
          <w:b/>
          <w:bCs/>
          <w:sz w:val="24"/>
        </w:rPr>
      </w:pPr>
    </w:p>
    <w:p w14:paraId="0513B8D7">
      <w:pPr>
        <w:pStyle w:val="11"/>
        <w:rPr>
          <w:rFonts w:hint="eastAsia" w:hAnsi="宋体" w:cs="宋体"/>
          <w:b/>
          <w:bCs/>
          <w:sz w:val="24"/>
        </w:rPr>
      </w:pPr>
    </w:p>
    <w:p w14:paraId="50D95385">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3730AC63">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37E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676A">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77B19">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C277B19">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1DDB9D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374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087406">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12087406">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09457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DCFD">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7C24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44F7C24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55B8B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0A1">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5AA29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E5AA29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105F20E">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D3A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154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514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B8A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CA9">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2624">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DF6D9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C2A1">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6D05A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6F99">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8CA1D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95B">
    <w:pPr>
      <w:pStyle w:val="13"/>
      <w:jc w:val="right"/>
      <w:rPr>
        <w:rFonts w:ascii="仿宋" w:hAnsi="仿宋" w:eastAsia="仿宋" w:cs="仿宋"/>
        <w:i/>
        <w:iCs/>
      </w:rPr>
    </w:pPr>
  </w:p>
  <w:p w14:paraId="6F1A25B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5C0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1FC8">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938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498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297C">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935EC2"/>
    <w:rsid w:val="00C3645A"/>
    <w:rsid w:val="00D00625"/>
    <w:rsid w:val="00DF3633"/>
    <w:rsid w:val="00E81C9E"/>
    <w:rsid w:val="010A56B5"/>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737C7"/>
    <w:rsid w:val="19976A31"/>
    <w:rsid w:val="19C67E27"/>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1D30B38"/>
    <w:rsid w:val="228D26CE"/>
    <w:rsid w:val="22916FA5"/>
    <w:rsid w:val="2306317B"/>
    <w:rsid w:val="230E1A60"/>
    <w:rsid w:val="23922209"/>
    <w:rsid w:val="23C64579"/>
    <w:rsid w:val="247C6E9E"/>
    <w:rsid w:val="24A51F50"/>
    <w:rsid w:val="24C1312D"/>
    <w:rsid w:val="251464F5"/>
    <w:rsid w:val="25650E5F"/>
    <w:rsid w:val="25C26B32"/>
    <w:rsid w:val="26010880"/>
    <w:rsid w:val="26451DA8"/>
    <w:rsid w:val="26D561F7"/>
    <w:rsid w:val="26F15921"/>
    <w:rsid w:val="28D92620"/>
    <w:rsid w:val="294E0F60"/>
    <w:rsid w:val="2987716A"/>
    <w:rsid w:val="29AE18A7"/>
    <w:rsid w:val="2A1C39EA"/>
    <w:rsid w:val="2A6366FF"/>
    <w:rsid w:val="2AC25518"/>
    <w:rsid w:val="2B3D5BF4"/>
    <w:rsid w:val="2C4141D8"/>
    <w:rsid w:val="2C416A32"/>
    <w:rsid w:val="2C950AFD"/>
    <w:rsid w:val="2CB00AA3"/>
    <w:rsid w:val="2D210C4A"/>
    <w:rsid w:val="2E7A56DC"/>
    <w:rsid w:val="2E9F315C"/>
    <w:rsid w:val="2EBA484A"/>
    <w:rsid w:val="2F4D3609"/>
    <w:rsid w:val="2F5836E9"/>
    <w:rsid w:val="2F882B9B"/>
    <w:rsid w:val="300206D5"/>
    <w:rsid w:val="30062480"/>
    <w:rsid w:val="30556F21"/>
    <w:rsid w:val="3069271B"/>
    <w:rsid w:val="308C5F1F"/>
    <w:rsid w:val="30BA7D69"/>
    <w:rsid w:val="30CE282F"/>
    <w:rsid w:val="31111553"/>
    <w:rsid w:val="31191AA6"/>
    <w:rsid w:val="314B6E80"/>
    <w:rsid w:val="32843E96"/>
    <w:rsid w:val="32C410E7"/>
    <w:rsid w:val="32EC2577"/>
    <w:rsid w:val="334341C1"/>
    <w:rsid w:val="34155E66"/>
    <w:rsid w:val="34454474"/>
    <w:rsid w:val="34AF40BC"/>
    <w:rsid w:val="35BC17F0"/>
    <w:rsid w:val="36162BCB"/>
    <w:rsid w:val="364530C9"/>
    <w:rsid w:val="36826AB4"/>
    <w:rsid w:val="36A71B58"/>
    <w:rsid w:val="37103BA1"/>
    <w:rsid w:val="37514AF4"/>
    <w:rsid w:val="377C0298"/>
    <w:rsid w:val="37B04D36"/>
    <w:rsid w:val="37C65D75"/>
    <w:rsid w:val="37D2523E"/>
    <w:rsid w:val="39A22AAB"/>
    <w:rsid w:val="39C31C6C"/>
    <w:rsid w:val="3A6303AE"/>
    <w:rsid w:val="3A993EAE"/>
    <w:rsid w:val="3AB61186"/>
    <w:rsid w:val="3C283344"/>
    <w:rsid w:val="3C485F9D"/>
    <w:rsid w:val="3C7C70D7"/>
    <w:rsid w:val="3C940DD1"/>
    <w:rsid w:val="3E0C6463"/>
    <w:rsid w:val="3EE43BF5"/>
    <w:rsid w:val="403E57B7"/>
    <w:rsid w:val="411A0F39"/>
    <w:rsid w:val="413030B2"/>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86D7EBB"/>
    <w:rsid w:val="4916491B"/>
    <w:rsid w:val="496717C4"/>
    <w:rsid w:val="49C36AB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0A3DC5"/>
    <w:rsid w:val="565C1CF5"/>
    <w:rsid w:val="56E235EF"/>
    <w:rsid w:val="570D67C1"/>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60470EFE"/>
    <w:rsid w:val="60844C26"/>
    <w:rsid w:val="60A9029A"/>
    <w:rsid w:val="60DA29A7"/>
    <w:rsid w:val="60FA16F8"/>
    <w:rsid w:val="6139287F"/>
    <w:rsid w:val="61A94DC9"/>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C8809EC"/>
    <w:rsid w:val="7CE96F77"/>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26020</Words>
  <Characters>27617</Characters>
  <Lines>224</Lines>
  <Paragraphs>63</Paragraphs>
  <TotalTime>1</TotalTime>
  <ScaleCrop>false</ScaleCrop>
  <LinksUpToDate>false</LinksUpToDate>
  <CharactersWithSpaces>30724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2024-08-27T05:23:56Z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84A4714C30764EB0859368879CA3AF87_13</vt:lpwstr>
  </property>
</Properties>
</file>