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F626">
      <w:pPr>
        <w:pStyle w:val="8"/>
        <w:jc w:val="center"/>
        <w:rPr>
          <w:rFonts w:hint="eastAsia" w:cs="宋体" w:asciiTheme="minorEastAsia" w:hAnsiTheme="minorEastAsia"/>
          <w:color w:val="auto"/>
          <w:sz w:val="48"/>
          <w:szCs w:val="48"/>
          <w:highlight w:val="none"/>
          <w:u w:val="single"/>
        </w:rPr>
      </w:pPr>
    </w:p>
    <w:p w14:paraId="52F8D9DE">
      <w:pPr>
        <w:pStyle w:val="8"/>
        <w:jc w:val="center"/>
        <w:rPr>
          <w:rFonts w:hint="eastAsia" w:cs="宋体" w:asciiTheme="minorEastAsia" w:hAnsiTheme="minorEastAsia"/>
          <w:color w:val="auto"/>
          <w:sz w:val="48"/>
          <w:szCs w:val="48"/>
          <w:highlight w:val="none"/>
          <w:u w:val="single"/>
        </w:rPr>
      </w:pPr>
    </w:p>
    <w:p w14:paraId="04351C3E">
      <w:pPr>
        <w:pStyle w:val="8"/>
        <w:jc w:val="center"/>
        <w:rPr>
          <w:rFonts w:hint="eastAsia" w:cs="宋体" w:asciiTheme="minorEastAsia" w:hAnsiTheme="minorEastAsia"/>
          <w:color w:val="auto"/>
          <w:sz w:val="48"/>
          <w:szCs w:val="48"/>
          <w:highlight w:val="none"/>
          <w:u w:val="single"/>
        </w:rPr>
      </w:pPr>
    </w:p>
    <w:p w14:paraId="3BB5F666">
      <w:pPr>
        <w:pStyle w:val="8"/>
        <w:jc w:val="center"/>
        <w:rPr>
          <w:rFonts w:hint="eastAsia" w:cs="宋体" w:asciiTheme="minorEastAsia" w:hAnsiTheme="minorEastAsia"/>
          <w:color w:val="auto"/>
          <w:sz w:val="48"/>
          <w:szCs w:val="48"/>
          <w:highlight w:val="none"/>
          <w:u w:val="single"/>
        </w:rPr>
      </w:pPr>
    </w:p>
    <w:p w14:paraId="66FBC417">
      <w:pPr>
        <w:pStyle w:val="8"/>
        <w:jc w:val="center"/>
        <w:rPr>
          <w:rFonts w:hint="eastAsia" w:cs="宋体" w:asciiTheme="minorEastAsia" w:hAnsiTheme="minorEastAsia"/>
          <w:color w:val="auto"/>
          <w:sz w:val="48"/>
          <w:szCs w:val="48"/>
          <w:highlight w:val="none"/>
          <w:u w:val="single"/>
        </w:rPr>
      </w:pPr>
    </w:p>
    <w:p w14:paraId="461199C5">
      <w:pPr>
        <w:adjustRightInd w:val="0"/>
        <w:snapToGrid w:val="0"/>
        <w:spacing w:line="360" w:lineRule="auto"/>
        <w:jc w:val="center"/>
        <w:rPr>
          <w:rFonts w:hint="eastAsia" w:cs="宋体" w:asciiTheme="minorEastAsia" w:hAnsiTheme="minorEastAsia"/>
          <w:color w:val="auto"/>
          <w:sz w:val="48"/>
          <w:szCs w:val="48"/>
          <w:highlight w:val="none"/>
        </w:rPr>
      </w:pPr>
      <w:r>
        <w:rPr>
          <w:rFonts w:hint="eastAsia" w:cs="宋体" w:asciiTheme="minorEastAsia" w:hAnsiTheme="minorEastAsia"/>
          <w:color w:val="auto"/>
          <w:sz w:val="48"/>
          <w:szCs w:val="48"/>
          <w:highlight w:val="none"/>
          <w:u w:val="single"/>
        </w:rPr>
        <w:t xml:space="preserve"> </w:t>
      </w:r>
      <w:r>
        <w:rPr>
          <w:rFonts w:hint="eastAsia" w:cs="宋体" w:asciiTheme="minorEastAsia" w:hAnsiTheme="minorEastAsia"/>
          <w:color w:val="auto"/>
          <w:sz w:val="48"/>
          <w:szCs w:val="48"/>
          <w:highlight w:val="none"/>
          <w:u w:val="single"/>
          <w:lang w:eastAsia="zh-CN"/>
        </w:rPr>
        <w:t>2024-2025年空压机和干燥机维保服务采购项目</w:t>
      </w:r>
    </w:p>
    <w:p w14:paraId="41BB7291">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0D7233CD">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202412026</w:t>
      </w:r>
    </w:p>
    <w:p w14:paraId="6813FC85">
      <w:pPr>
        <w:spacing w:line="360" w:lineRule="auto"/>
        <w:jc w:val="center"/>
        <w:rPr>
          <w:rFonts w:cs="仿宋" w:asciiTheme="minorEastAsia" w:hAnsiTheme="minorEastAsia"/>
          <w:b/>
          <w:bCs/>
          <w:color w:val="auto"/>
          <w:sz w:val="72"/>
          <w:szCs w:val="72"/>
          <w:highlight w:val="none"/>
        </w:rPr>
      </w:pPr>
    </w:p>
    <w:p w14:paraId="3BE6196B">
      <w:pPr>
        <w:pStyle w:val="6"/>
        <w:rPr>
          <w:rFonts w:asciiTheme="minorEastAsia" w:hAnsiTheme="minorEastAsia"/>
          <w:color w:val="auto"/>
          <w:highlight w:val="none"/>
        </w:rPr>
      </w:pPr>
    </w:p>
    <w:p w14:paraId="3009575E">
      <w:pPr>
        <w:spacing w:line="360" w:lineRule="auto"/>
        <w:jc w:val="center"/>
        <w:rPr>
          <w:rFonts w:cs="仿宋" w:asciiTheme="minorEastAsia" w:hAnsiTheme="minorEastAsia"/>
          <w:b/>
          <w:bCs/>
          <w:color w:val="auto"/>
          <w:sz w:val="72"/>
          <w:szCs w:val="72"/>
          <w:highlight w:val="none"/>
        </w:rPr>
      </w:pPr>
    </w:p>
    <w:p w14:paraId="742F6AEC">
      <w:pPr>
        <w:pStyle w:val="8"/>
        <w:rPr>
          <w:color w:val="auto"/>
          <w:highlight w:val="none"/>
        </w:rPr>
      </w:pPr>
    </w:p>
    <w:p w14:paraId="2A02E092">
      <w:pPr>
        <w:rPr>
          <w:color w:val="auto"/>
          <w:highlight w:val="none"/>
        </w:rPr>
      </w:pPr>
    </w:p>
    <w:p w14:paraId="0D3EE855">
      <w:pPr>
        <w:pStyle w:val="8"/>
        <w:rPr>
          <w:color w:val="auto"/>
          <w:highlight w:val="none"/>
        </w:rPr>
      </w:pPr>
    </w:p>
    <w:p w14:paraId="0E904FEE">
      <w:pPr>
        <w:rPr>
          <w:color w:val="auto"/>
          <w:highlight w:val="none"/>
        </w:rPr>
      </w:pPr>
    </w:p>
    <w:p w14:paraId="2F7AD369">
      <w:pPr>
        <w:spacing w:line="360" w:lineRule="auto"/>
        <w:rPr>
          <w:rFonts w:cs="仿宋" w:asciiTheme="minorEastAsia" w:hAnsiTheme="minorEastAsia"/>
          <w:color w:val="auto"/>
          <w:sz w:val="24"/>
          <w:highlight w:val="none"/>
        </w:rPr>
      </w:pPr>
    </w:p>
    <w:p w14:paraId="06689EC3">
      <w:pPr>
        <w:pStyle w:val="8"/>
        <w:rPr>
          <w:rFonts w:cs="仿宋" w:asciiTheme="minorEastAsia" w:hAnsiTheme="minorEastAsia"/>
          <w:color w:val="auto"/>
          <w:sz w:val="24"/>
          <w:szCs w:val="24"/>
          <w:highlight w:val="none"/>
        </w:rPr>
      </w:pPr>
    </w:p>
    <w:p w14:paraId="2EFECAE8">
      <w:pPr>
        <w:pStyle w:val="8"/>
        <w:jc w:val="center"/>
        <w:rPr>
          <w:rFonts w:cs="仿宋" w:asciiTheme="minorEastAsia" w:hAnsiTheme="minorEastAsia"/>
          <w:color w:val="auto"/>
          <w:sz w:val="24"/>
          <w:szCs w:val="24"/>
          <w:highlight w:val="none"/>
        </w:rPr>
      </w:pPr>
    </w:p>
    <w:p w14:paraId="1BEA65E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36F461F4">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2024年12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16</w:t>
      </w:r>
      <w:bookmarkStart w:id="499" w:name="_GoBack"/>
      <w:bookmarkEnd w:id="499"/>
      <w:r>
        <w:rPr>
          <w:rFonts w:hint="eastAsia" w:cs="仿宋" w:asciiTheme="minorEastAsia" w:hAnsiTheme="minorEastAsia"/>
          <w:color w:val="auto"/>
          <w:sz w:val="32"/>
          <w:szCs w:val="32"/>
          <w:highlight w:val="none"/>
        </w:rPr>
        <w:t>日</w:t>
      </w:r>
    </w:p>
    <w:p w14:paraId="4B6A28ED">
      <w:pPr>
        <w:spacing w:line="360" w:lineRule="auto"/>
        <w:ind w:firstLine="602" w:firstLineChars="200"/>
        <w:jc w:val="center"/>
        <w:rPr>
          <w:rFonts w:cs="仿宋" w:asciiTheme="minorEastAsia" w:hAnsiTheme="minorEastAsia"/>
          <w:b/>
          <w:color w:val="auto"/>
          <w:sz w:val="30"/>
          <w:szCs w:val="30"/>
          <w:highlight w:val="none"/>
        </w:rPr>
      </w:pPr>
    </w:p>
    <w:p w14:paraId="2ACD0460">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5DB67EE9">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2C4FF5D0">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3888F6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4AA78F7">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3335E01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1AA0D65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7DBD9A95">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D5CA3E8">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5F2D3C1">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2A01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2024-2025年空压机和干燥机维保服务采购项目</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255CE7B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718190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202412026</w:t>
      </w:r>
    </w:p>
    <w:p w14:paraId="0D1AE1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2024-2025年空压机和干燥机维保服务采购项目</w:t>
      </w:r>
    </w:p>
    <w:p w14:paraId="7093B6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27AD28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29.8万元，其中维保费用不超过27.33万元，备件费不超过2.47万元。</w:t>
      </w:r>
    </w:p>
    <w:p w14:paraId="4796D61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065F82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主要</w:t>
      </w:r>
      <w:r>
        <w:rPr>
          <w:rFonts w:hint="eastAsia" w:cs="仿宋" w:asciiTheme="minorEastAsia" w:hAnsiTheme="minorEastAsia"/>
          <w:bCs/>
          <w:color w:val="auto"/>
          <w:sz w:val="24"/>
          <w:highlight w:val="none"/>
          <w:lang w:val="en-US" w:eastAsia="zh-CN"/>
        </w:rPr>
        <w:t>内容为</w:t>
      </w:r>
      <w:r>
        <w:rPr>
          <w:rFonts w:hint="eastAsia" w:cs="仿宋" w:asciiTheme="minorEastAsia" w:hAnsiTheme="minorEastAsia"/>
          <w:bCs/>
          <w:color w:val="auto"/>
          <w:sz w:val="24"/>
          <w:highlight w:val="none"/>
          <w:lang w:eastAsia="zh-CN"/>
        </w:rPr>
        <w:t>博莱特空压机、中聚空分干燥机</w:t>
      </w:r>
      <w:r>
        <w:rPr>
          <w:rFonts w:hint="eastAsia" w:cs="仿宋" w:asciiTheme="minorEastAsia" w:hAnsiTheme="minorEastAsia"/>
          <w:bCs/>
          <w:color w:val="auto"/>
          <w:sz w:val="24"/>
          <w:highlight w:val="none"/>
          <w:lang w:val="en-US" w:eastAsia="zh-CN"/>
        </w:rPr>
        <w:t>维保</w:t>
      </w:r>
      <w:r>
        <w:rPr>
          <w:rFonts w:hint="eastAsia" w:cs="仿宋" w:asciiTheme="minorEastAsia" w:hAnsiTheme="minorEastAsia"/>
          <w:bCs/>
          <w:color w:val="auto"/>
          <w:sz w:val="24"/>
          <w:highlight w:val="none"/>
          <w:lang w:eastAsia="zh-CN"/>
        </w:rPr>
        <w:t>。具体要求以询价通知书第三部分采购需求为准。</w:t>
      </w:r>
    </w:p>
    <w:p w14:paraId="6234AD5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bCs/>
          <w:color w:val="auto"/>
          <w:sz w:val="24"/>
          <w:highlight w:val="none"/>
          <w:lang w:val="en-US" w:eastAsia="zh-CN"/>
        </w:rPr>
        <w:t>合同签订后12个月。</w:t>
      </w:r>
    </w:p>
    <w:p w14:paraId="491E1A8F">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03F70D9">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792"/>
      <w:bookmarkStart w:id="11" w:name="_Toc28359004"/>
      <w:bookmarkStart w:id="12" w:name="_Toc28359081"/>
      <w:bookmarkStart w:id="13" w:name="_Toc35393623"/>
    </w:p>
    <w:p w14:paraId="655F5A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13D2A83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4D1DCC67">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 xml:space="preserve">3.业绩要求： </w:t>
      </w:r>
      <w:r>
        <w:rPr>
          <w:rFonts w:hint="eastAsia" w:cs="仿宋" w:asciiTheme="minorEastAsia" w:hAnsiTheme="minorEastAsia"/>
          <w:bCs/>
          <w:color w:val="auto"/>
          <w:sz w:val="24"/>
          <w:highlight w:val="none"/>
          <w:u w:val="single"/>
          <w:lang w:val="en-US" w:eastAsia="zh-CN"/>
        </w:rPr>
        <w:t>自2021年1月1日起至少具有1例阿特拉斯或者博莱特空压机维保业绩。</w:t>
      </w:r>
      <w:r>
        <w:rPr>
          <w:rFonts w:hint="eastAsia" w:cs="仿宋" w:asciiTheme="minorEastAsia" w:hAnsiTheme="minorEastAsia"/>
          <w:b/>
          <w:bCs w:val="0"/>
          <w:color w:val="auto"/>
          <w:sz w:val="24"/>
          <w:highlight w:val="none"/>
          <w:u w:val="single"/>
          <w:lang w:val="en-US" w:eastAsia="zh-CN"/>
        </w:rPr>
        <w:t>（提供合同复印件为证明材料）</w:t>
      </w:r>
    </w:p>
    <w:p w14:paraId="44F2C8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413C8F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669247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0E767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w:t>
      </w:r>
    </w:p>
    <w:p w14:paraId="7426501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21E93EB2">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21778C1D">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769D00E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5D04ACD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43F194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1DB71EC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7C0450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339F1BF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0A491C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53BEBF7">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6F9A6FC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01431A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3C54FA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110F4F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627078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034698F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6C5ACFE4">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0073BE">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4F7CACBC">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3C4F5AA">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4C197D0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联系电话：0571-81997921 </w:t>
      </w:r>
    </w:p>
    <w:p w14:paraId="381E6A8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232EB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502FAF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2EECB66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2FFC6DE">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25A338C">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BE42BA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12月16</w:t>
      </w:r>
      <w:r>
        <w:rPr>
          <w:rFonts w:hint="eastAsia" w:cs="仿宋" w:asciiTheme="minorEastAsia" w:hAnsiTheme="minorEastAsia"/>
          <w:color w:val="auto"/>
          <w:sz w:val="24"/>
          <w:highlight w:val="none"/>
        </w:rPr>
        <w:t>日</w:t>
      </w:r>
    </w:p>
    <w:p w14:paraId="6222E339">
      <w:pPr>
        <w:spacing w:line="460" w:lineRule="exact"/>
        <w:jc w:val="center"/>
        <w:rPr>
          <w:rFonts w:hint="eastAsia" w:cs="仿宋" w:asciiTheme="minorEastAsia" w:hAnsiTheme="minorEastAsia"/>
          <w:b/>
          <w:bCs/>
          <w:color w:val="auto"/>
          <w:sz w:val="36"/>
          <w:szCs w:val="36"/>
          <w:highlight w:val="none"/>
        </w:rPr>
      </w:pPr>
    </w:p>
    <w:p w14:paraId="60E4E592">
      <w:pPr>
        <w:pStyle w:val="13"/>
        <w:rPr>
          <w:rFonts w:hint="eastAsia"/>
          <w:color w:val="auto"/>
          <w:highlight w:val="none"/>
        </w:rPr>
      </w:pPr>
    </w:p>
    <w:p w14:paraId="35B91611">
      <w:pPr>
        <w:spacing w:line="460" w:lineRule="exact"/>
        <w:jc w:val="center"/>
        <w:rPr>
          <w:rFonts w:hint="eastAsia" w:cs="仿宋" w:asciiTheme="minorEastAsia" w:hAnsiTheme="minorEastAsia"/>
          <w:b/>
          <w:bCs/>
          <w:color w:val="auto"/>
          <w:sz w:val="36"/>
          <w:szCs w:val="36"/>
          <w:highlight w:val="none"/>
        </w:rPr>
      </w:pPr>
    </w:p>
    <w:p w14:paraId="547A139A">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247DBD0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4C509FE">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84AC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769ED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4BF780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ACA00F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57E81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1B176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80B041A">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716F393">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71C7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FBC4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E0ECED9">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E245D6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4D9E6AF">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03C72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62A9B3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E364D66">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D4AF6F">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FED6E3">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2F298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58D578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BC0EC3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8315D99">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0CE9FB78">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73294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D54FC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937465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B54309B">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644D1AE">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853BE36">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666C4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DC6786A">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DF64817">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5C4723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5732343B">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15B56CBC">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val="en-US" w:eastAsia="zh-CN"/>
              </w:rPr>
              <w:t xml:space="preserve">5900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cs="仿宋" w:asciiTheme="minorEastAsia" w:hAnsiTheme="minorEastAsia"/>
                <w:color w:val="auto"/>
                <w:sz w:val="24"/>
                <w:highlight w:val="none"/>
                <w:u w:val="single"/>
                <w:lang w:val="en-US" w:eastAsia="zh-CN"/>
              </w:rPr>
              <w:t>2024-2025年空压机和干燥机维保服务采购项目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FA2F430">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3A7A0B9E">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555B5EB7">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7D2D2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F95436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7CD8E286">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ADB03C5">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7565C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13B08D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8098C6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6047C0C">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6070B85">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7F537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7C021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DB7BD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3DA6F7A9">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B46B85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B5977BB">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73BBBA2">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5BF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42B07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2BD755E">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DBB301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22C61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78678A">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81C46DB">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850DB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5FD8B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E50D3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3FF7A48C">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3FD1D7B1">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BC2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D803F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777639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71604C5">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23C68C00">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00847AA5">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4873E4C2">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25CDB688">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29FC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197A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3BF78F91">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07E634">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22ECD0D0">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AD6C54C">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9F5D99D">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3AB16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F827A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380562E5">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2C535">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4D92A9B">
      <w:pPr>
        <w:spacing w:line="360" w:lineRule="auto"/>
        <w:jc w:val="center"/>
        <w:outlineLvl w:val="0"/>
        <w:rPr>
          <w:rFonts w:hint="eastAsia" w:cs="仿宋" w:asciiTheme="minorEastAsia" w:hAnsiTheme="minorEastAsia"/>
          <w:b/>
          <w:color w:val="auto"/>
          <w:sz w:val="32"/>
          <w:szCs w:val="20"/>
          <w:highlight w:val="none"/>
        </w:rPr>
      </w:pPr>
    </w:p>
    <w:p w14:paraId="0A824D1B">
      <w:pPr>
        <w:spacing w:line="360" w:lineRule="auto"/>
        <w:jc w:val="center"/>
        <w:outlineLvl w:val="0"/>
        <w:rPr>
          <w:rFonts w:hint="eastAsia" w:cs="仿宋" w:asciiTheme="minorEastAsia" w:hAnsiTheme="minorEastAsia"/>
          <w:b/>
          <w:color w:val="auto"/>
          <w:sz w:val="32"/>
          <w:szCs w:val="20"/>
          <w:highlight w:val="none"/>
        </w:rPr>
      </w:pPr>
    </w:p>
    <w:p w14:paraId="1FC9DD1F">
      <w:pPr>
        <w:spacing w:line="360" w:lineRule="auto"/>
        <w:jc w:val="center"/>
        <w:outlineLvl w:val="0"/>
        <w:rPr>
          <w:rFonts w:hint="eastAsia" w:cs="仿宋" w:asciiTheme="minorEastAsia" w:hAnsiTheme="minorEastAsia"/>
          <w:b/>
          <w:color w:val="auto"/>
          <w:sz w:val="32"/>
          <w:szCs w:val="20"/>
          <w:highlight w:val="none"/>
        </w:rPr>
      </w:pPr>
    </w:p>
    <w:p w14:paraId="509D0538">
      <w:pPr>
        <w:pStyle w:val="14"/>
        <w:ind w:left="0" w:leftChars="0" w:firstLine="0" w:firstLineChars="0"/>
        <w:rPr>
          <w:rFonts w:hint="eastAsia" w:cs="仿宋" w:asciiTheme="minorEastAsia" w:hAnsiTheme="minorEastAsia"/>
          <w:b/>
          <w:color w:val="auto"/>
          <w:sz w:val="32"/>
          <w:szCs w:val="20"/>
          <w:highlight w:val="none"/>
        </w:rPr>
      </w:pPr>
    </w:p>
    <w:p w14:paraId="2E53734A">
      <w:pPr>
        <w:pStyle w:val="12"/>
        <w:rPr>
          <w:rFonts w:hint="eastAsia" w:cs="仿宋" w:asciiTheme="minorEastAsia" w:hAnsiTheme="minorEastAsia"/>
          <w:b/>
          <w:color w:val="auto"/>
          <w:sz w:val="32"/>
          <w:szCs w:val="20"/>
          <w:highlight w:val="none"/>
        </w:rPr>
      </w:pPr>
    </w:p>
    <w:p w14:paraId="4DAA92F4">
      <w:pPr>
        <w:rPr>
          <w:rFonts w:hint="eastAsia"/>
          <w:color w:val="auto"/>
          <w:highlight w:val="none"/>
        </w:rPr>
      </w:pPr>
    </w:p>
    <w:p w14:paraId="1B90A195">
      <w:pPr>
        <w:rPr>
          <w:rFonts w:hint="eastAsia" w:cs="仿宋" w:asciiTheme="minorEastAsia" w:hAnsiTheme="minorEastAsia"/>
          <w:b/>
          <w:color w:val="auto"/>
          <w:sz w:val="32"/>
          <w:szCs w:val="20"/>
          <w:highlight w:val="none"/>
        </w:rPr>
      </w:pPr>
    </w:p>
    <w:p w14:paraId="35C42567">
      <w:pPr>
        <w:rPr>
          <w:rFonts w:hint="eastAsia"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br w:type="page"/>
      </w:r>
    </w:p>
    <w:p w14:paraId="21A2A668">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6EEA2239">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343D18BB">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61C519EA">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26EC7CA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4395E13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1B375E4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EE7873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6D58287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62155CD2">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23706640">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00555761">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6086FDF0">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3B6C31B4">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79803A7A">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0341CB58">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42E6C858">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338CA1F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2904659D">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1E1F97E9">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441662A2">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1D7EA549">
      <w:pPr>
        <w:pStyle w:val="6"/>
        <w:rPr>
          <w:rFonts w:cs="仿宋" w:asciiTheme="minorEastAsia" w:hAnsiTheme="minorEastAsia"/>
          <w:color w:val="auto"/>
          <w:sz w:val="18"/>
          <w:szCs w:val="18"/>
          <w:highlight w:val="none"/>
          <w:lang w:val="en-US"/>
        </w:rPr>
      </w:pPr>
    </w:p>
    <w:p w14:paraId="027538F9">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26077AD9">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3C4D3EFC">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7186FD44">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2E95EC3">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5D6E82B0">
      <w:pPr>
        <w:pStyle w:val="8"/>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4779EA98">
      <w:pPr>
        <w:pStyle w:val="8"/>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4E3DAF2F">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4739068">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3EA929B">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27D68E3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23CCF60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0683A137">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4CDE9E4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2B21447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1BDDFD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5F8B549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383F224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5E6DB4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79E02175">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47B7A91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6BB5F98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6BDDDF12">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207C3EB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71771BC3">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6D92A88B">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5B4FE1B9">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156EA77C">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A29DA7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6441EA33">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39DD088F">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266F9E1">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43228635">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767E4099">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1C0B41F8">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1EB47A0D">
      <w:pPr>
        <w:pStyle w:val="7"/>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0E50F93C">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6F01191A">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57EBD5A8">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4080181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1A42A734">
      <w:pPr>
        <w:pStyle w:val="22"/>
        <w:spacing w:before="0"/>
        <w:ind w:firstLine="0" w:firstLineChars="0"/>
        <w:jc w:val="center"/>
        <w:rPr>
          <w:rFonts w:cs="仿宋" w:asciiTheme="minorEastAsia" w:hAnsiTheme="minorEastAsia"/>
          <w:b/>
          <w:color w:val="auto"/>
          <w:sz w:val="32"/>
          <w:highlight w:val="none"/>
        </w:rPr>
      </w:pPr>
    </w:p>
    <w:p w14:paraId="434A86EB">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56B46EB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E03F046">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01BD9BA2">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350B6C7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5753E38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4F10C52B">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48F17B4F">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BDB5644">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1C34172C">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2E0F78F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3DAACE56">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0261B38B">
      <w:pPr>
        <w:pStyle w:val="22"/>
        <w:spacing w:before="0"/>
        <w:ind w:firstLine="495" w:firstLineChars="0"/>
        <w:rPr>
          <w:rFonts w:cs="仿宋" w:asciiTheme="minorEastAsia" w:hAnsiTheme="minorEastAsia"/>
          <w:color w:val="auto"/>
          <w:kern w:val="0"/>
          <w:szCs w:val="24"/>
          <w:highlight w:val="none"/>
        </w:rPr>
      </w:pPr>
    </w:p>
    <w:p w14:paraId="77703D51">
      <w:pPr>
        <w:pStyle w:val="22"/>
        <w:spacing w:before="0"/>
        <w:ind w:firstLine="480"/>
        <w:rPr>
          <w:rFonts w:cs="仿宋" w:asciiTheme="minorEastAsia" w:hAnsiTheme="minorEastAsia"/>
          <w:color w:val="auto"/>
          <w:kern w:val="0"/>
          <w:szCs w:val="24"/>
          <w:highlight w:val="none"/>
        </w:rPr>
      </w:pPr>
    </w:p>
    <w:p w14:paraId="342956E1">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06727FB0">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7C0EA364">
      <w:pPr>
        <w:spacing w:line="360" w:lineRule="auto"/>
        <w:rPr>
          <w:rFonts w:cs="仿宋" w:asciiTheme="minorEastAsia" w:hAnsiTheme="minorEastAsia"/>
          <w:b/>
          <w:color w:val="auto"/>
          <w:sz w:val="24"/>
          <w:highlight w:val="none"/>
        </w:rPr>
      </w:pPr>
    </w:p>
    <w:p w14:paraId="6AC0B033">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36423549">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77ABA81C">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7E635B4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03C85444">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0BB6BC0B">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1B7959D1">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59F0A99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0E70137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6DFA05E2">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2204D710">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3C03C952">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33544175">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5998A202">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D124313">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35D720F8">
      <w:pPr>
        <w:pStyle w:val="7"/>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4D6F98D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34D3F1F">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470ECCC2">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42413AA3">
      <w:pPr>
        <w:tabs>
          <w:tab w:val="left" w:pos="0"/>
        </w:tabs>
        <w:spacing w:line="360" w:lineRule="auto"/>
        <w:ind w:firstLine="480"/>
        <w:rPr>
          <w:rFonts w:cs="仿宋" w:asciiTheme="minorEastAsia" w:hAnsiTheme="minorEastAsia"/>
          <w:color w:val="auto"/>
          <w:sz w:val="24"/>
          <w:highlight w:val="none"/>
        </w:rPr>
      </w:pPr>
    </w:p>
    <w:p w14:paraId="07C265D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1BC1BD2">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53D84CAB">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60207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578F7B4B">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3BBFD79F">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1CB1CC6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0071B8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5B8F451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681A92E">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2040A0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57FA0DF7">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33A4695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29F14DD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03BC1546">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D984963">
      <w:pPr>
        <w:rPr>
          <w:rFonts w:hint="eastAsia" w:cs="仿宋" w:asciiTheme="minorEastAsia" w:hAnsiTheme="minorEastAsia"/>
          <w:color w:val="auto"/>
          <w:kern w:val="0"/>
          <w:sz w:val="24"/>
          <w:highlight w:val="none"/>
        </w:rPr>
      </w:pPr>
    </w:p>
    <w:p w14:paraId="41096CFA">
      <w:pPr>
        <w:pStyle w:val="6"/>
        <w:rPr>
          <w:rFonts w:hint="eastAsia"/>
          <w:color w:val="auto"/>
          <w:highlight w:val="none"/>
        </w:rPr>
      </w:pPr>
    </w:p>
    <w:p w14:paraId="3614B2F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773F54E7">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4B369AFE">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77D64FED">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0E410A77">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48B74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tbl>
      <w:tblPr>
        <w:tblStyle w:val="15"/>
        <w:tblW w:w="495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181"/>
        <w:gridCol w:w="1842"/>
        <w:gridCol w:w="4500"/>
        <w:gridCol w:w="1515"/>
      </w:tblGrid>
      <w:tr w14:paraId="7ECFA3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53" w:type="pct"/>
            <w:tcBorders>
              <w:top w:val="single" w:color="000000" w:sz="8" w:space="0"/>
              <w:left w:val="single" w:color="000000" w:sz="8" w:space="0"/>
              <w:bottom w:val="single" w:color="000000" w:sz="8" w:space="0"/>
              <w:right w:val="single" w:color="000000" w:sz="8" w:space="0"/>
            </w:tcBorders>
            <w:vAlign w:val="center"/>
          </w:tcPr>
          <w:p w14:paraId="473ADE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019" w:type="pct"/>
            <w:tcBorders>
              <w:top w:val="single" w:color="000000" w:sz="8" w:space="0"/>
              <w:left w:val="single" w:color="000000" w:sz="8" w:space="0"/>
              <w:bottom w:val="single" w:color="000000" w:sz="8" w:space="0"/>
              <w:right w:val="single" w:color="000000" w:sz="8" w:space="0"/>
            </w:tcBorders>
            <w:vAlign w:val="center"/>
          </w:tcPr>
          <w:p w14:paraId="495373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服务内容</w:t>
            </w:r>
          </w:p>
        </w:tc>
        <w:tc>
          <w:tcPr>
            <w:tcW w:w="2489" w:type="pct"/>
            <w:tcBorders>
              <w:top w:val="single" w:color="000000" w:sz="8" w:space="0"/>
              <w:left w:val="single" w:color="000000" w:sz="8" w:space="0"/>
              <w:bottom w:val="single" w:color="000000" w:sz="8" w:space="0"/>
              <w:right w:val="single" w:color="000000" w:sz="8" w:space="0"/>
            </w:tcBorders>
            <w:vAlign w:val="center"/>
          </w:tcPr>
          <w:p w14:paraId="47A6FE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设备品牌及型号</w:t>
            </w:r>
          </w:p>
        </w:tc>
        <w:tc>
          <w:tcPr>
            <w:tcW w:w="838" w:type="pct"/>
            <w:tcBorders>
              <w:top w:val="single" w:color="000000" w:sz="8" w:space="0"/>
              <w:left w:val="single" w:color="000000" w:sz="8" w:space="0"/>
              <w:bottom w:val="single" w:color="000000" w:sz="8" w:space="0"/>
              <w:right w:val="single" w:color="000000" w:sz="8" w:space="0"/>
            </w:tcBorders>
            <w:vAlign w:val="center"/>
          </w:tcPr>
          <w:p w14:paraId="0FDC5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数量</w:t>
            </w:r>
          </w:p>
        </w:tc>
      </w:tr>
      <w:tr w14:paraId="486DDC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653" w:type="pct"/>
            <w:tcBorders>
              <w:top w:val="single" w:color="000000" w:sz="8" w:space="0"/>
              <w:left w:val="single" w:color="000000" w:sz="8" w:space="0"/>
              <w:bottom w:val="single" w:color="000000" w:sz="8" w:space="0"/>
              <w:right w:val="single" w:color="000000" w:sz="8" w:space="0"/>
            </w:tcBorders>
            <w:vAlign w:val="center"/>
          </w:tcPr>
          <w:p w14:paraId="1ABEF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019" w:type="pct"/>
            <w:vMerge w:val="restart"/>
            <w:tcBorders>
              <w:top w:val="single" w:color="000000" w:sz="8" w:space="0"/>
              <w:left w:val="single" w:color="000000" w:sz="8" w:space="0"/>
              <w:bottom w:val="single" w:color="000000" w:sz="8" w:space="0"/>
              <w:right w:val="single" w:color="000000" w:sz="8" w:space="0"/>
            </w:tcBorders>
            <w:vAlign w:val="center"/>
          </w:tcPr>
          <w:p w14:paraId="1DFBBF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空压机设备</w:t>
            </w:r>
          </w:p>
          <w:p w14:paraId="1CF539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维护、维保</w:t>
            </w:r>
          </w:p>
        </w:tc>
        <w:tc>
          <w:tcPr>
            <w:tcW w:w="2489" w:type="pct"/>
            <w:tcBorders>
              <w:top w:val="single" w:color="000000" w:sz="8" w:space="0"/>
              <w:left w:val="single" w:color="000000" w:sz="8" w:space="0"/>
              <w:bottom w:val="single" w:color="000000" w:sz="8" w:space="0"/>
              <w:right w:val="single" w:color="000000" w:sz="8" w:space="0"/>
            </w:tcBorders>
            <w:vAlign w:val="center"/>
          </w:tcPr>
          <w:p w14:paraId="17D76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博莱特BLT-425W/8 VFC SO</w:t>
            </w:r>
          </w:p>
        </w:tc>
        <w:tc>
          <w:tcPr>
            <w:tcW w:w="838" w:type="pct"/>
            <w:tcBorders>
              <w:top w:val="single" w:color="000000" w:sz="8" w:space="0"/>
              <w:left w:val="single" w:color="000000" w:sz="8" w:space="0"/>
              <w:bottom w:val="single" w:color="000000" w:sz="8" w:space="0"/>
              <w:right w:val="single" w:color="000000" w:sz="8" w:space="0"/>
            </w:tcBorders>
            <w:vAlign w:val="center"/>
          </w:tcPr>
          <w:p w14:paraId="07DB63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1台</w:t>
            </w:r>
          </w:p>
        </w:tc>
      </w:tr>
      <w:tr w14:paraId="449CFD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653" w:type="pct"/>
            <w:tcBorders>
              <w:top w:val="single" w:color="000000" w:sz="8" w:space="0"/>
              <w:left w:val="single" w:color="000000" w:sz="8" w:space="0"/>
              <w:bottom w:val="single" w:color="000000" w:sz="8" w:space="0"/>
              <w:right w:val="single" w:color="000000" w:sz="8" w:space="0"/>
            </w:tcBorders>
            <w:vAlign w:val="center"/>
          </w:tcPr>
          <w:p w14:paraId="1C0953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19" w:type="pct"/>
            <w:vMerge w:val="continue"/>
            <w:tcBorders>
              <w:top w:val="single" w:color="000000" w:sz="8" w:space="0"/>
              <w:left w:val="single" w:color="000000" w:sz="8" w:space="0"/>
              <w:bottom w:val="single" w:color="000000" w:sz="8" w:space="0"/>
              <w:right w:val="single" w:color="000000" w:sz="8" w:space="0"/>
            </w:tcBorders>
            <w:vAlign w:val="center"/>
          </w:tcPr>
          <w:p w14:paraId="6C1EDB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489" w:type="pct"/>
            <w:tcBorders>
              <w:top w:val="single" w:color="000000" w:sz="8" w:space="0"/>
              <w:left w:val="single" w:color="000000" w:sz="8" w:space="0"/>
              <w:bottom w:val="single" w:color="000000" w:sz="8" w:space="0"/>
              <w:right w:val="single" w:color="000000" w:sz="8" w:space="0"/>
            </w:tcBorders>
            <w:vAlign w:val="center"/>
          </w:tcPr>
          <w:p w14:paraId="6755C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博莱特BLT-425W/8 SO</w:t>
            </w:r>
          </w:p>
        </w:tc>
        <w:tc>
          <w:tcPr>
            <w:tcW w:w="838" w:type="pct"/>
            <w:tcBorders>
              <w:top w:val="single" w:color="000000" w:sz="8" w:space="0"/>
              <w:left w:val="single" w:color="000000" w:sz="8" w:space="0"/>
              <w:bottom w:val="single" w:color="000000" w:sz="8" w:space="0"/>
              <w:right w:val="single" w:color="000000" w:sz="8" w:space="0"/>
            </w:tcBorders>
            <w:vAlign w:val="center"/>
          </w:tcPr>
          <w:p w14:paraId="6D86A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2台</w:t>
            </w:r>
          </w:p>
        </w:tc>
      </w:tr>
      <w:tr w14:paraId="0CBF8A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653" w:type="pct"/>
            <w:tcBorders>
              <w:top w:val="single" w:color="000000" w:sz="8" w:space="0"/>
              <w:left w:val="single" w:color="000000" w:sz="8" w:space="0"/>
              <w:bottom w:val="single" w:color="000000" w:sz="8" w:space="0"/>
              <w:right w:val="single" w:color="000000" w:sz="8" w:space="0"/>
            </w:tcBorders>
            <w:vAlign w:val="center"/>
          </w:tcPr>
          <w:p w14:paraId="0925C7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019" w:type="pct"/>
            <w:tcBorders>
              <w:top w:val="single" w:color="000000" w:sz="8" w:space="0"/>
              <w:left w:val="single" w:color="000000" w:sz="8" w:space="0"/>
              <w:bottom w:val="single" w:color="000000" w:sz="8" w:space="0"/>
              <w:right w:val="single" w:color="000000" w:sz="8" w:space="0"/>
            </w:tcBorders>
            <w:vAlign w:val="center"/>
          </w:tcPr>
          <w:p w14:paraId="0137D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组合式干燥机</w:t>
            </w:r>
          </w:p>
          <w:p w14:paraId="5F2062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设备维护、维保</w:t>
            </w:r>
          </w:p>
        </w:tc>
        <w:tc>
          <w:tcPr>
            <w:tcW w:w="2489" w:type="pct"/>
            <w:tcBorders>
              <w:top w:val="single" w:color="000000" w:sz="8" w:space="0"/>
              <w:left w:val="single" w:color="000000" w:sz="8" w:space="0"/>
              <w:bottom w:val="single" w:color="000000" w:sz="8" w:space="0"/>
              <w:right w:val="single" w:color="000000" w:sz="8" w:space="0"/>
            </w:tcBorders>
            <w:vAlign w:val="center"/>
          </w:tcPr>
          <w:p w14:paraId="6D2FBA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杭州中聚空分设备制造有限公司，ZGD-60（ZGD202001、ZGD202002、ZGD202003）</w:t>
            </w:r>
          </w:p>
        </w:tc>
        <w:tc>
          <w:tcPr>
            <w:tcW w:w="838" w:type="pct"/>
            <w:tcBorders>
              <w:top w:val="single" w:color="000000" w:sz="8" w:space="0"/>
              <w:left w:val="single" w:color="000000" w:sz="8" w:space="0"/>
              <w:bottom w:val="single" w:color="000000" w:sz="8" w:space="0"/>
              <w:right w:val="single" w:color="000000" w:sz="8" w:space="0"/>
            </w:tcBorders>
            <w:vAlign w:val="center"/>
          </w:tcPr>
          <w:p w14:paraId="448EB0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3台</w:t>
            </w:r>
          </w:p>
        </w:tc>
      </w:tr>
    </w:tbl>
    <w:p w14:paraId="4013A831">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▲二、</w:t>
      </w:r>
      <w:r>
        <w:rPr>
          <w:rFonts w:hint="eastAsia" w:cs="仿宋" w:asciiTheme="minorEastAsia" w:hAnsiTheme="minorEastAsia"/>
          <w:b/>
          <w:bCs/>
          <w:color w:val="auto"/>
          <w:sz w:val="24"/>
          <w:highlight w:val="none"/>
          <w:lang w:val="en-US" w:eastAsia="zh-CN"/>
        </w:rPr>
        <w:t>合同期限</w:t>
      </w:r>
      <w:r>
        <w:rPr>
          <w:rFonts w:hint="eastAsia" w:cs="仿宋" w:asciiTheme="minorEastAsia" w:hAnsiTheme="minorEastAsia"/>
          <w:color w:val="auto"/>
          <w:sz w:val="24"/>
          <w:highlight w:val="none"/>
          <w:lang w:val="en-US" w:eastAsia="zh-CN"/>
        </w:rPr>
        <w:t>：合同签订后12个月；</w:t>
      </w:r>
    </w:p>
    <w:p w14:paraId="1C58D512">
      <w:pPr>
        <w:adjustRightInd w:val="0"/>
        <w:snapToGrid w:val="0"/>
        <w:spacing w:line="460" w:lineRule="exact"/>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▲三、技术要求</w:t>
      </w:r>
    </w:p>
    <w:p w14:paraId="6B632A0D">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1.博莱特空压机维保完毕后的设备稳定可靠，性能完全符合JB/T6430-2002等相关行业标准技术、性能要求，满足采购人实际使用工况。</w:t>
      </w:r>
    </w:p>
    <w:p w14:paraId="5B1DAAC1">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2.干燥机维保完毕后的设备稳定可靠，性能完全符合干燥机等相关行业标准技术、性能要求，满足采购人实际使用工况。</w:t>
      </w:r>
    </w:p>
    <w:p w14:paraId="0B759CC7">
      <w:pPr>
        <w:adjustRightInd w:val="0"/>
        <w:snapToGrid w:val="0"/>
        <w:spacing w:line="460" w:lineRule="exact"/>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四、维保服务内容</w:t>
      </w:r>
    </w:p>
    <w:p w14:paraId="0BFDCB27">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1.空压机保养次数：C级2次，B级4次</w:t>
      </w:r>
    </w:p>
    <w:tbl>
      <w:tblPr>
        <w:tblStyle w:val="15"/>
        <w:tblW w:w="0" w:type="auto"/>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8"/>
        <w:gridCol w:w="4225"/>
      </w:tblGrid>
      <w:tr w14:paraId="1069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8" w:type="dxa"/>
            <w:noWrap w:val="0"/>
            <w:vAlign w:val="top"/>
          </w:tcPr>
          <w:p w14:paraId="6938744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机型</w:t>
            </w:r>
          </w:p>
        </w:tc>
        <w:tc>
          <w:tcPr>
            <w:tcW w:w="4225" w:type="dxa"/>
            <w:noWrap w:val="0"/>
            <w:vAlign w:val="top"/>
          </w:tcPr>
          <w:p w14:paraId="57584F8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保养内容</w:t>
            </w:r>
          </w:p>
        </w:tc>
      </w:tr>
      <w:tr w14:paraId="578B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8" w:type="dxa"/>
            <w:noWrap w:val="0"/>
            <w:vAlign w:val="top"/>
          </w:tcPr>
          <w:p w14:paraId="4FD2A03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BLT-425W/8 VFC SO COX490408</w:t>
            </w:r>
          </w:p>
        </w:tc>
        <w:tc>
          <w:tcPr>
            <w:tcW w:w="4225" w:type="dxa"/>
            <w:noWrap w:val="0"/>
            <w:vAlign w:val="top"/>
          </w:tcPr>
          <w:p w14:paraId="0DE7F77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B、B</w:t>
            </w:r>
          </w:p>
        </w:tc>
      </w:tr>
      <w:tr w14:paraId="36BE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8" w:type="dxa"/>
            <w:noWrap w:val="0"/>
            <w:vAlign w:val="center"/>
          </w:tcPr>
          <w:p w14:paraId="3FB6AC4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BLT-425W/8 SO COX490398</w:t>
            </w:r>
          </w:p>
        </w:tc>
        <w:tc>
          <w:tcPr>
            <w:tcW w:w="4225" w:type="dxa"/>
            <w:noWrap w:val="0"/>
            <w:vAlign w:val="top"/>
          </w:tcPr>
          <w:p w14:paraId="2A524B1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C、B</w:t>
            </w:r>
          </w:p>
        </w:tc>
      </w:tr>
      <w:tr w14:paraId="1B84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8" w:type="dxa"/>
            <w:noWrap w:val="0"/>
            <w:vAlign w:val="center"/>
          </w:tcPr>
          <w:p w14:paraId="1CA4804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BLT-425W/8 SO COX490397</w:t>
            </w:r>
          </w:p>
        </w:tc>
        <w:tc>
          <w:tcPr>
            <w:tcW w:w="4225" w:type="dxa"/>
            <w:noWrap w:val="0"/>
            <w:vAlign w:val="top"/>
          </w:tcPr>
          <w:p w14:paraId="6C1D420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C、B</w:t>
            </w:r>
          </w:p>
        </w:tc>
      </w:tr>
    </w:tbl>
    <w:tbl>
      <w:tblPr>
        <w:tblStyle w:val="15"/>
        <w:tblpPr w:leftFromText="180" w:rightFromText="180" w:vertAnchor="text" w:horzAnchor="page" w:tblpXSpec="center" w:tblpY="310"/>
        <w:tblOverlap w:val="never"/>
        <w:tblW w:w="82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575"/>
        <w:gridCol w:w="2032"/>
        <w:gridCol w:w="1159"/>
        <w:gridCol w:w="1513"/>
        <w:gridCol w:w="1186"/>
      </w:tblGrid>
      <w:tr w14:paraId="308A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58" w:type="dxa"/>
            <w:tcBorders>
              <w:top w:val="single" w:color="000000" w:sz="4" w:space="0"/>
              <w:left w:val="single" w:color="000000" w:sz="4" w:space="0"/>
              <w:bottom w:val="single" w:color="auto" w:sz="4" w:space="0"/>
              <w:right w:val="single" w:color="000000" w:sz="4" w:space="0"/>
            </w:tcBorders>
            <w:shd w:val="clear" w:color="auto" w:fill="auto"/>
            <w:vAlign w:val="center"/>
          </w:tcPr>
          <w:p w14:paraId="35D34A1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81754F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 养 周 期</w:t>
            </w:r>
          </w:p>
        </w:tc>
        <w:tc>
          <w:tcPr>
            <w:tcW w:w="2032" w:type="dxa"/>
            <w:tcBorders>
              <w:top w:val="single" w:color="000000" w:sz="4" w:space="0"/>
              <w:left w:val="single" w:color="000000" w:sz="4" w:space="0"/>
              <w:bottom w:val="single" w:color="auto" w:sz="4" w:space="0"/>
              <w:right w:val="single" w:color="000000" w:sz="4" w:space="0"/>
            </w:tcBorders>
            <w:shd w:val="clear" w:color="auto" w:fill="auto"/>
            <w:vAlign w:val="center"/>
          </w:tcPr>
          <w:p w14:paraId="1888B65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保养耗材</w:t>
            </w:r>
          </w:p>
        </w:tc>
        <w:tc>
          <w:tcPr>
            <w:tcW w:w="1159" w:type="dxa"/>
            <w:tcBorders>
              <w:top w:val="single" w:color="000000" w:sz="4" w:space="0"/>
              <w:left w:val="single" w:color="000000" w:sz="4" w:space="0"/>
              <w:bottom w:val="single" w:color="auto" w:sz="4" w:space="0"/>
              <w:right w:val="single" w:color="000000" w:sz="4" w:space="0"/>
            </w:tcBorders>
            <w:shd w:val="clear" w:color="auto" w:fill="auto"/>
            <w:vAlign w:val="center"/>
          </w:tcPr>
          <w:p w14:paraId="6ABA9BD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品牌</w:t>
            </w:r>
          </w:p>
        </w:tc>
        <w:tc>
          <w:tcPr>
            <w:tcW w:w="1513" w:type="dxa"/>
            <w:tcBorders>
              <w:top w:val="single" w:color="000000" w:sz="4" w:space="0"/>
              <w:left w:val="single" w:color="000000" w:sz="4" w:space="0"/>
              <w:bottom w:val="single" w:color="auto" w:sz="4" w:space="0"/>
              <w:right w:val="single" w:color="000000" w:sz="4" w:space="0"/>
            </w:tcBorders>
            <w:shd w:val="clear" w:color="auto" w:fill="auto"/>
            <w:vAlign w:val="center"/>
          </w:tcPr>
          <w:p w14:paraId="2147EC7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保养耗材件号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458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保养耗材每次数量</w:t>
            </w:r>
          </w:p>
        </w:tc>
      </w:tr>
      <w:tr w14:paraId="1C17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A4D53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DDBA4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B级保养（3,000小时）</w:t>
            </w: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01277B2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空滤</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CEB8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22E5693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1625165492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522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2只</w:t>
            </w:r>
          </w:p>
        </w:tc>
      </w:tr>
      <w:tr w14:paraId="4DD3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C178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5DAED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6B90FFF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油滤</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1CD6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43DA14F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2205431902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E49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2只</w:t>
            </w:r>
          </w:p>
        </w:tc>
      </w:tr>
      <w:tr w14:paraId="617F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D271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34C0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09AAD6D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油分芯</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96C4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0DE427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2205406516</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FAD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1只</w:t>
            </w:r>
          </w:p>
        </w:tc>
      </w:tr>
      <w:tr w14:paraId="46F9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543F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1A84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6C77BE9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高级转子润滑油</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6385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3670585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1630145018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9C9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9只</w:t>
            </w:r>
          </w:p>
        </w:tc>
      </w:tr>
      <w:tr w14:paraId="479F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D1A3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0C1A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253746E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电机润滑脂</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C89E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8150E4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1625169355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FA7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1只</w:t>
            </w:r>
          </w:p>
        </w:tc>
      </w:tr>
      <w:tr w14:paraId="6768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2B9B9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DC528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C级保养（9,000小时）</w:t>
            </w: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72508C8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空滤</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64AF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3BED2BF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1625165492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312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2只</w:t>
            </w:r>
          </w:p>
        </w:tc>
      </w:tr>
      <w:tr w14:paraId="4A8C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50C7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D0DF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31CB4EC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油滤</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D9B8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20CA1D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2205431902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0FD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2只</w:t>
            </w:r>
          </w:p>
        </w:tc>
      </w:tr>
      <w:tr w14:paraId="3AED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5500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5EDC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41A2FC1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油分芯</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07C7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8C3D4D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2205406516</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A1E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1只</w:t>
            </w:r>
          </w:p>
        </w:tc>
      </w:tr>
      <w:tr w14:paraId="0955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5CFAC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38A3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246AADB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高级转子润滑油</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BE52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52D1665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1630145018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D6C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9</w:t>
            </w:r>
          </w:p>
        </w:tc>
      </w:tr>
      <w:tr w14:paraId="7200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DCBC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E1CB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62098D1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电机润滑脂</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F84A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4D6F442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1625169355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494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w:t>
            </w:r>
          </w:p>
        </w:tc>
      </w:tr>
      <w:tr w14:paraId="037E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0C51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FB53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330F792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断油阀保养包</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BDF8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E15C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2906069400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086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w:t>
            </w:r>
          </w:p>
        </w:tc>
      </w:tr>
      <w:tr w14:paraId="0FF3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2456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7BEF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0F987D9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温控阀保养包</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0E0D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202B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2205251540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688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w:t>
            </w:r>
          </w:p>
        </w:tc>
      </w:tr>
      <w:tr w14:paraId="04A3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2888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96FB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0B23ECE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最小压力阀保养包</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0615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0614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2205490685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60F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w:t>
            </w:r>
          </w:p>
        </w:tc>
      </w:tr>
      <w:tr w14:paraId="432B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04A52F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4B9D079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冷却器清洗（服务）</w:t>
            </w: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45B3C8B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不定期</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58A4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0B2C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2F7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w:t>
            </w:r>
          </w:p>
        </w:tc>
      </w:tr>
    </w:tbl>
    <w:p w14:paraId="79BFB922">
      <w:pPr>
        <w:pStyle w:val="6"/>
        <w:numPr>
          <w:ilvl w:val="0"/>
          <w:numId w:val="0"/>
        </w:numPr>
        <w:spacing w:line="240" w:lineRule="auto"/>
        <w:ind w:firstLine="480" w:firstLineChars="200"/>
        <w:rPr>
          <w:rFonts w:hint="default" w:asciiTheme="minorEastAsia" w:hAnsiTheme="minorEastAsia" w:cstheme="minorEastAsia"/>
          <w:color w:val="auto"/>
          <w:kern w:val="0"/>
          <w:sz w:val="24"/>
          <w:szCs w:val="24"/>
          <w:highlight w:val="none"/>
          <w:lang w:val="en-US" w:eastAsia="zh-CN"/>
        </w:rPr>
      </w:pPr>
    </w:p>
    <w:p w14:paraId="1332B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Arial" w:cs="Arial" w:eastAsiaTheme="minorEastAsia"/>
          <w:snapToGrid w:val="0"/>
          <w:color w:val="auto"/>
          <w:kern w:val="2"/>
          <w:sz w:val="24"/>
          <w:szCs w:val="24"/>
          <w:highlight w:val="none"/>
          <w:lang w:val="en-US" w:eastAsia="zh-CN" w:bidi="ar-SA"/>
        </w:rPr>
      </w:pPr>
      <w:r>
        <w:rPr>
          <w:rFonts w:hint="eastAsia" w:asciiTheme="minorEastAsia" w:hAnsiTheme="minorEastAsia" w:cstheme="minorEastAsia"/>
          <w:color w:val="auto"/>
          <w:kern w:val="0"/>
          <w:sz w:val="24"/>
          <w:szCs w:val="24"/>
          <w:highlight w:val="none"/>
          <w:lang w:val="en-US" w:eastAsia="zh-CN"/>
        </w:rPr>
        <w:t>2.</w:t>
      </w:r>
      <w:r>
        <w:rPr>
          <w:rFonts w:hint="eastAsia" w:ascii="宋体" w:hAnsi="Arial" w:cs="Arial"/>
          <w:snapToGrid w:val="0"/>
          <w:color w:val="auto"/>
          <w:kern w:val="2"/>
          <w:sz w:val="24"/>
          <w:szCs w:val="24"/>
          <w:highlight w:val="none"/>
          <w:lang w:val="en-US" w:eastAsia="zh-CN" w:bidi="ar-SA"/>
        </w:rPr>
        <w:t>干燥机保养次数：C级3次，B级6次</w:t>
      </w:r>
    </w:p>
    <w:tbl>
      <w:tblPr>
        <w:tblStyle w:val="15"/>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1"/>
        <w:gridCol w:w="4212"/>
      </w:tblGrid>
      <w:tr w14:paraId="46FE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1" w:type="dxa"/>
            <w:noWrap w:val="0"/>
            <w:vAlign w:val="top"/>
          </w:tcPr>
          <w:p w14:paraId="2BC24B9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机型</w:t>
            </w:r>
          </w:p>
        </w:tc>
        <w:tc>
          <w:tcPr>
            <w:tcW w:w="4212" w:type="dxa"/>
            <w:noWrap w:val="0"/>
            <w:vAlign w:val="top"/>
          </w:tcPr>
          <w:p w14:paraId="3C9C1E1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保养内容</w:t>
            </w:r>
          </w:p>
        </w:tc>
      </w:tr>
      <w:tr w14:paraId="04CA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1" w:type="dxa"/>
            <w:noWrap w:val="0"/>
            <w:vAlign w:val="top"/>
          </w:tcPr>
          <w:p w14:paraId="660250E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ZGD202001</w:t>
            </w:r>
          </w:p>
        </w:tc>
        <w:tc>
          <w:tcPr>
            <w:tcW w:w="4212" w:type="dxa"/>
            <w:noWrap w:val="0"/>
            <w:vAlign w:val="top"/>
          </w:tcPr>
          <w:p w14:paraId="79630F0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B、B、C</w:t>
            </w:r>
          </w:p>
        </w:tc>
      </w:tr>
      <w:tr w14:paraId="663F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1" w:type="dxa"/>
            <w:noWrap w:val="0"/>
            <w:vAlign w:val="center"/>
          </w:tcPr>
          <w:p w14:paraId="3978BE8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ZGD202002</w:t>
            </w:r>
          </w:p>
        </w:tc>
        <w:tc>
          <w:tcPr>
            <w:tcW w:w="4212" w:type="dxa"/>
            <w:noWrap w:val="0"/>
            <w:vAlign w:val="top"/>
          </w:tcPr>
          <w:p w14:paraId="6F3E984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B、B、C</w:t>
            </w:r>
          </w:p>
        </w:tc>
      </w:tr>
      <w:tr w14:paraId="51A7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1" w:type="dxa"/>
            <w:noWrap w:val="0"/>
            <w:vAlign w:val="center"/>
          </w:tcPr>
          <w:p w14:paraId="49749B0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ZGD202003</w:t>
            </w:r>
          </w:p>
        </w:tc>
        <w:tc>
          <w:tcPr>
            <w:tcW w:w="4212" w:type="dxa"/>
            <w:noWrap w:val="0"/>
            <w:vAlign w:val="top"/>
          </w:tcPr>
          <w:p w14:paraId="5C99E29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B、B、C</w:t>
            </w:r>
          </w:p>
        </w:tc>
      </w:tr>
    </w:tbl>
    <w:p w14:paraId="3C772707">
      <w:pPr>
        <w:keepNext w:val="0"/>
        <w:keepLines w:val="0"/>
        <w:pageBreakBefore w:val="0"/>
        <w:widowControl w:val="0"/>
        <w:kinsoku/>
        <w:wordWrap/>
        <w:overflowPunct/>
        <w:topLinePunct w:val="0"/>
        <w:bidi w:val="0"/>
        <w:snapToGrid/>
        <w:spacing w:line="360" w:lineRule="auto"/>
        <w:textAlignment w:val="auto"/>
        <w:rPr>
          <w:rFonts w:hint="default" w:ascii="宋体" w:hAnsi="Arial" w:cs="Arial"/>
          <w:b/>
          <w:bCs/>
          <w:snapToGrid w:val="0"/>
          <w:color w:val="auto"/>
          <w:kern w:val="2"/>
          <w:sz w:val="24"/>
          <w:szCs w:val="24"/>
          <w:highlight w:val="none"/>
          <w:lang w:val="en-US" w:eastAsia="zh-CN" w:bidi="ar-SA"/>
        </w:rPr>
      </w:pPr>
    </w:p>
    <w:tbl>
      <w:tblPr>
        <w:tblStyle w:val="15"/>
        <w:tblW w:w="8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560"/>
        <w:gridCol w:w="2026"/>
        <w:gridCol w:w="1160"/>
        <w:gridCol w:w="1840"/>
        <w:gridCol w:w="971"/>
      </w:tblGrid>
      <w:tr w14:paraId="13E0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63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C36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保 养 周 期</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E80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保养耗材</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DF4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品牌</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131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保养耗材件号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AFD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 xml:space="preserve">每次材料数量 </w:t>
            </w:r>
          </w:p>
        </w:tc>
      </w:tr>
      <w:tr w14:paraId="05D7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1" w:type="dxa"/>
            <w:vMerge w:val="restart"/>
            <w:tcBorders>
              <w:top w:val="single" w:color="000000" w:sz="4" w:space="0"/>
              <w:left w:val="single" w:color="000000" w:sz="4" w:space="0"/>
              <w:right w:val="single" w:color="000000" w:sz="4" w:space="0"/>
            </w:tcBorders>
            <w:shd w:val="clear" w:color="auto" w:fill="auto"/>
            <w:vAlign w:val="center"/>
          </w:tcPr>
          <w:p w14:paraId="10F851C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7B0D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B级保养（2,900小时）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7FC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高效除油器滤芯</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D3C8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汉克森或同等档次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BAB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ZAY-60C/A</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5C2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8只</w:t>
            </w:r>
          </w:p>
        </w:tc>
      </w:tr>
      <w:tr w14:paraId="6F7A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1" w:type="dxa"/>
            <w:vMerge w:val="continue"/>
            <w:tcBorders>
              <w:left w:val="single" w:color="000000" w:sz="4" w:space="0"/>
              <w:right w:val="single" w:color="000000" w:sz="4" w:space="0"/>
            </w:tcBorders>
            <w:shd w:val="clear" w:color="auto" w:fill="auto"/>
            <w:vAlign w:val="center"/>
          </w:tcPr>
          <w:p w14:paraId="3308DF8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E40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66F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精密过滤器滤芯</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8B1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3F9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ZAL-60H</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3F8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3只</w:t>
            </w:r>
          </w:p>
        </w:tc>
      </w:tr>
      <w:tr w14:paraId="14B2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1" w:type="dxa"/>
            <w:vMerge w:val="continue"/>
            <w:tcBorders>
              <w:left w:val="single" w:color="000000" w:sz="4" w:space="0"/>
              <w:right w:val="single" w:color="000000" w:sz="4" w:space="0"/>
            </w:tcBorders>
            <w:shd w:val="clear" w:color="auto" w:fill="auto"/>
            <w:vAlign w:val="center"/>
          </w:tcPr>
          <w:p w14:paraId="1C646EF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072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FB4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粉尘过滤器滤芯</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B5E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48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ZAF-60T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BD8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3只</w:t>
            </w:r>
          </w:p>
        </w:tc>
      </w:tr>
      <w:tr w14:paraId="54DB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81" w:type="dxa"/>
            <w:vMerge w:val="continue"/>
            <w:tcBorders>
              <w:left w:val="single" w:color="000000" w:sz="4" w:space="0"/>
              <w:right w:val="single" w:color="000000" w:sz="4" w:space="0"/>
            </w:tcBorders>
            <w:shd w:val="clear" w:color="auto" w:fill="auto"/>
            <w:vAlign w:val="center"/>
          </w:tcPr>
          <w:p w14:paraId="15CBDA1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464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D6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自动排污阀</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E3A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5E0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ZD-100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7C8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2只</w:t>
            </w:r>
          </w:p>
        </w:tc>
      </w:tr>
      <w:tr w14:paraId="132D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681" w:type="dxa"/>
            <w:vMerge w:val="continue"/>
            <w:tcBorders>
              <w:left w:val="single" w:color="000000" w:sz="4" w:space="0"/>
              <w:bottom w:val="single" w:color="000000" w:sz="4" w:space="0"/>
              <w:right w:val="single" w:color="000000" w:sz="4" w:space="0"/>
            </w:tcBorders>
            <w:shd w:val="clear" w:color="auto" w:fill="auto"/>
            <w:vAlign w:val="center"/>
          </w:tcPr>
          <w:p w14:paraId="454276B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185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65B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消音器</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9C3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9EC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DN50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746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4只</w:t>
            </w:r>
          </w:p>
        </w:tc>
      </w:tr>
      <w:tr w14:paraId="3B09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733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AC6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C级保养（5800小时）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EAE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分子筛</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924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久宙或同等档次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D41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3-5MM</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856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900</w:t>
            </w:r>
          </w:p>
        </w:tc>
      </w:tr>
    </w:tbl>
    <w:p w14:paraId="012C3630">
      <w:pPr>
        <w:pStyle w:val="6"/>
        <w:numPr>
          <w:ilvl w:val="0"/>
          <w:numId w:val="0"/>
        </w:numPr>
        <w:spacing w:line="240" w:lineRule="auto"/>
        <w:ind w:firstLine="480" w:firstLineChars="200"/>
        <w:rPr>
          <w:rFonts w:hint="default" w:asciiTheme="minorEastAsia" w:hAnsiTheme="minorEastAsia" w:cstheme="minorEastAsia"/>
          <w:color w:val="auto"/>
          <w:kern w:val="0"/>
          <w:sz w:val="24"/>
          <w:szCs w:val="24"/>
          <w:highlight w:val="none"/>
          <w:lang w:val="en-US" w:eastAsia="zh-CN"/>
        </w:rPr>
      </w:pPr>
    </w:p>
    <w:p w14:paraId="3A09EFA1">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3.日常维修</w:t>
      </w:r>
    </w:p>
    <w:p w14:paraId="0C6F0397">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维保服务期内，如需更换新的备件时，供应商应向采购人报送需更换的备件清单，经采购人同意批准后方可更换。更换的备件按维修备件清单内的价格按需更换、按实结算。维修备件清单内的备件价格为更换备件的综合价格，含税、工时费、车辆费、工具费等所有费用。清单之外备件由采购人提供，安装、维修由供应商承担，具体清单如下：</w:t>
      </w:r>
    </w:p>
    <w:tbl>
      <w:tblPr>
        <w:tblStyle w:val="15"/>
        <w:tblW w:w="95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766"/>
        <w:gridCol w:w="2387"/>
        <w:gridCol w:w="2861"/>
        <w:gridCol w:w="3570"/>
      </w:tblGrid>
      <w:tr w14:paraId="4EA33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3A0B904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2387" w:type="dxa"/>
            <w:tcBorders>
              <w:tl2br w:val="nil"/>
              <w:tr2bl w:val="nil"/>
            </w:tcBorders>
            <w:shd w:val="clear" w:color="auto" w:fill="auto"/>
            <w:vAlign w:val="center"/>
          </w:tcPr>
          <w:p w14:paraId="6E30734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备件名称</w:t>
            </w:r>
          </w:p>
        </w:tc>
        <w:tc>
          <w:tcPr>
            <w:tcW w:w="2861" w:type="dxa"/>
            <w:tcBorders>
              <w:tl2br w:val="nil"/>
              <w:tr2bl w:val="nil"/>
            </w:tcBorders>
            <w:shd w:val="clear" w:color="auto" w:fill="auto"/>
            <w:vAlign w:val="center"/>
          </w:tcPr>
          <w:p w14:paraId="01340CB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品牌</w:t>
            </w:r>
          </w:p>
        </w:tc>
        <w:tc>
          <w:tcPr>
            <w:tcW w:w="3570" w:type="dxa"/>
            <w:tcBorders>
              <w:tl2br w:val="nil"/>
              <w:tr2bl w:val="nil"/>
            </w:tcBorders>
            <w:shd w:val="clear" w:color="auto" w:fill="auto"/>
            <w:vAlign w:val="center"/>
          </w:tcPr>
          <w:p w14:paraId="5704B77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型号或者件号</w:t>
            </w:r>
          </w:p>
        </w:tc>
      </w:tr>
      <w:tr w14:paraId="668C6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793FFA0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7D2905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回油单向阀</w:t>
            </w:r>
          </w:p>
        </w:tc>
        <w:tc>
          <w:tcPr>
            <w:tcW w:w="2861" w:type="dxa"/>
            <w:tcBorders>
              <w:tl2br w:val="nil"/>
              <w:tr2bl w:val="nil"/>
            </w:tcBorders>
            <w:shd w:val="clear" w:color="auto" w:fill="auto"/>
            <w:vAlign w:val="center"/>
          </w:tcPr>
          <w:p w14:paraId="673340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70" w:type="dxa"/>
            <w:tcBorders>
              <w:tl2br w:val="nil"/>
              <w:tr2bl w:val="nil"/>
            </w:tcBorders>
            <w:shd w:val="clear" w:color="auto" w:fill="auto"/>
            <w:vAlign w:val="center"/>
          </w:tcPr>
          <w:p w14:paraId="6F709C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2205251486</w:t>
            </w:r>
          </w:p>
        </w:tc>
      </w:tr>
      <w:tr w14:paraId="6559C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402AE428">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0A6229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温度传感器</w:t>
            </w:r>
          </w:p>
        </w:tc>
        <w:tc>
          <w:tcPr>
            <w:tcW w:w="2861" w:type="dxa"/>
            <w:tcBorders>
              <w:tl2br w:val="nil"/>
              <w:tr2bl w:val="nil"/>
            </w:tcBorders>
            <w:shd w:val="clear" w:color="auto" w:fill="auto"/>
            <w:vAlign w:val="center"/>
          </w:tcPr>
          <w:p w14:paraId="513135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70" w:type="dxa"/>
            <w:tcBorders>
              <w:tl2br w:val="nil"/>
              <w:tr2bl w:val="nil"/>
            </w:tcBorders>
            <w:shd w:val="clear" w:color="auto" w:fill="auto"/>
            <w:vAlign w:val="center"/>
          </w:tcPr>
          <w:p w14:paraId="162D75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BLT-425W</w:t>
            </w:r>
          </w:p>
        </w:tc>
      </w:tr>
      <w:tr w14:paraId="0DDE0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34BAA8F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2696D1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温控阀</w:t>
            </w:r>
          </w:p>
        </w:tc>
        <w:tc>
          <w:tcPr>
            <w:tcW w:w="2861" w:type="dxa"/>
            <w:tcBorders>
              <w:tl2br w:val="nil"/>
              <w:tr2bl w:val="nil"/>
            </w:tcBorders>
            <w:shd w:val="clear" w:color="auto" w:fill="auto"/>
            <w:vAlign w:val="center"/>
          </w:tcPr>
          <w:p w14:paraId="578AED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70" w:type="dxa"/>
            <w:tcBorders>
              <w:tl2br w:val="nil"/>
              <w:tr2bl w:val="nil"/>
            </w:tcBorders>
            <w:shd w:val="clear" w:color="auto" w:fill="auto"/>
            <w:vAlign w:val="center"/>
          </w:tcPr>
          <w:p w14:paraId="70376A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2205251539</w:t>
            </w:r>
          </w:p>
        </w:tc>
      </w:tr>
      <w:tr w14:paraId="12479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45590DF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2A0041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进气阀总成</w:t>
            </w:r>
          </w:p>
        </w:tc>
        <w:tc>
          <w:tcPr>
            <w:tcW w:w="2861" w:type="dxa"/>
            <w:tcBorders>
              <w:tl2br w:val="nil"/>
              <w:tr2bl w:val="nil"/>
            </w:tcBorders>
            <w:shd w:val="clear" w:color="auto" w:fill="auto"/>
            <w:vAlign w:val="center"/>
          </w:tcPr>
          <w:p w14:paraId="4DB680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70" w:type="dxa"/>
            <w:tcBorders>
              <w:tl2br w:val="nil"/>
              <w:tr2bl w:val="nil"/>
            </w:tcBorders>
            <w:shd w:val="clear" w:color="auto" w:fill="auto"/>
            <w:vAlign w:val="center"/>
          </w:tcPr>
          <w:p w14:paraId="1D717D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1625186263</w:t>
            </w:r>
          </w:p>
        </w:tc>
      </w:tr>
      <w:tr w14:paraId="1F80C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4297A3B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580C52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进气阀维修包</w:t>
            </w:r>
          </w:p>
        </w:tc>
        <w:tc>
          <w:tcPr>
            <w:tcW w:w="2861" w:type="dxa"/>
            <w:tcBorders>
              <w:tl2br w:val="nil"/>
              <w:tr2bl w:val="nil"/>
            </w:tcBorders>
            <w:shd w:val="clear" w:color="auto" w:fill="auto"/>
            <w:noWrap/>
            <w:vAlign w:val="center"/>
          </w:tcPr>
          <w:p w14:paraId="7E4CC3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3570" w:type="dxa"/>
            <w:tcBorders>
              <w:tl2br w:val="nil"/>
              <w:tr2bl w:val="nil"/>
            </w:tcBorders>
            <w:shd w:val="clear" w:color="auto" w:fill="auto"/>
            <w:noWrap/>
            <w:vAlign w:val="center"/>
          </w:tcPr>
          <w:p w14:paraId="6DA6F7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2910300300</w:t>
            </w:r>
          </w:p>
        </w:tc>
      </w:tr>
      <w:tr w14:paraId="6E0C6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0BC35FB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3536DB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2861" w:type="dxa"/>
            <w:tcBorders>
              <w:tl2br w:val="nil"/>
              <w:tr2bl w:val="nil"/>
            </w:tcBorders>
            <w:shd w:val="clear" w:color="auto" w:fill="auto"/>
            <w:vAlign w:val="center"/>
          </w:tcPr>
          <w:p w14:paraId="2A53E2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70" w:type="dxa"/>
            <w:tcBorders>
              <w:tl2br w:val="nil"/>
              <w:tr2bl w:val="nil"/>
            </w:tcBorders>
            <w:shd w:val="clear" w:color="auto" w:fill="auto"/>
            <w:vAlign w:val="center"/>
          </w:tcPr>
          <w:p w14:paraId="06D937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PT-301 24V DC4-20MA  0-16Bar</w:t>
            </w:r>
          </w:p>
        </w:tc>
      </w:tr>
      <w:tr w14:paraId="6D944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2D41B1C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225EC6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减震器</w:t>
            </w:r>
          </w:p>
        </w:tc>
        <w:tc>
          <w:tcPr>
            <w:tcW w:w="2861" w:type="dxa"/>
            <w:tcBorders>
              <w:tl2br w:val="nil"/>
              <w:tr2bl w:val="nil"/>
            </w:tcBorders>
            <w:shd w:val="clear" w:color="auto" w:fill="auto"/>
            <w:vAlign w:val="center"/>
          </w:tcPr>
          <w:p w14:paraId="271E30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70" w:type="dxa"/>
            <w:tcBorders>
              <w:tl2br w:val="nil"/>
              <w:tr2bl w:val="nil"/>
            </w:tcBorders>
            <w:shd w:val="clear" w:color="auto" w:fill="auto"/>
            <w:noWrap/>
            <w:vAlign w:val="center"/>
          </w:tcPr>
          <w:p w14:paraId="4B35FC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r>
      <w:tr w14:paraId="0E212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07586E0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0E176F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油镜总成</w:t>
            </w:r>
          </w:p>
        </w:tc>
        <w:tc>
          <w:tcPr>
            <w:tcW w:w="2861" w:type="dxa"/>
            <w:tcBorders>
              <w:tl2br w:val="nil"/>
              <w:tr2bl w:val="nil"/>
            </w:tcBorders>
            <w:shd w:val="clear" w:color="auto" w:fill="auto"/>
            <w:vAlign w:val="center"/>
          </w:tcPr>
          <w:p w14:paraId="166153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70" w:type="dxa"/>
            <w:tcBorders>
              <w:tl2br w:val="nil"/>
              <w:tr2bl w:val="nil"/>
            </w:tcBorders>
            <w:shd w:val="clear" w:color="auto" w:fill="auto"/>
            <w:noWrap/>
            <w:vAlign w:val="center"/>
          </w:tcPr>
          <w:p w14:paraId="555F42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r>
      <w:tr w14:paraId="2007E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1B30A9E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5A6E01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高压软管组件</w:t>
            </w:r>
          </w:p>
        </w:tc>
        <w:tc>
          <w:tcPr>
            <w:tcW w:w="2861" w:type="dxa"/>
            <w:tcBorders>
              <w:tl2br w:val="nil"/>
              <w:tr2bl w:val="nil"/>
            </w:tcBorders>
            <w:shd w:val="clear" w:color="auto" w:fill="auto"/>
            <w:vAlign w:val="center"/>
          </w:tcPr>
          <w:p w14:paraId="3B7900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70" w:type="dxa"/>
            <w:tcBorders>
              <w:tl2br w:val="nil"/>
              <w:tr2bl w:val="nil"/>
            </w:tcBorders>
            <w:shd w:val="clear" w:color="auto" w:fill="auto"/>
            <w:noWrap/>
            <w:vAlign w:val="center"/>
          </w:tcPr>
          <w:p w14:paraId="62E0B5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r>
      <w:tr w14:paraId="4888B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5721FBA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3546FF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回油管</w:t>
            </w:r>
          </w:p>
        </w:tc>
        <w:tc>
          <w:tcPr>
            <w:tcW w:w="2861" w:type="dxa"/>
            <w:tcBorders>
              <w:tl2br w:val="nil"/>
              <w:tr2bl w:val="nil"/>
            </w:tcBorders>
            <w:shd w:val="clear" w:color="auto" w:fill="auto"/>
            <w:vAlign w:val="center"/>
          </w:tcPr>
          <w:p w14:paraId="292B03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70" w:type="dxa"/>
            <w:tcBorders>
              <w:tl2br w:val="nil"/>
              <w:tr2bl w:val="nil"/>
            </w:tcBorders>
            <w:shd w:val="clear" w:color="auto" w:fill="auto"/>
            <w:noWrap/>
            <w:vAlign w:val="center"/>
          </w:tcPr>
          <w:p w14:paraId="17C35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r>
      <w:tr w14:paraId="6E921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34B086A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67C144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风扇</w:t>
            </w:r>
          </w:p>
        </w:tc>
        <w:tc>
          <w:tcPr>
            <w:tcW w:w="2861" w:type="dxa"/>
            <w:tcBorders>
              <w:tl2br w:val="nil"/>
              <w:tr2bl w:val="nil"/>
            </w:tcBorders>
            <w:shd w:val="clear" w:color="auto" w:fill="auto"/>
            <w:vAlign w:val="center"/>
          </w:tcPr>
          <w:p w14:paraId="28CAC4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70" w:type="dxa"/>
            <w:tcBorders>
              <w:tl2br w:val="nil"/>
              <w:tr2bl w:val="nil"/>
            </w:tcBorders>
            <w:shd w:val="clear" w:color="auto" w:fill="auto"/>
            <w:noWrap/>
            <w:vAlign w:val="center"/>
          </w:tcPr>
          <w:p w14:paraId="4273D3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r>
      <w:tr w14:paraId="24EC9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2A34878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7" w:type="dxa"/>
            <w:tcBorders>
              <w:tl2br w:val="nil"/>
              <w:tr2bl w:val="nil"/>
            </w:tcBorders>
            <w:shd w:val="clear" w:color="auto" w:fill="auto"/>
            <w:vAlign w:val="center"/>
          </w:tcPr>
          <w:p w14:paraId="62D347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空压机排气管</w:t>
            </w:r>
          </w:p>
        </w:tc>
        <w:tc>
          <w:tcPr>
            <w:tcW w:w="2861" w:type="dxa"/>
            <w:tcBorders>
              <w:tl2br w:val="nil"/>
              <w:tr2bl w:val="nil"/>
            </w:tcBorders>
            <w:shd w:val="clear" w:color="auto" w:fill="auto"/>
            <w:vAlign w:val="center"/>
          </w:tcPr>
          <w:p w14:paraId="5F7A4E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70" w:type="dxa"/>
            <w:tcBorders>
              <w:tl2br w:val="nil"/>
              <w:tr2bl w:val="nil"/>
            </w:tcBorders>
            <w:shd w:val="clear" w:color="auto" w:fill="auto"/>
            <w:noWrap/>
            <w:vAlign w:val="center"/>
          </w:tcPr>
          <w:p w14:paraId="2A4E90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r>
      <w:tr w14:paraId="5E990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18A0013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387" w:type="dxa"/>
            <w:tcBorders>
              <w:tl2br w:val="nil"/>
              <w:tr2bl w:val="nil"/>
            </w:tcBorders>
            <w:shd w:val="clear" w:color="auto" w:fill="auto"/>
            <w:vAlign w:val="center"/>
          </w:tcPr>
          <w:p w14:paraId="7D2B53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电磁阀</w:t>
            </w:r>
          </w:p>
        </w:tc>
        <w:tc>
          <w:tcPr>
            <w:tcW w:w="2861" w:type="dxa"/>
            <w:tcBorders>
              <w:tl2br w:val="nil"/>
              <w:tr2bl w:val="nil"/>
            </w:tcBorders>
            <w:shd w:val="clear" w:color="auto" w:fill="auto"/>
            <w:vAlign w:val="center"/>
          </w:tcPr>
          <w:p w14:paraId="7FB82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亚德克</w:t>
            </w:r>
          </w:p>
        </w:tc>
        <w:tc>
          <w:tcPr>
            <w:tcW w:w="3570" w:type="dxa"/>
            <w:tcBorders>
              <w:tl2br w:val="nil"/>
              <w:tr2bl w:val="nil"/>
            </w:tcBorders>
            <w:shd w:val="clear" w:color="auto" w:fill="auto"/>
            <w:vAlign w:val="center"/>
          </w:tcPr>
          <w:p w14:paraId="38CA0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4V-210</w:t>
            </w:r>
          </w:p>
        </w:tc>
      </w:tr>
      <w:tr w14:paraId="51FF4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37B8AC1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387" w:type="dxa"/>
            <w:tcBorders>
              <w:tl2br w:val="nil"/>
              <w:tr2bl w:val="nil"/>
            </w:tcBorders>
            <w:shd w:val="clear" w:color="auto" w:fill="auto"/>
            <w:vAlign w:val="center"/>
          </w:tcPr>
          <w:p w14:paraId="0300F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单向阀</w:t>
            </w:r>
          </w:p>
        </w:tc>
        <w:tc>
          <w:tcPr>
            <w:tcW w:w="2861" w:type="dxa"/>
            <w:tcBorders>
              <w:tl2br w:val="nil"/>
              <w:tr2bl w:val="nil"/>
            </w:tcBorders>
            <w:shd w:val="clear" w:color="auto" w:fill="auto"/>
            <w:vAlign w:val="center"/>
          </w:tcPr>
          <w:p w14:paraId="5E413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杭州永特阀门制造有限公司</w:t>
            </w:r>
          </w:p>
        </w:tc>
        <w:tc>
          <w:tcPr>
            <w:tcW w:w="3570" w:type="dxa"/>
            <w:tcBorders>
              <w:tl2br w:val="nil"/>
              <w:tr2bl w:val="nil"/>
            </w:tcBorders>
            <w:shd w:val="clear" w:color="auto" w:fill="auto"/>
            <w:vAlign w:val="center"/>
          </w:tcPr>
          <w:p w14:paraId="28180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w:t>
            </w:r>
          </w:p>
        </w:tc>
      </w:tr>
      <w:tr w14:paraId="36D9C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562DD92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387" w:type="dxa"/>
            <w:tcBorders>
              <w:tl2br w:val="nil"/>
              <w:tr2bl w:val="nil"/>
            </w:tcBorders>
            <w:shd w:val="clear" w:color="auto" w:fill="auto"/>
            <w:vAlign w:val="center"/>
          </w:tcPr>
          <w:p w14:paraId="03E28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气动蝶阀</w:t>
            </w:r>
          </w:p>
        </w:tc>
        <w:tc>
          <w:tcPr>
            <w:tcW w:w="2861" w:type="dxa"/>
            <w:tcBorders>
              <w:tl2br w:val="nil"/>
              <w:tr2bl w:val="nil"/>
            </w:tcBorders>
            <w:shd w:val="clear" w:color="auto" w:fill="auto"/>
            <w:vAlign w:val="center"/>
          </w:tcPr>
          <w:p w14:paraId="591F7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杭州永特阀门制造有限公司</w:t>
            </w:r>
          </w:p>
        </w:tc>
        <w:tc>
          <w:tcPr>
            <w:tcW w:w="3570" w:type="dxa"/>
            <w:tcBorders>
              <w:tl2br w:val="nil"/>
              <w:tr2bl w:val="nil"/>
            </w:tcBorders>
            <w:shd w:val="clear" w:color="auto" w:fill="auto"/>
            <w:vAlign w:val="center"/>
          </w:tcPr>
          <w:p w14:paraId="5C6AD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w:t>
            </w:r>
          </w:p>
        </w:tc>
      </w:tr>
      <w:tr w14:paraId="2D000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dxa"/>
            <w:tcBorders>
              <w:tl2br w:val="nil"/>
              <w:tr2bl w:val="nil"/>
            </w:tcBorders>
            <w:shd w:val="clear" w:color="auto" w:fill="auto"/>
            <w:vAlign w:val="center"/>
          </w:tcPr>
          <w:p w14:paraId="4F2F1F6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387" w:type="dxa"/>
            <w:tcBorders>
              <w:tl2br w:val="nil"/>
              <w:tr2bl w:val="nil"/>
            </w:tcBorders>
            <w:shd w:val="clear" w:color="auto" w:fill="auto"/>
            <w:vAlign w:val="center"/>
          </w:tcPr>
          <w:p w14:paraId="72BF44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气动蝶阀</w:t>
            </w:r>
          </w:p>
        </w:tc>
        <w:tc>
          <w:tcPr>
            <w:tcW w:w="2861" w:type="dxa"/>
            <w:tcBorders>
              <w:tl2br w:val="nil"/>
              <w:tr2bl w:val="nil"/>
            </w:tcBorders>
            <w:shd w:val="clear" w:color="auto" w:fill="auto"/>
            <w:vAlign w:val="center"/>
          </w:tcPr>
          <w:p w14:paraId="6B1E1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杭州永特阀门制造有限公司</w:t>
            </w:r>
          </w:p>
        </w:tc>
        <w:tc>
          <w:tcPr>
            <w:tcW w:w="3570" w:type="dxa"/>
            <w:tcBorders>
              <w:tl2br w:val="nil"/>
              <w:tr2bl w:val="nil"/>
            </w:tcBorders>
            <w:shd w:val="clear" w:color="auto" w:fill="auto"/>
            <w:vAlign w:val="center"/>
          </w:tcPr>
          <w:p w14:paraId="59B4F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w:t>
            </w:r>
          </w:p>
        </w:tc>
      </w:tr>
    </w:tbl>
    <w:p w14:paraId="7C259DFD">
      <w:pPr>
        <w:widowControl w:val="0"/>
        <w:numPr>
          <w:ilvl w:val="0"/>
          <w:numId w:val="0"/>
        </w:numPr>
        <w:jc w:val="both"/>
        <w:rPr>
          <w:rFonts w:hint="default"/>
          <w:color w:val="auto"/>
          <w:lang w:val="en-US" w:eastAsia="zh-CN"/>
        </w:rPr>
      </w:pPr>
    </w:p>
    <w:p w14:paraId="06C57EA3">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cstheme="minorEastAsia"/>
          <w:b/>
          <w:bCs/>
          <w:snapToGrid w:val="0"/>
          <w:color w:val="auto"/>
          <w:kern w:val="2"/>
          <w:sz w:val="24"/>
          <w:szCs w:val="24"/>
          <w:highlight w:val="none"/>
          <w:lang w:val="en-US" w:eastAsia="zh-CN" w:bidi="ar-SA"/>
        </w:rPr>
        <w:t>五</w:t>
      </w:r>
      <w:r>
        <w:rPr>
          <w:rFonts w:hint="eastAsia" w:asciiTheme="minorEastAsia" w:hAnsiTheme="minorEastAsia" w:eastAsiaTheme="minorEastAsia" w:cstheme="minorEastAsia"/>
          <w:b/>
          <w:bCs/>
          <w:snapToGrid w:val="0"/>
          <w:color w:val="auto"/>
          <w:kern w:val="2"/>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验收方式</w:t>
      </w:r>
    </w:p>
    <w:p w14:paraId="7283091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1.维保服务结束后设备连续试运2小时，无跑冒滴漏，油位正常，记录运行数据等运行参数在厂家标准范围内；</w:t>
      </w:r>
    </w:p>
    <w:p w14:paraId="58F07977">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2.供应商维保完成后需提供维修服务报告，经采购人验收后双方在服务验收单上共同签字确认。</w:t>
      </w:r>
    </w:p>
    <w:p w14:paraId="6E8E6CF6">
      <w:pPr>
        <w:pStyle w:val="6"/>
        <w:numPr>
          <w:ilvl w:val="0"/>
          <w:numId w:val="0"/>
        </w:numPr>
        <w:spacing w:line="240" w:lineRule="auto"/>
        <w:ind w:firstLine="482" w:firstLineChars="200"/>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cstheme="minorEastAsia"/>
          <w:b/>
          <w:bCs/>
          <w:color w:val="auto"/>
          <w:kern w:val="0"/>
          <w:sz w:val="24"/>
          <w:szCs w:val="24"/>
          <w:highlight w:val="none"/>
          <w:lang w:val="en-US" w:eastAsia="zh-CN"/>
        </w:rPr>
        <w:t>六</w:t>
      </w:r>
      <w:r>
        <w:rPr>
          <w:rFonts w:hint="eastAsia" w:asciiTheme="minorEastAsia" w:hAnsiTheme="minorEastAsia" w:eastAsiaTheme="minorEastAsia" w:cstheme="minorEastAsia"/>
          <w:b/>
          <w:bCs/>
          <w:color w:val="auto"/>
          <w:kern w:val="0"/>
          <w:sz w:val="24"/>
          <w:szCs w:val="24"/>
          <w:highlight w:val="none"/>
          <w:lang w:val="en-US" w:eastAsia="zh-CN"/>
        </w:rPr>
        <w:t>、服务和质量要求</w:t>
      </w:r>
    </w:p>
    <w:p w14:paraId="27FA295E">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19" w:name="OLE_LINK15"/>
      <w:r>
        <w:rPr>
          <w:rFonts w:hint="eastAsia" w:cs="仿宋" w:asciiTheme="minorEastAsia" w:hAnsiTheme="minorEastAsia"/>
          <w:color w:val="auto"/>
          <w:sz w:val="24"/>
          <w:highlight w:val="none"/>
          <w:lang w:val="en-US" w:eastAsia="zh-CN"/>
        </w:rPr>
        <w:t>1.供应商应在接到采购人维保通知之时起，24小时内到达现场开展维保工作。维保服务内容及验收标准满足各项要求。</w:t>
      </w:r>
    </w:p>
    <w:p w14:paraId="0F7D0B37">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lang w:val="en-US" w:eastAsia="zh-CN"/>
        </w:rPr>
        <w:t>在现场设备出现问题紧急情况下，供应商需12小时内到达现场维修及时恢复设备。</w:t>
      </w:r>
    </w:p>
    <w:p w14:paraId="3BC5D364">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3.维修保养过程中如需更换备件，必须使用全新的、未使用过的原厂正品备件；采购人对供应商所供的货物进行验收，不满足要求的供应商应无条件免费予以更换，直至满足要求为止。</w:t>
      </w:r>
    </w:p>
    <w:p w14:paraId="742AAE2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维修过程中，供应商保证其提供的服务是技术水平先进、成熟、质量优良、安全可靠、经济运行和易于维护的，质量标准为国家标准及相关行业标准（不同标准之间如有冲突，以较严格者为准）。同时接收采购人监督，服从不合格项目整改原则，实现闭环。</w:t>
      </w:r>
    </w:p>
    <w:bookmarkEnd w:id="19"/>
    <w:p w14:paraId="034B747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5.供应商维保人员必须是技术过硬、有能力胜任该工作的专业技术人员。</w:t>
      </w:r>
    </w:p>
    <w:p w14:paraId="246A9C9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w:t>
      </w:r>
      <w:r>
        <w:rPr>
          <w:rFonts w:hint="default"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lang w:val="en-US" w:eastAsia="zh-CN"/>
        </w:rPr>
        <w:t>服务</w:t>
      </w:r>
      <w:r>
        <w:rPr>
          <w:rFonts w:hint="default" w:cs="仿宋" w:asciiTheme="minorEastAsia" w:hAnsiTheme="minorEastAsia"/>
          <w:color w:val="auto"/>
          <w:sz w:val="24"/>
          <w:highlight w:val="none"/>
          <w:lang w:val="en-US" w:eastAsia="zh-CN"/>
        </w:rPr>
        <w:t>期内的设备维修不限次数，单次</w:t>
      </w:r>
      <w:r>
        <w:rPr>
          <w:rFonts w:hint="eastAsia" w:cs="仿宋" w:asciiTheme="minorEastAsia" w:hAnsiTheme="minorEastAsia"/>
          <w:color w:val="auto"/>
          <w:sz w:val="24"/>
          <w:highlight w:val="none"/>
          <w:lang w:val="en-US" w:eastAsia="zh-CN"/>
        </w:rPr>
        <w:t>维修</w:t>
      </w:r>
      <w:r>
        <w:rPr>
          <w:rFonts w:hint="default" w:cs="仿宋" w:asciiTheme="minorEastAsia" w:hAnsiTheme="minorEastAsia"/>
          <w:color w:val="auto"/>
          <w:sz w:val="24"/>
          <w:highlight w:val="none"/>
          <w:lang w:val="en-US" w:eastAsia="zh-CN"/>
        </w:rPr>
        <w:t>时间不超过8小时。</w:t>
      </w:r>
    </w:p>
    <w:p w14:paraId="61B6537D">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▲七、结算方式</w:t>
      </w:r>
    </w:p>
    <w:p w14:paraId="36C027A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6425CC9A">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▲八、售后要求</w:t>
      </w:r>
    </w:p>
    <w:p w14:paraId="445E4350">
      <w:pPr>
        <w:adjustRightInd w:val="0"/>
        <w:snapToGrid w:val="0"/>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cs="仿宋" w:asciiTheme="minorEastAsia" w:hAnsiTheme="minorEastAsia"/>
          <w:color w:val="auto"/>
          <w:sz w:val="24"/>
          <w:highlight w:val="none"/>
          <w:lang w:val="en-US" w:eastAsia="zh-CN"/>
        </w:rPr>
        <w:t>1.采购人不再对任何售后服务进行付费。供应商的派遣人员产生的一切费用由供应商承担。</w:t>
      </w:r>
    </w:p>
    <w:p w14:paraId="781B4D2D">
      <w:pPr>
        <w:spacing w:line="24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cstheme="minorEastAsia"/>
          <w:b/>
          <w:bCs/>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rPr>
        <w:t>、安全文明作业</w:t>
      </w:r>
    </w:p>
    <w:p w14:paraId="2BBCDE0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0" w:name="_Toc20195"/>
      <w:bookmarkStart w:id="21" w:name="_Toc27194"/>
      <w:r>
        <w:rPr>
          <w:rFonts w:hint="eastAsia" w:cs="仿宋" w:asciiTheme="minorEastAsia" w:hAnsiTheme="minorEastAsia"/>
          <w:color w:val="auto"/>
          <w:sz w:val="24"/>
          <w:highlight w:val="none"/>
          <w:lang w:val="en-US" w:eastAsia="zh-CN"/>
        </w:rPr>
        <w:t>1.安全文明作业应遵守国家、行业、地方法律法规，满足采购人的管理制度要求，安全文明作业所需的相关措施、设施、材料、劳保防护用品、人员、消防器材等均由供应商自行负责。</w:t>
      </w:r>
      <w:bookmarkEnd w:id="20"/>
      <w:bookmarkEnd w:id="21"/>
    </w:p>
    <w:p w14:paraId="3A158126">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2" w:name="_Toc15825"/>
      <w:r>
        <w:rPr>
          <w:rFonts w:hint="eastAsia" w:cs="仿宋" w:asciiTheme="minorEastAsia" w:hAnsiTheme="minorEastAsia"/>
          <w:color w:val="auto"/>
          <w:sz w:val="24"/>
          <w:highlight w:val="none"/>
          <w:lang w:val="en-US" w:eastAsia="zh-CN"/>
        </w:rPr>
        <w:t>2.遵守采购人现场安全规章制度，不得违章作业，出现任何人员安全事故由供应商自行承担</w:t>
      </w:r>
      <w:bookmarkEnd w:id="22"/>
      <w:r>
        <w:rPr>
          <w:rFonts w:hint="eastAsia" w:cs="仿宋" w:asciiTheme="minorEastAsia" w:hAnsiTheme="minorEastAsia"/>
          <w:color w:val="auto"/>
          <w:sz w:val="24"/>
          <w:highlight w:val="none"/>
          <w:lang w:val="en-US" w:eastAsia="zh-CN"/>
        </w:rPr>
        <w:t>。</w:t>
      </w:r>
    </w:p>
    <w:p w14:paraId="36557018">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3.特种作业人员必须持证上岗。</w:t>
      </w:r>
    </w:p>
    <w:p w14:paraId="48AC715F">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auto"/>
          <w:spacing w:val="0"/>
          <w:sz w:val="28"/>
          <w:szCs w:val="28"/>
          <w:highlight w:val="none"/>
          <w:lang w:val="en-US" w:eastAsia="zh-CN"/>
        </w:rPr>
      </w:pPr>
    </w:p>
    <w:p w14:paraId="66FA3801">
      <w:pPr>
        <w:pStyle w:val="11"/>
        <w:rPr>
          <w:rFonts w:hint="eastAsia"/>
          <w:color w:val="auto"/>
          <w:highlight w:val="none"/>
          <w:lang w:eastAsia="zh-CN"/>
        </w:rPr>
      </w:pPr>
    </w:p>
    <w:p w14:paraId="3A3DF97C">
      <w:pPr>
        <w:rPr>
          <w:rFonts w:hint="eastAsia"/>
          <w:color w:val="auto"/>
          <w:highlight w:val="none"/>
          <w:lang w:eastAsia="zh-CN"/>
        </w:rPr>
      </w:pPr>
    </w:p>
    <w:p w14:paraId="3580A2D3">
      <w:pPr>
        <w:pStyle w:val="11"/>
        <w:rPr>
          <w:rFonts w:hint="eastAsia"/>
          <w:color w:val="auto"/>
          <w:highlight w:val="none"/>
          <w:lang w:eastAsia="zh-CN"/>
        </w:rPr>
      </w:pPr>
    </w:p>
    <w:p w14:paraId="649C3AAC">
      <w:pPr>
        <w:rPr>
          <w:rFonts w:hint="eastAsia"/>
          <w:color w:val="auto"/>
          <w:highlight w:val="none"/>
          <w:lang w:eastAsia="zh-CN"/>
        </w:rPr>
      </w:pPr>
    </w:p>
    <w:p w14:paraId="363746CC">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C44FE1B">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3" w:name="_Toc184310333"/>
      <w:bookmarkEnd w:id="23"/>
      <w:bookmarkStart w:id="24" w:name="_Toc184312069"/>
      <w:bookmarkEnd w:id="24"/>
      <w:bookmarkStart w:id="25" w:name="_Toc184310342"/>
      <w:bookmarkEnd w:id="25"/>
      <w:bookmarkStart w:id="26" w:name="_Toc184313299"/>
      <w:bookmarkEnd w:id="26"/>
      <w:bookmarkStart w:id="27" w:name="_Toc184312132"/>
      <w:bookmarkEnd w:id="27"/>
      <w:bookmarkStart w:id="28" w:name="_Toc184308046"/>
      <w:bookmarkEnd w:id="28"/>
      <w:bookmarkStart w:id="29" w:name="_Toc184313267"/>
      <w:bookmarkEnd w:id="29"/>
      <w:bookmarkStart w:id="30" w:name="_Toc184308099"/>
      <w:bookmarkEnd w:id="30"/>
      <w:bookmarkStart w:id="31" w:name="_Toc184314471"/>
      <w:bookmarkEnd w:id="31"/>
      <w:bookmarkStart w:id="32" w:name="_Toc184310318"/>
      <w:bookmarkEnd w:id="32"/>
      <w:bookmarkStart w:id="33" w:name="_Toc184314451"/>
      <w:bookmarkEnd w:id="33"/>
      <w:bookmarkStart w:id="34" w:name="_Toc184312087"/>
      <w:bookmarkEnd w:id="34"/>
      <w:bookmarkStart w:id="35" w:name="_Toc184314455"/>
      <w:bookmarkEnd w:id="35"/>
      <w:bookmarkStart w:id="36" w:name="_Toc184312139"/>
      <w:bookmarkEnd w:id="36"/>
      <w:bookmarkStart w:id="37" w:name="_Toc184308038"/>
      <w:bookmarkEnd w:id="37"/>
      <w:bookmarkStart w:id="38" w:name="_Toc184312105"/>
      <w:bookmarkEnd w:id="38"/>
      <w:bookmarkStart w:id="39" w:name="_Toc184314418"/>
      <w:bookmarkEnd w:id="39"/>
      <w:bookmarkStart w:id="40" w:name="_Toc184310285"/>
      <w:bookmarkEnd w:id="40"/>
      <w:bookmarkStart w:id="41" w:name="_Toc184313260"/>
      <w:bookmarkEnd w:id="41"/>
      <w:bookmarkStart w:id="42" w:name="_Toc184314444"/>
      <w:bookmarkEnd w:id="42"/>
      <w:bookmarkStart w:id="43" w:name="_Toc184313309"/>
      <w:bookmarkEnd w:id="43"/>
      <w:bookmarkStart w:id="44" w:name="_Toc184314477"/>
      <w:bookmarkEnd w:id="44"/>
      <w:bookmarkStart w:id="45" w:name="_Toc184310340"/>
      <w:bookmarkEnd w:id="45"/>
      <w:bookmarkStart w:id="46" w:name="_Toc184308037"/>
      <w:bookmarkEnd w:id="46"/>
      <w:bookmarkStart w:id="47" w:name="_Toc184308108"/>
      <w:bookmarkEnd w:id="47"/>
      <w:bookmarkStart w:id="48" w:name="_Toc184308096"/>
      <w:bookmarkEnd w:id="48"/>
      <w:bookmarkStart w:id="49" w:name="_Toc184308094"/>
      <w:bookmarkEnd w:id="49"/>
      <w:bookmarkStart w:id="50" w:name="_Toc184310332"/>
      <w:bookmarkEnd w:id="50"/>
      <w:bookmarkStart w:id="51" w:name="_Toc184314478"/>
      <w:bookmarkEnd w:id="51"/>
      <w:bookmarkStart w:id="52" w:name="_Toc184314466"/>
      <w:bookmarkEnd w:id="52"/>
      <w:bookmarkStart w:id="53" w:name="_Toc184314479"/>
      <w:bookmarkEnd w:id="53"/>
      <w:bookmarkStart w:id="54" w:name="_Toc184308089"/>
      <w:bookmarkEnd w:id="54"/>
      <w:bookmarkStart w:id="55" w:name="_Toc184312130"/>
      <w:bookmarkEnd w:id="55"/>
      <w:bookmarkStart w:id="56" w:name="_Toc184310276"/>
      <w:bookmarkEnd w:id="56"/>
      <w:bookmarkStart w:id="57" w:name="_Toc184312111"/>
      <w:bookmarkEnd w:id="57"/>
      <w:bookmarkStart w:id="58" w:name="_Toc184313298"/>
      <w:bookmarkEnd w:id="58"/>
      <w:bookmarkStart w:id="59" w:name="_Toc184312116"/>
      <w:bookmarkEnd w:id="59"/>
      <w:bookmarkStart w:id="60" w:name="_Toc184310323"/>
      <w:bookmarkEnd w:id="60"/>
      <w:bookmarkStart w:id="61" w:name="_Toc184308092"/>
      <w:bookmarkEnd w:id="61"/>
      <w:bookmarkStart w:id="62" w:name="_Toc184313290"/>
      <w:bookmarkEnd w:id="62"/>
      <w:bookmarkStart w:id="63" w:name="_Toc184314463"/>
      <w:bookmarkEnd w:id="63"/>
      <w:bookmarkStart w:id="64" w:name="_Toc184308071"/>
      <w:bookmarkEnd w:id="64"/>
      <w:bookmarkStart w:id="65" w:name="_Toc184310298"/>
      <w:bookmarkEnd w:id="65"/>
      <w:bookmarkStart w:id="66" w:name="_Toc184314425"/>
      <w:bookmarkEnd w:id="66"/>
      <w:bookmarkStart w:id="67" w:name="_Toc184308052"/>
      <w:bookmarkEnd w:id="67"/>
      <w:bookmarkStart w:id="68" w:name="_Toc184313307"/>
      <w:bookmarkEnd w:id="68"/>
      <w:bookmarkStart w:id="69" w:name="_Toc184308049"/>
      <w:bookmarkEnd w:id="69"/>
      <w:bookmarkStart w:id="70" w:name="_Toc184312110"/>
      <w:bookmarkEnd w:id="70"/>
      <w:bookmarkStart w:id="71" w:name="_Toc184313248"/>
      <w:bookmarkEnd w:id="71"/>
      <w:bookmarkStart w:id="72" w:name="_Toc184308058"/>
      <w:bookmarkEnd w:id="72"/>
      <w:bookmarkStart w:id="73" w:name="_Toc184308091"/>
      <w:bookmarkEnd w:id="73"/>
      <w:bookmarkStart w:id="74" w:name="_Toc184310272"/>
      <w:bookmarkEnd w:id="74"/>
      <w:bookmarkStart w:id="75" w:name="_Toc184312122"/>
      <w:bookmarkEnd w:id="75"/>
      <w:bookmarkStart w:id="76" w:name="_Toc184308064"/>
      <w:bookmarkEnd w:id="76"/>
      <w:bookmarkStart w:id="77" w:name="_Toc184313301"/>
      <w:bookmarkEnd w:id="77"/>
      <w:bookmarkStart w:id="78" w:name="_Toc184312114"/>
      <w:bookmarkEnd w:id="78"/>
      <w:bookmarkStart w:id="79" w:name="_Toc184308039"/>
      <w:bookmarkEnd w:id="79"/>
      <w:bookmarkStart w:id="80" w:name="_Toc184310320"/>
      <w:bookmarkEnd w:id="80"/>
      <w:bookmarkStart w:id="81" w:name="_Toc184308068"/>
      <w:bookmarkEnd w:id="81"/>
      <w:bookmarkStart w:id="82" w:name="_Toc184313288"/>
      <w:bookmarkEnd w:id="82"/>
      <w:bookmarkStart w:id="83" w:name="_Toc184310303"/>
      <w:bookmarkEnd w:id="83"/>
      <w:bookmarkStart w:id="84" w:name="_Toc184310279"/>
      <w:bookmarkEnd w:id="84"/>
      <w:bookmarkStart w:id="85" w:name="_Toc184313264"/>
      <w:bookmarkEnd w:id="85"/>
      <w:bookmarkStart w:id="86" w:name="_Toc184308090"/>
      <w:bookmarkEnd w:id="86"/>
      <w:bookmarkStart w:id="87" w:name="_Toc184312091"/>
      <w:bookmarkEnd w:id="87"/>
      <w:bookmarkStart w:id="88" w:name="_Toc184308081"/>
      <w:bookmarkEnd w:id="88"/>
      <w:bookmarkStart w:id="89" w:name="_Toc184313271"/>
      <w:bookmarkEnd w:id="89"/>
      <w:bookmarkStart w:id="90" w:name="_Toc184314458"/>
      <w:bookmarkEnd w:id="90"/>
      <w:bookmarkStart w:id="91" w:name="_Toc184314452"/>
      <w:bookmarkEnd w:id="91"/>
      <w:bookmarkStart w:id="92" w:name="_Toc184308041"/>
      <w:bookmarkEnd w:id="92"/>
      <w:bookmarkStart w:id="93" w:name="_Toc184313289"/>
      <w:bookmarkEnd w:id="93"/>
      <w:bookmarkStart w:id="94" w:name="_Toc184314434"/>
      <w:bookmarkEnd w:id="94"/>
      <w:bookmarkStart w:id="95" w:name="_Toc184308076"/>
      <w:bookmarkEnd w:id="95"/>
      <w:bookmarkStart w:id="96" w:name="_Toc184310302"/>
      <w:bookmarkEnd w:id="96"/>
      <w:bookmarkStart w:id="97" w:name="_Toc184310282"/>
      <w:bookmarkEnd w:id="97"/>
      <w:bookmarkStart w:id="98" w:name="_Toc184313300"/>
      <w:bookmarkEnd w:id="98"/>
      <w:bookmarkStart w:id="99" w:name="_Toc184310304"/>
      <w:bookmarkEnd w:id="99"/>
      <w:bookmarkStart w:id="100" w:name="_Toc184312115"/>
      <w:bookmarkEnd w:id="100"/>
      <w:bookmarkStart w:id="101" w:name="_Toc184314473"/>
      <w:bookmarkEnd w:id="101"/>
      <w:bookmarkStart w:id="102" w:name="_Toc184308070"/>
      <w:bookmarkEnd w:id="102"/>
      <w:bookmarkStart w:id="103" w:name="_Toc184312074"/>
      <w:bookmarkEnd w:id="103"/>
      <w:bookmarkStart w:id="104" w:name="_Toc184312093"/>
      <w:bookmarkEnd w:id="104"/>
      <w:bookmarkStart w:id="105" w:name="_Toc184313251"/>
      <w:bookmarkEnd w:id="105"/>
      <w:bookmarkStart w:id="106" w:name="_Toc184310289"/>
      <w:bookmarkEnd w:id="106"/>
      <w:bookmarkStart w:id="107" w:name="_Toc184310337"/>
      <w:bookmarkEnd w:id="107"/>
      <w:bookmarkStart w:id="108" w:name="_Toc184310294"/>
      <w:bookmarkEnd w:id="108"/>
      <w:bookmarkStart w:id="109" w:name="_Toc184310287"/>
      <w:bookmarkEnd w:id="109"/>
      <w:bookmarkStart w:id="110" w:name="_Toc184314427"/>
      <w:bookmarkEnd w:id="110"/>
      <w:bookmarkStart w:id="111" w:name="_Toc184314468"/>
      <w:bookmarkEnd w:id="111"/>
      <w:bookmarkStart w:id="112" w:name="_Toc184310286"/>
      <w:bookmarkEnd w:id="112"/>
      <w:bookmarkStart w:id="113" w:name="_Toc184312101"/>
      <w:bookmarkEnd w:id="113"/>
      <w:bookmarkStart w:id="114" w:name="_Toc184310315"/>
      <w:bookmarkEnd w:id="114"/>
      <w:bookmarkStart w:id="115" w:name="_Toc184313241"/>
      <w:bookmarkEnd w:id="115"/>
      <w:bookmarkStart w:id="116" w:name="_Toc184308086"/>
      <w:bookmarkEnd w:id="116"/>
      <w:bookmarkStart w:id="117" w:name="_Toc184308047"/>
      <w:bookmarkEnd w:id="117"/>
      <w:bookmarkStart w:id="118" w:name="_Toc184308066"/>
      <w:bookmarkEnd w:id="118"/>
      <w:bookmarkStart w:id="119" w:name="_Toc184314456"/>
      <w:bookmarkEnd w:id="119"/>
      <w:bookmarkStart w:id="120" w:name="_Toc184314475"/>
      <w:bookmarkEnd w:id="120"/>
      <w:bookmarkStart w:id="121" w:name="_Toc184312104"/>
      <w:bookmarkEnd w:id="121"/>
      <w:bookmarkStart w:id="122" w:name="_Toc184308072"/>
      <w:bookmarkEnd w:id="122"/>
      <w:bookmarkStart w:id="123" w:name="_Toc184314459"/>
      <w:bookmarkEnd w:id="123"/>
      <w:bookmarkStart w:id="124" w:name="_Toc184312118"/>
      <w:bookmarkEnd w:id="124"/>
      <w:bookmarkStart w:id="125" w:name="_Toc184310343"/>
      <w:bookmarkEnd w:id="125"/>
      <w:bookmarkStart w:id="126" w:name="_Toc184312078"/>
      <w:bookmarkEnd w:id="126"/>
      <w:bookmarkStart w:id="127" w:name="_Toc184312073"/>
      <w:bookmarkEnd w:id="127"/>
      <w:bookmarkStart w:id="128" w:name="_Toc184314422"/>
      <w:bookmarkEnd w:id="128"/>
      <w:bookmarkStart w:id="129" w:name="_Toc184312112"/>
      <w:bookmarkEnd w:id="129"/>
      <w:bookmarkStart w:id="130" w:name="_Toc184313243"/>
      <w:bookmarkEnd w:id="130"/>
      <w:bookmarkStart w:id="131" w:name="_Toc184313285"/>
      <w:bookmarkEnd w:id="131"/>
      <w:bookmarkStart w:id="132" w:name="_Toc184314457"/>
      <w:bookmarkEnd w:id="132"/>
      <w:bookmarkStart w:id="133" w:name="_Toc184314461"/>
      <w:bookmarkEnd w:id="133"/>
      <w:bookmarkStart w:id="134" w:name="_Toc184310339"/>
      <w:bookmarkEnd w:id="134"/>
      <w:bookmarkStart w:id="135" w:name="_Toc184308101"/>
      <w:bookmarkEnd w:id="135"/>
      <w:bookmarkStart w:id="136" w:name="_Toc184308069"/>
      <w:bookmarkEnd w:id="136"/>
      <w:bookmarkStart w:id="137" w:name="_Toc184308067"/>
      <w:bookmarkEnd w:id="137"/>
      <w:bookmarkStart w:id="138" w:name="_Toc184312079"/>
      <w:bookmarkEnd w:id="138"/>
      <w:bookmarkStart w:id="139" w:name="_Toc184314482"/>
      <w:bookmarkEnd w:id="139"/>
      <w:bookmarkStart w:id="140" w:name="_Toc184314417"/>
      <w:bookmarkEnd w:id="140"/>
      <w:bookmarkStart w:id="141" w:name="_Toc184312092"/>
      <w:bookmarkEnd w:id="141"/>
      <w:bookmarkStart w:id="142" w:name="_Toc184308087"/>
      <w:bookmarkEnd w:id="142"/>
      <w:bookmarkStart w:id="143" w:name="_Toc184313269"/>
      <w:bookmarkEnd w:id="143"/>
      <w:bookmarkStart w:id="144" w:name="_Toc184308054"/>
      <w:bookmarkEnd w:id="144"/>
      <w:bookmarkStart w:id="145" w:name="_Toc184314467"/>
      <w:bookmarkEnd w:id="145"/>
      <w:bookmarkStart w:id="146" w:name="_Toc184312124"/>
      <w:bookmarkEnd w:id="146"/>
      <w:bookmarkStart w:id="147" w:name="_Toc184314450"/>
      <w:bookmarkEnd w:id="147"/>
      <w:bookmarkStart w:id="148" w:name="_Toc184313282"/>
      <w:bookmarkEnd w:id="148"/>
      <w:bookmarkStart w:id="149" w:name="_Toc184312070"/>
      <w:bookmarkEnd w:id="149"/>
      <w:bookmarkStart w:id="150" w:name="_Toc184314438"/>
      <w:bookmarkEnd w:id="150"/>
      <w:bookmarkStart w:id="151" w:name="_Toc184313256"/>
      <w:bookmarkEnd w:id="151"/>
      <w:bookmarkStart w:id="152" w:name="_Toc184308093"/>
      <w:bookmarkEnd w:id="152"/>
      <w:bookmarkStart w:id="153" w:name="_Toc184312103"/>
      <w:bookmarkEnd w:id="153"/>
      <w:bookmarkStart w:id="154" w:name="_Toc184312075"/>
      <w:bookmarkEnd w:id="154"/>
      <w:bookmarkStart w:id="155" w:name="_Toc184308106"/>
      <w:bookmarkEnd w:id="155"/>
      <w:bookmarkStart w:id="156" w:name="_Toc184313297"/>
      <w:bookmarkEnd w:id="156"/>
      <w:bookmarkStart w:id="157" w:name="_Toc184314449"/>
      <w:bookmarkEnd w:id="157"/>
      <w:bookmarkStart w:id="158" w:name="_Toc184310290"/>
      <w:bookmarkEnd w:id="158"/>
      <w:bookmarkStart w:id="159" w:name="_Toc184314424"/>
      <w:bookmarkEnd w:id="159"/>
      <w:bookmarkStart w:id="160" w:name="_Toc184312102"/>
      <w:bookmarkEnd w:id="160"/>
      <w:bookmarkStart w:id="161" w:name="_Toc184314472"/>
      <w:bookmarkEnd w:id="161"/>
      <w:bookmarkStart w:id="162" w:name="_Toc184310300"/>
      <w:bookmarkEnd w:id="162"/>
      <w:bookmarkStart w:id="163" w:name="_Toc184310338"/>
      <w:bookmarkEnd w:id="163"/>
      <w:bookmarkStart w:id="164" w:name="_Toc184313308"/>
      <w:bookmarkEnd w:id="164"/>
      <w:bookmarkStart w:id="165" w:name="_Toc184310344"/>
      <w:bookmarkEnd w:id="165"/>
      <w:bookmarkStart w:id="166" w:name="_Toc184310284"/>
      <w:bookmarkEnd w:id="166"/>
      <w:bookmarkStart w:id="167" w:name="_Toc184313266"/>
      <w:bookmarkEnd w:id="167"/>
      <w:bookmarkStart w:id="168" w:name="_Toc184308061"/>
      <w:bookmarkEnd w:id="168"/>
      <w:bookmarkStart w:id="169" w:name="_Toc184310312"/>
      <w:bookmarkEnd w:id="169"/>
      <w:bookmarkStart w:id="170" w:name="_Toc184312097"/>
      <w:bookmarkEnd w:id="170"/>
      <w:bookmarkStart w:id="171" w:name="_Toc184312119"/>
      <w:bookmarkEnd w:id="171"/>
      <w:bookmarkStart w:id="172" w:name="_Toc184310317"/>
      <w:bookmarkEnd w:id="172"/>
      <w:bookmarkStart w:id="173" w:name="_Toc184308083"/>
      <w:bookmarkEnd w:id="173"/>
      <w:bookmarkStart w:id="174" w:name="_Toc184310334"/>
      <w:bookmarkEnd w:id="174"/>
      <w:bookmarkStart w:id="175" w:name="_Toc184310291"/>
      <w:bookmarkEnd w:id="175"/>
      <w:bookmarkStart w:id="176" w:name="_Toc184308102"/>
      <w:bookmarkEnd w:id="176"/>
      <w:bookmarkStart w:id="177" w:name="_Toc184310296"/>
      <w:bookmarkEnd w:id="177"/>
      <w:bookmarkStart w:id="178" w:name="_Toc184310280"/>
      <w:bookmarkEnd w:id="178"/>
      <w:bookmarkStart w:id="179" w:name="_Toc184314440"/>
      <w:bookmarkEnd w:id="179"/>
      <w:bookmarkStart w:id="180" w:name="_Toc184314419"/>
      <w:bookmarkEnd w:id="180"/>
      <w:bookmarkStart w:id="181" w:name="_Toc184308073"/>
      <w:bookmarkEnd w:id="181"/>
      <w:bookmarkStart w:id="182" w:name="_Toc184313238"/>
      <w:bookmarkEnd w:id="182"/>
      <w:bookmarkStart w:id="183" w:name="_Toc184312134"/>
      <w:bookmarkEnd w:id="183"/>
      <w:bookmarkStart w:id="184" w:name="_Toc184313291"/>
      <w:bookmarkEnd w:id="184"/>
      <w:bookmarkStart w:id="185" w:name="_Toc184308084"/>
      <w:bookmarkEnd w:id="185"/>
      <w:bookmarkStart w:id="186" w:name="_Toc184314435"/>
      <w:bookmarkEnd w:id="186"/>
      <w:bookmarkStart w:id="187" w:name="_Toc184308060"/>
      <w:bookmarkEnd w:id="187"/>
      <w:bookmarkStart w:id="188" w:name="_Toc184312077"/>
      <w:bookmarkEnd w:id="188"/>
      <w:bookmarkStart w:id="189" w:name="_Toc184308100"/>
      <w:bookmarkEnd w:id="189"/>
      <w:bookmarkStart w:id="190" w:name="_Toc184312083"/>
      <w:bookmarkEnd w:id="190"/>
      <w:bookmarkStart w:id="191" w:name="_Toc184312138"/>
      <w:bookmarkEnd w:id="191"/>
      <w:bookmarkStart w:id="192" w:name="_Toc184313255"/>
      <w:bookmarkEnd w:id="192"/>
      <w:bookmarkStart w:id="193" w:name="_Toc184312117"/>
      <w:bookmarkEnd w:id="193"/>
      <w:bookmarkStart w:id="194" w:name="_Toc184308080"/>
      <w:bookmarkEnd w:id="194"/>
      <w:bookmarkStart w:id="195" w:name="_Toc184314439"/>
      <w:bookmarkEnd w:id="195"/>
      <w:bookmarkStart w:id="196" w:name="_Toc184314414"/>
      <w:bookmarkEnd w:id="196"/>
      <w:bookmarkStart w:id="197" w:name="_Toc184313294"/>
      <w:bookmarkEnd w:id="197"/>
      <w:bookmarkStart w:id="198" w:name="_Toc184308088"/>
      <w:bookmarkEnd w:id="198"/>
      <w:bookmarkStart w:id="199" w:name="_Toc184310335"/>
      <w:bookmarkEnd w:id="199"/>
      <w:bookmarkStart w:id="200" w:name="_Toc184312081"/>
      <w:bookmarkEnd w:id="200"/>
      <w:bookmarkStart w:id="201" w:name="_Toc184312120"/>
      <w:bookmarkEnd w:id="201"/>
      <w:bookmarkStart w:id="202" w:name="_Toc184314480"/>
      <w:bookmarkEnd w:id="202"/>
      <w:bookmarkStart w:id="203" w:name="_Toc184310321"/>
      <w:bookmarkEnd w:id="203"/>
      <w:bookmarkStart w:id="204" w:name="_Toc184310308"/>
      <w:bookmarkEnd w:id="204"/>
      <w:bookmarkStart w:id="205" w:name="_Toc184314413"/>
      <w:bookmarkEnd w:id="205"/>
      <w:bookmarkStart w:id="206" w:name="_Toc184314426"/>
      <w:bookmarkEnd w:id="206"/>
      <w:bookmarkStart w:id="207" w:name="_Toc184308107"/>
      <w:bookmarkEnd w:id="207"/>
      <w:bookmarkStart w:id="208" w:name="_Toc184313304"/>
      <w:bookmarkEnd w:id="208"/>
      <w:bookmarkStart w:id="209" w:name="_Toc184312080"/>
      <w:bookmarkEnd w:id="209"/>
      <w:bookmarkStart w:id="210" w:name="_Toc184312090"/>
      <w:bookmarkEnd w:id="210"/>
      <w:bookmarkStart w:id="211" w:name="_Toc184310313"/>
      <w:bookmarkEnd w:id="211"/>
      <w:bookmarkStart w:id="212" w:name="_Toc184313244"/>
      <w:bookmarkEnd w:id="212"/>
      <w:bookmarkStart w:id="213" w:name="_Toc184313257"/>
      <w:bookmarkEnd w:id="213"/>
      <w:bookmarkStart w:id="214" w:name="_Toc184313261"/>
      <w:bookmarkEnd w:id="214"/>
      <w:bookmarkStart w:id="215" w:name="_Toc184308036"/>
      <w:bookmarkEnd w:id="215"/>
      <w:bookmarkStart w:id="216" w:name="_Toc184314481"/>
      <w:bookmarkEnd w:id="216"/>
      <w:bookmarkStart w:id="217" w:name="_Toc184312133"/>
      <w:bookmarkEnd w:id="217"/>
      <w:bookmarkStart w:id="218" w:name="_Toc184313306"/>
      <w:bookmarkEnd w:id="218"/>
      <w:bookmarkStart w:id="219" w:name="_Toc184313268"/>
      <w:bookmarkEnd w:id="219"/>
      <w:bookmarkStart w:id="220" w:name="_Toc184310278"/>
      <w:bookmarkEnd w:id="220"/>
      <w:bookmarkStart w:id="221" w:name="_Toc184312084"/>
      <w:bookmarkEnd w:id="221"/>
      <w:bookmarkStart w:id="222" w:name="_Toc184312129"/>
      <w:bookmarkEnd w:id="222"/>
      <w:bookmarkStart w:id="223" w:name="_Toc184314431"/>
      <w:bookmarkEnd w:id="223"/>
      <w:bookmarkStart w:id="224" w:name="_Toc184312098"/>
      <w:bookmarkEnd w:id="224"/>
      <w:bookmarkStart w:id="225" w:name="_Toc184310326"/>
      <w:bookmarkEnd w:id="225"/>
      <w:bookmarkStart w:id="226" w:name="_Toc184313246"/>
      <w:bookmarkEnd w:id="226"/>
      <w:bookmarkStart w:id="227" w:name="_Toc184313254"/>
      <w:bookmarkEnd w:id="227"/>
      <w:bookmarkStart w:id="228" w:name="_Toc184313242"/>
      <w:bookmarkEnd w:id="228"/>
      <w:bookmarkStart w:id="229" w:name="_Toc184310328"/>
      <w:bookmarkEnd w:id="229"/>
      <w:bookmarkStart w:id="230" w:name="_Toc184313310"/>
      <w:bookmarkEnd w:id="230"/>
      <w:bookmarkStart w:id="231" w:name="_Toc184312076"/>
      <w:bookmarkEnd w:id="231"/>
      <w:bookmarkStart w:id="232" w:name="_Toc184314453"/>
      <w:bookmarkEnd w:id="232"/>
      <w:bookmarkStart w:id="233" w:name="_Toc184308040"/>
      <w:bookmarkEnd w:id="233"/>
      <w:bookmarkStart w:id="234" w:name="_Toc184314420"/>
      <w:bookmarkEnd w:id="234"/>
      <w:bookmarkStart w:id="235" w:name="_Toc184313284"/>
      <w:bookmarkEnd w:id="235"/>
      <w:bookmarkStart w:id="236" w:name="_Toc184314454"/>
      <w:bookmarkEnd w:id="236"/>
      <w:bookmarkStart w:id="237" w:name="_Toc184313272"/>
      <w:bookmarkEnd w:id="237"/>
      <w:bookmarkStart w:id="238" w:name="_Toc184310314"/>
      <w:bookmarkEnd w:id="238"/>
      <w:bookmarkStart w:id="239" w:name="_Toc184314437"/>
      <w:bookmarkEnd w:id="239"/>
      <w:bookmarkStart w:id="240" w:name="_Toc184312108"/>
      <w:bookmarkEnd w:id="240"/>
      <w:bookmarkStart w:id="241" w:name="_Toc184308085"/>
      <w:bookmarkEnd w:id="241"/>
      <w:bookmarkStart w:id="242" w:name="_Toc184313247"/>
      <w:bookmarkEnd w:id="242"/>
      <w:bookmarkStart w:id="243" w:name="_Toc184310305"/>
      <w:bookmarkEnd w:id="243"/>
      <w:bookmarkStart w:id="244" w:name="_Toc184313245"/>
      <w:bookmarkEnd w:id="244"/>
      <w:bookmarkStart w:id="245" w:name="_Toc184310273"/>
      <w:bookmarkEnd w:id="245"/>
      <w:bookmarkStart w:id="246" w:name="_Toc184310275"/>
      <w:bookmarkEnd w:id="246"/>
      <w:bookmarkStart w:id="247" w:name="_Toc184308062"/>
      <w:bookmarkEnd w:id="247"/>
      <w:bookmarkStart w:id="248" w:name="_Toc184313263"/>
      <w:bookmarkEnd w:id="248"/>
      <w:bookmarkStart w:id="249" w:name="_Toc184313258"/>
      <w:bookmarkEnd w:id="249"/>
      <w:bookmarkStart w:id="250" w:name="_Toc184310322"/>
      <w:bookmarkEnd w:id="250"/>
      <w:bookmarkStart w:id="251" w:name="_Toc184314465"/>
      <w:bookmarkEnd w:id="251"/>
      <w:bookmarkStart w:id="252" w:name="_Toc184314445"/>
      <w:bookmarkEnd w:id="252"/>
      <w:bookmarkStart w:id="253" w:name="_Toc184310325"/>
      <w:bookmarkEnd w:id="253"/>
      <w:bookmarkStart w:id="254" w:name="_Toc184310295"/>
      <w:bookmarkEnd w:id="254"/>
      <w:bookmarkStart w:id="255" w:name="_Toc184308074"/>
      <w:bookmarkEnd w:id="255"/>
      <w:bookmarkStart w:id="256" w:name="_Toc184312125"/>
      <w:bookmarkEnd w:id="256"/>
      <w:bookmarkStart w:id="257" w:name="_Toc184313303"/>
      <w:bookmarkEnd w:id="257"/>
      <w:bookmarkStart w:id="258" w:name="_Toc184314464"/>
      <w:bookmarkEnd w:id="258"/>
      <w:bookmarkStart w:id="259" w:name="_Toc184313293"/>
      <w:bookmarkEnd w:id="259"/>
      <w:bookmarkStart w:id="260" w:name="_Toc184313281"/>
      <w:bookmarkEnd w:id="260"/>
      <w:bookmarkStart w:id="261" w:name="_Toc184314432"/>
      <w:bookmarkEnd w:id="261"/>
      <w:bookmarkStart w:id="262" w:name="_Toc184308082"/>
      <w:bookmarkEnd w:id="262"/>
      <w:bookmarkStart w:id="263" w:name="_Toc184308053"/>
      <w:bookmarkEnd w:id="263"/>
      <w:bookmarkStart w:id="264" w:name="_Toc184312086"/>
      <w:bookmarkEnd w:id="264"/>
      <w:bookmarkStart w:id="265" w:name="_Toc184314415"/>
      <w:bookmarkEnd w:id="265"/>
      <w:bookmarkStart w:id="266" w:name="_Toc184308105"/>
      <w:bookmarkEnd w:id="266"/>
      <w:bookmarkStart w:id="267" w:name="_Toc184314447"/>
      <w:bookmarkEnd w:id="267"/>
      <w:bookmarkStart w:id="268" w:name="_Toc184312136"/>
      <w:bookmarkEnd w:id="268"/>
      <w:bookmarkStart w:id="269" w:name="_Toc184310329"/>
      <w:bookmarkEnd w:id="269"/>
      <w:bookmarkStart w:id="270" w:name="_Toc184310293"/>
      <w:bookmarkEnd w:id="270"/>
      <w:bookmarkStart w:id="271" w:name="_Toc184310306"/>
      <w:bookmarkEnd w:id="271"/>
      <w:bookmarkStart w:id="272" w:name="_Toc184308051"/>
      <w:bookmarkEnd w:id="272"/>
      <w:bookmarkStart w:id="273" w:name="_Toc184313252"/>
      <w:bookmarkEnd w:id="273"/>
      <w:bookmarkStart w:id="274" w:name="_Toc184312085"/>
      <w:bookmarkEnd w:id="274"/>
      <w:bookmarkStart w:id="275" w:name="_Toc184308095"/>
      <w:bookmarkEnd w:id="275"/>
      <w:bookmarkStart w:id="276" w:name="_Toc184313295"/>
      <w:bookmarkEnd w:id="276"/>
      <w:bookmarkStart w:id="277" w:name="_Toc184314462"/>
      <w:bookmarkEnd w:id="277"/>
      <w:bookmarkStart w:id="278" w:name="_Toc184310330"/>
      <w:bookmarkEnd w:id="278"/>
      <w:bookmarkStart w:id="279" w:name="_Toc184312123"/>
      <w:bookmarkEnd w:id="279"/>
      <w:bookmarkStart w:id="280" w:name="_Toc184313305"/>
      <w:bookmarkEnd w:id="280"/>
      <w:bookmarkStart w:id="281" w:name="_Toc184313273"/>
      <w:bookmarkEnd w:id="281"/>
      <w:bookmarkStart w:id="282" w:name="_Toc184312067"/>
      <w:bookmarkEnd w:id="282"/>
      <w:bookmarkStart w:id="283" w:name="_Toc184310309"/>
      <w:bookmarkEnd w:id="283"/>
      <w:bookmarkStart w:id="284" w:name="_Toc184308097"/>
      <w:bookmarkEnd w:id="284"/>
      <w:bookmarkStart w:id="285" w:name="_Toc184313276"/>
      <w:bookmarkEnd w:id="285"/>
      <w:bookmarkStart w:id="286" w:name="_Toc184312126"/>
      <w:bookmarkEnd w:id="286"/>
      <w:bookmarkStart w:id="287" w:name="_Toc184308078"/>
      <w:bookmarkEnd w:id="287"/>
      <w:bookmarkStart w:id="288" w:name="_Toc184314476"/>
      <w:bookmarkEnd w:id="288"/>
      <w:bookmarkStart w:id="289" w:name="_Toc184314474"/>
      <w:bookmarkEnd w:id="289"/>
      <w:bookmarkStart w:id="290" w:name="_Toc184310319"/>
      <w:bookmarkEnd w:id="290"/>
      <w:bookmarkStart w:id="291" w:name="_Toc184312072"/>
      <w:bookmarkEnd w:id="291"/>
      <w:bookmarkStart w:id="292" w:name="_Toc184314416"/>
      <w:bookmarkEnd w:id="292"/>
      <w:bookmarkStart w:id="293" w:name="_Toc184312099"/>
      <w:bookmarkEnd w:id="293"/>
      <w:bookmarkStart w:id="294" w:name="_Toc184308042"/>
      <w:bookmarkEnd w:id="294"/>
      <w:bookmarkStart w:id="295" w:name="_Toc184310307"/>
      <w:bookmarkEnd w:id="295"/>
      <w:bookmarkStart w:id="296" w:name="_Toc184314443"/>
      <w:bookmarkEnd w:id="296"/>
      <w:bookmarkStart w:id="297" w:name="_Toc184313296"/>
      <w:bookmarkEnd w:id="297"/>
      <w:bookmarkStart w:id="298" w:name="_Toc184308098"/>
      <w:bookmarkEnd w:id="298"/>
      <w:bookmarkStart w:id="299" w:name="_Toc184314441"/>
      <w:bookmarkEnd w:id="299"/>
      <w:bookmarkStart w:id="300" w:name="_Toc184310288"/>
      <w:bookmarkEnd w:id="300"/>
      <w:bookmarkStart w:id="301" w:name="_Toc184310283"/>
      <w:bookmarkEnd w:id="301"/>
      <w:bookmarkStart w:id="302" w:name="_Toc184312089"/>
      <w:bookmarkEnd w:id="302"/>
      <w:bookmarkStart w:id="303" w:name="_Toc184308077"/>
      <w:bookmarkEnd w:id="303"/>
      <w:bookmarkStart w:id="304" w:name="_Toc184310301"/>
      <w:bookmarkEnd w:id="304"/>
      <w:bookmarkStart w:id="305" w:name="_Toc184312128"/>
      <w:bookmarkEnd w:id="305"/>
      <w:bookmarkStart w:id="306" w:name="_Toc184313253"/>
      <w:bookmarkEnd w:id="306"/>
      <w:bookmarkStart w:id="307" w:name="_Toc184310299"/>
      <w:bookmarkEnd w:id="307"/>
      <w:bookmarkStart w:id="308" w:name="_Toc184308056"/>
      <w:bookmarkEnd w:id="308"/>
      <w:bookmarkStart w:id="309" w:name="_Toc184313278"/>
      <w:bookmarkEnd w:id="309"/>
      <w:bookmarkStart w:id="310" w:name="_Toc184313262"/>
      <w:bookmarkEnd w:id="310"/>
      <w:bookmarkStart w:id="311" w:name="_Toc184310336"/>
      <w:bookmarkEnd w:id="311"/>
      <w:bookmarkStart w:id="312" w:name="_Toc184313280"/>
      <w:bookmarkEnd w:id="312"/>
      <w:bookmarkStart w:id="313" w:name="_Toc184313250"/>
      <w:bookmarkEnd w:id="313"/>
      <w:bookmarkStart w:id="314" w:name="_Toc184310324"/>
      <w:bookmarkEnd w:id="314"/>
      <w:bookmarkStart w:id="315" w:name="_Toc184312121"/>
      <w:bookmarkEnd w:id="315"/>
      <w:bookmarkStart w:id="316" w:name="_Toc184313240"/>
      <w:bookmarkEnd w:id="316"/>
      <w:bookmarkStart w:id="317" w:name="_Toc184308103"/>
      <w:bookmarkEnd w:id="317"/>
      <w:bookmarkStart w:id="318" w:name="_Toc184310327"/>
      <w:bookmarkEnd w:id="318"/>
      <w:bookmarkStart w:id="319" w:name="_Toc184308079"/>
      <w:bookmarkEnd w:id="319"/>
      <w:bookmarkStart w:id="320" w:name="_Toc184312107"/>
      <w:bookmarkEnd w:id="320"/>
      <w:bookmarkStart w:id="321" w:name="_Toc184313279"/>
      <w:bookmarkEnd w:id="321"/>
      <w:bookmarkStart w:id="322" w:name="_Toc184308043"/>
      <w:bookmarkEnd w:id="322"/>
      <w:bookmarkStart w:id="323" w:name="_Toc184313286"/>
      <w:bookmarkEnd w:id="323"/>
      <w:bookmarkStart w:id="324" w:name="_Toc184314430"/>
      <w:bookmarkEnd w:id="324"/>
      <w:bookmarkStart w:id="325" w:name="_Toc184313287"/>
      <w:bookmarkEnd w:id="325"/>
      <w:bookmarkStart w:id="326" w:name="_Toc184310281"/>
      <w:bookmarkEnd w:id="326"/>
      <w:bookmarkStart w:id="327" w:name="_Toc184308057"/>
      <w:bookmarkEnd w:id="327"/>
      <w:bookmarkStart w:id="328" w:name="_Toc184313302"/>
      <w:bookmarkEnd w:id="328"/>
      <w:bookmarkStart w:id="329" w:name="_Toc184312088"/>
      <w:bookmarkEnd w:id="329"/>
      <w:bookmarkStart w:id="330" w:name="_Toc184308063"/>
      <w:bookmarkEnd w:id="330"/>
      <w:bookmarkStart w:id="331" w:name="_Toc184312100"/>
      <w:bookmarkEnd w:id="331"/>
      <w:bookmarkStart w:id="332" w:name="_Toc184313265"/>
      <w:bookmarkEnd w:id="332"/>
      <w:bookmarkStart w:id="333" w:name="_Toc184310310"/>
      <w:bookmarkEnd w:id="333"/>
      <w:bookmarkStart w:id="334" w:name="_Toc184314470"/>
      <w:bookmarkEnd w:id="334"/>
      <w:bookmarkStart w:id="335" w:name="_Toc184312096"/>
      <w:bookmarkEnd w:id="335"/>
      <w:bookmarkStart w:id="336" w:name="_Toc184308104"/>
      <w:bookmarkEnd w:id="336"/>
      <w:bookmarkStart w:id="337" w:name="_Toc184310292"/>
      <w:bookmarkEnd w:id="337"/>
      <w:bookmarkStart w:id="338" w:name="_Toc184314436"/>
      <w:bookmarkEnd w:id="338"/>
      <w:bookmarkStart w:id="339" w:name="_Toc184310311"/>
      <w:bookmarkEnd w:id="339"/>
      <w:bookmarkStart w:id="340" w:name="_Toc184314421"/>
      <w:bookmarkEnd w:id="340"/>
      <w:bookmarkStart w:id="341" w:name="_Toc184310274"/>
      <w:bookmarkEnd w:id="341"/>
      <w:bookmarkStart w:id="342" w:name="_Toc184308075"/>
      <w:bookmarkEnd w:id="342"/>
      <w:bookmarkStart w:id="343" w:name="_Toc184314433"/>
      <w:bookmarkEnd w:id="343"/>
      <w:bookmarkStart w:id="344" w:name="_Toc184308048"/>
      <w:bookmarkEnd w:id="344"/>
      <w:bookmarkStart w:id="345" w:name="_Toc184314446"/>
      <w:bookmarkEnd w:id="345"/>
      <w:bookmarkStart w:id="346" w:name="_Toc184310316"/>
      <w:bookmarkEnd w:id="346"/>
      <w:bookmarkStart w:id="347" w:name="_Toc184310341"/>
      <w:bookmarkEnd w:id="347"/>
      <w:bookmarkStart w:id="348" w:name="_Toc184312137"/>
      <w:bookmarkEnd w:id="348"/>
      <w:bookmarkStart w:id="349" w:name="_Toc184312109"/>
      <w:bookmarkEnd w:id="349"/>
      <w:bookmarkStart w:id="350" w:name="_Toc184313292"/>
      <w:bookmarkEnd w:id="350"/>
      <w:bookmarkStart w:id="351" w:name="_Toc184313239"/>
      <w:bookmarkEnd w:id="351"/>
      <w:bookmarkStart w:id="352" w:name="_Toc184310297"/>
      <w:bookmarkEnd w:id="352"/>
      <w:bookmarkStart w:id="353" w:name="_Toc184312131"/>
      <w:bookmarkEnd w:id="353"/>
      <w:bookmarkStart w:id="354" w:name="_Toc184308050"/>
      <w:bookmarkEnd w:id="354"/>
      <w:bookmarkStart w:id="355" w:name="_Toc184314442"/>
      <w:bookmarkEnd w:id="355"/>
      <w:bookmarkStart w:id="356" w:name="_Toc184313277"/>
      <w:bookmarkEnd w:id="356"/>
      <w:bookmarkStart w:id="357" w:name="_Toc184313249"/>
      <w:bookmarkEnd w:id="357"/>
      <w:bookmarkStart w:id="358" w:name="_Toc184312071"/>
      <w:bookmarkEnd w:id="358"/>
      <w:bookmarkStart w:id="359" w:name="_Toc184310277"/>
      <w:bookmarkEnd w:id="359"/>
      <w:bookmarkStart w:id="360" w:name="_Toc184314428"/>
      <w:bookmarkEnd w:id="360"/>
      <w:bookmarkStart w:id="361" w:name="_Toc184308059"/>
      <w:bookmarkEnd w:id="361"/>
      <w:bookmarkStart w:id="362" w:name="_Toc184310331"/>
      <w:bookmarkEnd w:id="362"/>
      <w:bookmarkStart w:id="363" w:name="_Toc184312113"/>
      <w:bookmarkEnd w:id="363"/>
      <w:bookmarkStart w:id="364" w:name="_Toc184313259"/>
      <w:bookmarkEnd w:id="364"/>
      <w:bookmarkStart w:id="365" w:name="_Toc184312068"/>
      <w:bookmarkEnd w:id="365"/>
      <w:bookmarkStart w:id="366" w:name="_Toc184314423"/>
      <w:bookmarkEnd w:id="366"/>
      <w:bookmarkStart w:id="367" w:name="_Toc184312094"/>
      <w:bookmarkEnd w:id="367"/>
      <w:bookmarkStart w:id="368" w:name="_Toc184314410"/>
      <w:bookmarkEnd w:id="368"/>
      <w:bookmarkStart w:id="369" w:name="_Toc184308045"/>
      <w:bookmarkEnd w:id="369"/>
      <w:bookmarkStart w:id="370" w:name="_Toc184312095"/>
      <w:bookmarkEnd w:id="370"/>
      <w:bookmarkStart w:id="371" w:name="_Toc184313274"/>
      <w:bookmarkEnd w:id="371"/>
      <w:bookmarkStart w:id="372" w:name="_Toc184312127"/>
      <w:bookmarkEnd w:id="372"/>
      <w:bookmarkStart w:id="373" w:name="_Toc184313270"/>
      <w:bookmarkEnd w:id="373"/>
      <w:bookmarkStart w:id="374" w:name="_Toc184313275"/>
      <w:bookmarkEnd w:id="374"/>
      <w:bookmarkStart w:id="375" w:name="_Toc184314460"/>
      <w:bookmarkEnd w:id="375"/>
      <w:bookmarkStart w:id="376" w:name="_Toc184312082"/>
      <w:bookmarkEnd w:id="376"/>
      <w:bookmarkStart w:id="377" w:name="_Toc184312135"/>
      <w:bookmarkEnd w:id="377"/>
      <w:bookmarkStart w:id="378" w:name="_Toc184314429"/>
      <w:bookmarkEnd w:id="378"/>
      <w:bookmarkStart w:id="379" w:name="_Toc184314412"/>
      <w:bookmarkEnd w:id="379"/>
      <w:bookmarkStart w:id="380" w:name="_Toc184308065"/>
      <w:bookmarkEnd w:id="380"/>
      <w:bookmarkStart w:id="381" w:name="_Toc184308044"/>
      <w:bookmarkEnd w:id="381"/>
      <w:bookmarkStart w:id="382" w:name="_Toc184312106"/>
      <w:bookmarkEnd w:id="382"/>
      <w:bookmarkStart w:id="383" w:name="_Toc184313283"/>
      <w:bookmarkEnd w:id="383"/>
      <w:bookmarkStart w:id="384" w:name="_Toc184314411"/>
      <w:bookmarkEnd w:id="384"/>
      <w:bookmarkStart w:id="385" w:name="_Toc184308055"/>
      <w:bookmarkEnd w:id="385"/>
      <w:bookmarkStart w:id="386" w:name="_Toc184314448"/>
      <w:bookmarkEnd w:id="386"/>
      <w:bookmarkStart w:id="387" w:name="_Toc184314469"/>
      <w:bookmarkEnd w:id="387"/>
      <w:r>
        <w:rPr>
          <w:rFonts w:hint="eastAsia" w:cs="仿宋" w:asciiTheme="minorEastAsia" w:hAnsiTheme="minorEastAsia"/>
          <w:b/>
          <w:color w:val="auto"/>
          <w:sz w:val="36"/>
          <w:szCs w:val="36"/>
          <w:highlight w:val="none"/>
        </w:rPr>
        <w:t>评审方法</w:t>
      </w:r>
    </w:p>
    <w:p w14:paraId="7624B6E4">
      <w:pPr>
        <w:adjustRightInd w:val="0"/>
        <w:snapToGrid w:val="0"/>
        <w:spacing w:line="460" w:lineRule="exact"/>
        <w:ind w:firstLine="480" w:firstLineChars="200"/>
        <w:rPr>
          <w:rFonts w:cs="仿宋" w:asciiTheme="minorEastAsia" w:hAnsiTheme="minorEastAsia"/>
          <w:color w:val="auto"/>
          <w:sz w:val="24"/>
          <w:highlight w:val="none"/>
        </w:rPr>
      </w:pPr>
    </w:p>
    <w:p w14:paraId="3868218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0FF8C75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ECC45B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6E916C97">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5E1A33D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F0F8A07">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19DD14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5FA5FD37">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266606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667173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4ECDFE5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1C7801B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5B4E6B7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524A98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5F9FCB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1F5DB47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237E6FC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C99EE6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44691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25386AB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4991B6EA">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0026FC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27D87A3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6615A13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53DE4E6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44D8435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10FB4A1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5E56CA7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1C6A90B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453011CC">
      <w:pPr>
        <w:pStyle w:val="7"/>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8D26B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409A5C6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64F95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6FC205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6588AD7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4B3709E1">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361255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C582E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14F463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424173B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1BDFD32">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1693C39F">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1D0D212E">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4A5A2261">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3A0EB9F2">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18DC9B6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1BEA63A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6D9715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1C4DC020">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693A064B">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4B78D0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6614B19F">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09A9CFD9">
      <w:pPr>
        <w:pStyle w:val="6"/>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264B823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EBB132A">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0562D386">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7861B1D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1883F0A5">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4335398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0A6FF2B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52D35DA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9C034C4">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6D700A3B">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5035BB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49A24003">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E7B3E8">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05FF1DB1">
      <w:pPr>
        <w:pStyle w:val="12"/>
        <w:rPr>
          <w:rFonts w:cs="仿宋" w:asciiTheme="minorEastAsia" w:hAnsiTheme="minorEastAsia"/>
          <w:color w:val="auto"/>
          <w:highlight w:val="none"/>
        </w:rPr>
      </w:pPr>
    </w:p>
    <w:p w14:paraId="17CF80C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5CD6F5F">
      <w:pPr>
        <w:spacing w:line="480" w:lineRule="auto"/>
        <w:jc w:val="center"/>
        <w:rPr>
          <w:rFonts w:ascii="宋体" w:hAnsi="宋体" w:cs="宋体"/>
          <w:b/>
          <w:color w:val="auto"/>
          <w:sz w:val="28"/>
          <w:szCs w:val="28"/>
          <w:highlight w:val="none"/>
        </w:rPr>
      </w:pPr>
    </w:p>
    <w:p w14:paraId="119A8701">
      <w:pPr>
        <w:spacing w:line="480" w:lineRule="auto"/>
        <w:jc w:val="center"/>
        <w:rPr>
          <w:rFonts w:ascii="宋体" w:hAnsi="宋体" w:cs="宋体"/>
          <w:b/>
          <w:color w:val="auto"/>
          <w:sz w:val="24"/>
          <w:highlight w:val="none"/>
        </w:rPr>
      </w:pPr>
    </w:p>
    <w:p w14:paraId="635488FB">
      <w:pPr>
        <w:spacing w:line="480" w:lineRule="auto"/>
        <w:jc w:val="center"/>
        <w:rPr>
          <w:rFonts w:ascii="宋体" w:hAnsi="宋体" w:cs="宋体"/>
          <w:b/>
          <w:color w:val="auto"/>
          <w:sz w:val="24"/>
          <w:highlight w:val="none"/>
        </w:rPr>
      </w:pPr>
    </w:p>
    <w:p w14:paraId="1C249D34">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服务类采购合同</w:t>
      </w:r>
    </w:p>
    <w:p w14:paraId="719E244F">
      <w:pPr>
        <w:spacing w:before="120" w:line="22" w:lineRule="atLeast"/>
        <w:rPr>
          <w:rFonts w:ascii="宋体" w:hAnsi="宋体" w:cs="宋体"/>
          <w:color w:val="auto"/>
          <w:sz w:val="24"/>
          <w:highlight w:val="none"/>
        </w:rPr>
      </w:pPr>
    </w:p>
    <w:p w14:paraId="08BED2B0">
      <w:pPr>
        <w:pStyle w:val="3"/>
        <w:tabs>
          <w:tab w:val="left" w:pos="432"/>
        </w:tabs>
        <w:rPr>
          <w:rFonts w:hint="default" w:eastAsia="黑体"/>
          <w:color w:val="auto"/>
          <w:highlight w:val="none"/>
          <w:lang w:val="en-US" w:eastAsia="zh-CN"/>
        </w:rPr>
      </w:pPr>
      <w:r>
        <w:rPr>
          <w:rFonts w:hint="eastAsia"/>
          <w:color w:val="auto"/>
          <w:highlight w:val="none"/>
          <w:lang w:val="en-US" w:eastAsia="zh-CN"/>
        </w:rPr>
        <w:t xml:space="preserve">              </w:t>
      </w:r>
    </w:p>
    <w:p w14:paraId="72D57A42">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2024-2025年空压机和干燥机维保服务采购项目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6C40E9BF">
      <w:pPr>
        <w:rPr>
          <w:rFonts w:ascii="宋体" w:hAnsi="宋体" w:cs="宋体"/>
          <w:color w:val="auto"/>
          <w:sz w:val="24"/>
          <w:highlight w:val="none"/>
        </w:rPr>
      </w:pPr>
    </w:p>
    <w:p w14:paraId="26D41EE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14:paraId="48ED4ADE">
      <w:pPr>
        <w:spacing w:before="120" w:line="22" w:lineRule="atLeast"/>
        <w:rPr>
          <w:rFonts w:ascii="宋体" w:hAnsi="宋体" w:cs="宋体"/>
          <w:color w:val="auto"/>
          <w:sz w:val="24"/>
          <w:highlight w:val="none"/>
        </w:rPr>
      </w:pPr>
    </w:p>
    <w:p w14:paraId="3E231298">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52812C79">
      <w:pPr>
        <w:spacing w:before="120" w:line="22" w:lineRule="atLeast"/>
        <w:rPr>
          <w:rFonts w:ascii="宋体" w:hAnsi="宋体" w:cs="宋体"/>
          <w:color w:val="auto"/>
          <w:sz w:val="24"/>
          <w:highlight w:val="none"/>
        </w:rPr>
      </w:pPr>
    </w:p>
    <w:p w14:paraId="0FF07CCA">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14:paraId="689B9A20">
      <w:pPr>
        <w:spacing w:before="120" w:line="22" w:lineRule="atLeast"/>
        <w:rPr>
          <w:rFonts w:ascii="宋体" w:hAnsi="宋体" w:cs="宋体"/>
          <w:color w:val="auto"/>
          <w:sz w:val="24"/>
          <w:highlight w:val="none"/>
        </w:rPr>
      </w:pPr>
    </w:p>
    <w:p w14:paraId="6D4A41C8">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34BDDC0">
      <w:pPr>
        <w:pStyle w:val="14"/>
        <w:ind w:firstLine="214"/>
        <w:jc w:val="center"/>
        <w:rPr>
          <w:rFonts w:hint="eastAsia"/>
          <w:b/>
          <w:bCs/>
          <w:color w:val="auto"/>
          <w:highlight w:val="none"/>
        </w:rPr>
      </w:pPr>
      <w:r>
        <w:rPr>
          <w:rFonts w:hint="eastAsia"/>
          <w:b/>
          <w:bCs/>
          <w:color w:val="auto"/>
          <w:highlight w:val="none"/>
        </w:rPr>
        <w:t>目录</w:t>
      </w:r>
    </w:p>
    <w:p w14:paraId="0C7F142C">
      <w:pPr>
        <w:pStyle w:val="7"/>
        <w:spacing w:line="360" w:lineRule="auto"/>
        <w:ind w:firstLine="240" w:firstLineChars="100"/>
        <w:rPr>
          <w:color w:val="auto"/>
          <w:highlight w:val="none"/>
        </w:rPr>
      </w:pPr>
      <w:r>
        <w:rPr>
          <w:rFonts w:hint="eastAsia"/>
          <w:color w:val="auto"/>
          <w:highlight w:val="none"/>
        </w:rPr>
        <w:t>第一章 合同书  …………………………………………………………（页码）</w:t>
      </w:r>
    </w:p>
    <w:p w14:paraId="1EBB3585">
      <w:pPr>
        <w:pStyle w:val="7"/>
        <w:spacing w:line="360" w:lineRule="auto"/>
        <w:ind w:firstLine="240" w:firstLineChars="100"/>
        <w:rPr>
          <w:rFonts w:hint="eastAsia"/>
          <w:color w:val="auto"/>
          <w:highlight w:val="none"/>
        </w:rPr>
      </w:pPr>
      <w:r>
        <w:rPr>
          <w:rFonts w:hint="eastAsia"/>
          <w:color w:val="auto"/>
          <w:highlight w:val="none"/>
        </w:rPr>
        <w:t>第二章 合同一般条款……………………………………………………（页码）</w:t>
      </w:r>
    </w:p>
    <w:p w14:paraId="1461294C">
      <w:pPr>
        <w:pStyle w:val="7"/>
        <w:spacing w:line="360" w:lineRule="auto"/>
        <w:ind w:firstLine="240" w:firstLineChars="100"/>
        <w:rPr>
          <w:rFonts w:hint="eastAsia"/>
          <w:color w:val="auto"/>
          <w:highlight w:val="none"/>
        </w:rPr>
      </w:pPr>
      <w:r>
        <w:rPr>
          <w:rFonts w:hint="eastAsia"/>
          <w:color w:val="auto"/>
          <w:highlight w:val="none"/>
        </w:rPr>
        <w:t>第三章 安全协议…………………………………………………………（页码）</w:t>
      </w:r>
    </w:p>
    <w:p w14:paraId="4A6C0BD8">
      <w:pPr>
        <w:pStyle w:val="7"/>
        <w:spacing w:line="360" w:lineRule="auto"/>
        <w:ind w:firstLine="240" w:firstLineChars="100"/>
        <w:rPr>
          <w:color w:val="auto"/>
          <w:highlight w:val="none"/>
        </w:rPr>
      </w:pPr>
      <w:r>
        <w:rPr>
          <w:rFonts w:hint="eastAsia"/>
          <w:color w:val="auto"/>
          <w:highlight w:val="none"/>
        </w:rPr>
        <w:t>第四章 廉洁协议…………………………………………………………（页码）</w:t>
      </w:r>
    </w:p>
    <w:p w14:paraId="12369560">
      <w:pPr>
        <w:spacing w:line="360" w:lineRule="auto"/>
        <w:ind w:firstLine="480" w:firstLineChars="200"/>
        <w:rPr>
          <w:rFonts w:ascii="宋体" w:hAnsi="宋体"/>
          <w:color w:val="auto"/>
          <w:sz w:val="24"/>
          <w:highlight w:val="none"/>
          <w:u w:val="single"/>
          <w:lang w:val="zh-CN"/>
        </w:rPr>
      </w:pPr>
    </w:p>
    <w:p w14:paraId="1D036735">
      <w:pPr>
        <w:spacing w:line="360" w:lineRule="auto"/>
        <w:ind w:firstLine="480" w:firstLineChars="200"/>
        <w:rPr>
          <w:rFonts w:ascii="宋体" w:hAnsi="宋体"/>
          <w:color w:val="auto"/>
          <w:sz w:val="24"/>
          <w:highlight w:val="none"/>
          <w:u w:val="single"/>
          <w:lang w:val="zh-CN"/>
        </w:rPr>
      </w:pPr>
    </w:p>
    <w:p w14:paraId="6579F843">
      <w:pPr>
        <w:spacing w:line="360" w:lineRule="auto"/>
        <w:ind w:firstLine="480" w:firstLineChars="200"/>
        <w:rPr>
          <w:rFonts w:ascii="宋体" w:hAnsi="宋体"/>
          <w:color w:val="auto"/>
          <w:sz w:val="24"/>
          <w:highlight w:val="none"/>
          <w:u w:val="single"/>
          <w:lang w:val="zh-CN"/>
        </w:rPr>
      </w:pPr>
    </w:p>
    <w:p w14:paraId="3D31235E">
      <w:pPr>
        <w:spacing w:line="360" w:lineRule="auto"/>
        <w:ind w:firstLine="480" w:firstLineChars="200"/>
        <w:rPr>
          <w:rFonts w:ascii="宋体" w:hAnsi="宋体"/>
          <w:color w:val="auto"/>
          <w:sz w:val="24"/>
          <w:highlight w:val="none"/>
          <w:u w:val="single"/>
          <w:lang w:val="zh-CN"/>
        </w:rPr>
      </w:pPr>
    </w:p>
    <w:p w14:paraId="540F3812">
      <w:pPr>
        <w:spacing w:line="360" w:lineRule="auto"/>
        <w:ind w:firstLine="480" w:firstLineChars="200"/>
        <w:rPr>
          <w:rFonts w:ascii="宋体" w:hAnsi="宋体"/>
          <w:color w:val="auto"/>
          <w:sz w:val="24"/>
          <w:highlight w:val="none"/>
          <w:u w:val="single"/>
          <w:lang w:val="zh-CN"/>
        </w:rPr>
      </w:pPr>
    </w:p>
    <w:p w14:paraId="12C93A7B">
      <w:pPr>
        <w:spacing w:line="360" w:lineRule="auto"/>
        <w:ind w:firstLine="480" w:firstLineChars="200"/>
        <w:rPr>
          <w:rFonts w:ascii="宋体" w:hAnsi="宋体"/>
          <w:color w:val="auto"/>
          <w:sz w:val="24"/>
          <w:highlight w:val="none"/>
          <w:u w:val="single"/>
          <w:lang w:val="zh-CN"/>
        </w:rPr>
      </w:pPr>
    </w:p>
    <w:p w14:paraId="2EAD5167">
      <w:pPr>
        <w:spacing w:line="360" w:lineRule="auto"/>
        <w:ind w:firstLine="480" w:firstLineChars="200"/>
        <w:rPr>
          <w:rFonts w:ascii="宋体" w:hAnsi="宋体"/>
          <w:color w:val="auto"/>
          <w:sz w:val="24"/>
          <w:highlight w:val="none"/>
          <w:u w:val="single"/>
          <w:lang w:val="zh-CN"/>
        </w:rPr>
      </w:pPr>
    </w:p>
    <w:p w14:paraId="14861513">
      <w:pPr>
        <w:spacing w:line="360" w:lineRule="auto"/>
        <w:ind w:firstLine="480" w:firstLineChars="200"/>
        <w:rPr>
          <w:rFonts w:ascii="宋体" w:hAnsi="宋体"/>
          <w:color w:val="auto"/>
          <w:sz w:val="24"/>
          <w:highlight w:val="none"/>
          <w:u w:val="single"/>
          <w:lang w:val="zh-CN"/>
        </w:rPr>
      </w:pPr>
    </w:p>
    <w:p w14:paraId="4861D9E4">
      <w:pPr>
        <w:spacing w:line="360" w:lineRule="auto"/>
        <w:ind w:firstLine="480" w:firstLineChars="200"/>
        <w:rPr>
          <w:rFonts w:ascii="宋体" w:hAnsi="宋体"/>
          <w:color w:val="auto"/>
          <w:sz w:val="24"/>
          <w:highlight w:val="none"/>
          <w:u w:val="single"/>
          <w:lang w:val="zh-CN"/>
        </w:rPr>
      </w:pPr>
    </w:p>
    <w:p w14:paraId="0087EC22">
      <w:pPr>
        <w:spacing w:line="360" w:lineRule="auto"/>
        <w:ind w:firstLine="480" w:firstLineChars="200"/>
        <w:rPr>
          <w:rFonts w:ascii="宋体" w:hAnsi="宋体"/>
          <w:color w:val="auto"/>
          <w:sz w:val="24"/>
          <w:highlight w:val="none"/>
          <w:u w:val="single"/>
          <w:lang w:val="zh-CN"/>
        </w:rPr>
      </w:pPr>
    </w:p>
    <w:p w14:paraId="2401AF9C">
      <w:pPr>
        <w:spacing w:line="360" w:lineRule="auto"/>
        <w:ind w:firstLine="480" w:firstLineChars="200"/>
        <w:rPr>
          <w:rFonts w:ascii="宋体" w:hAnsi="宋体"/>
          <w:color w:val="auto"/>
          <w:sz w:val="24"/>
          <w:highlight w:val="none"/>
          <w:u w:val="single"/>
          <w:lang w:val="zh-CN"/>
        </w:rPr>
      </w:pPr>
    </w:p>
    <w:p w14:paraId="7E771444">
      <w:pPr>
        <w:spacing w:line="360" w:lineRule="auto"/>
        <w:ind w:firstLine="480" w:firstLineChars="200"/>
        <w:rPr>
          <w:rFonts w:ascii="宋体" w:hAnsi="宋体"/>
          <w:color w:val="auto"/>
          <w:sz w:val="24"/>
          <w:highlight w:val="none"/>
          <w:u w:val="single"/>
          <w:lang w:val="zh-CN"/>
        </w:rPr>
      </w:pPr>
    </w:p>
    <w:p w14:paraId="73069C04">
      <w:pPr>
        <w:spacing w:line="360" w:lineRule="auto"/>
        <w:ind w:firstLine="480" w:firstLineChars="200"/>
        <w:rPr>
          <w:rFonts w:ascii="宋体" w:hAnsi="宋体"/>
          <w:color w:val="auto"/>
          <w:sz w:val="24"/>
          <w:highlight w:val="none"/>
          <w:u w:val="single"/>
          <w:lang w:val="zh-CN"/>
        </w:rPr>
      </w:pPr>
    </w:p>
    <w:p w14:paraId="2C6132D9">
      <w:pPr>
        <w:spacing w:line="360" w:lineRule="auto"/>
        <w:ind w:firstLine="480" w:firstLineChars="200"/>
        <w:rPr>
          <w:rFonts w:ascii="宋体" w:hAnsi="宋体"/>
          <w:color w:val="auto"/>
          <w:sz w:val="24"/>
          <w:highlight w:val="none"/>
          <w:u w:val="single"/>
          <w:lang w:val="zh-CN"/>
        </w:rPr>
      </w:pPr>
    </w:p>
    <w:p w14:paraId="54949764">
      <w:pPr>
        <w:spacing w:line="360" w:lineRule="auto"/>
        <w:ind w:firstLine="480" w:firstLineChars="200"/>
        <w:rPr>
          <w:rFonts w:ascii="宋体" w:hAnsi="宋体"/>
          <w:color w:val="auto"/>
          <w:sz w:val="24"/>
          <w:highlight w:val="none"/>
          <w:u w:val="single"/>
          <w:lang w:val="zh-CN"/>
        </w:rPr>
      </w:pPr>
    </w:p>
    <w:p w14:paraId="1ECEBB66">
      <w:pPr>
        <w:spacing w:line="360" w:lineRule="auto"/>
        <w:ind w:firstLine="480" w:firstLineChars="200"/>
        <w:rPr>
          <w:rFonts w:ascii="宋体" w:hAnsi="宋体"/>
          <w:color w:val="auto"/>
          <w:sz w:val="24"/>
          <w:highlight w:val="none"/>
          <w:u w:val="single"/>
          <w:lang w:val="zh-CN"/>
        </w:rPr>
      </w:pPr>
    </w:p>
    <w:p w14:paraId="75E5D266">
      <w:pPr>
        <w:spacing w:line="360" w:lineRule="auto"/>
        <w:ind w:firstLine="480" w:firstLineChars="200"/>
        <w:rPr>
          <w:rFonts w:ascii="宋体" w:hAnsi="宋体"/>
          <w:color w:val="auto"/>
          <w:sz w:val="24"/>
          <w:highlight w:val="none"/>
          <w:u w:val="single"/>
          <w:lang w:val="zh-CN"/>
        </w:rPr>
      </w:pPr>
    </w:p>
    <w:p w14:paraId="7FF3A54A">
      <w:pPr>
        <w:spacing w:line="360" w:lineRule="auto"/>
        <w:ind w:firstLine="480" w:firstLineChars="200"/>
        <w:rPr>
          <w:rFonts w:ascii="宋体" w:hAnsi="宋体"/>
          <w:color w:val="auto"/>
          <w:sz w:val="24"/>
          <w:highlight w:val="none"/>
          <w:u w:val="single"/>
          <w:lang w:val="zh-CN"/>
        </w:rPr>
      </w:pPr>
    </w:p>
    <w:p w14:paraId="454A2973">
      <w:pPr>
        <w:spacing w:line="360" w:lineRule="auto"/>
        <w:ind w:firstLine="480" w:firstLineChars="200"/>
        <w:rPr>
          <w:rFonts w:ascii="宋体" w:hAnsi="宋体"/>
          <w:color w:val="auto"/>
          <w:sz w:val="24"/>
          <w:highlight w:val="none"/>
          <w:u w:val="single"/>
          <w:lang w:val="zh-CN"/>
        </w:rPr>
      </w:pPr>
    </w:p>
    <w:p w14:paraId="28104063">
      <w:pPr>
        <w:spacing w:line="360" w:lineRule="auto"/>
        <w:ind w:firstLine="480" w:firstLineChars="200"/>
        <w:rPr>
          <w:rFonts w:ascii="宋体" w:hAnsi="宋体"/>
          <w:color w:val="auto"/>
          <w:sz w:val="24"/>
          <w:highlight w:val="none"/>
          <w:u w:val="single"/>
          <w:lang w:val="zh-CN"/>
        </w:rPr>
      </w:pPr>
    </w:p>
    <w:p w14:paraId="6D284566">
      <w:pPr>
        <w:spacing w:line="360" w:lineRule="auto"/>
        <w:ind w:firstLine="480" w:firstLineChars="200"/>
        <w:rPr>
          <w:rFonts w:ascii="宋体" w:hAnsi="宋体"/>
          <w:color w:val="auto"/>
          <w:sz w:val="24"/>
          <w:highlight w:val="none"/>
          <w:u w:val="single"/>
          <w:lang w:val="zh-CN"/>
        </w:rPr>
      </w:pPr>
    </w:p>
    <w:p w14:paraId="60FA101C">
      <w:pPr>
        <w:spacing w:line="360" w:lineRule="auto"/>
        <w:ind w:firstLine="480" w:firstLineChars="200"/>
        <w:rPr>
          <w:rFonts w:ascii="宋体" w:hAnsi="宋体"/>
          <w:color w:val="auto"/>
          <w:sz w:val="24"/>
          <w:highlight w:val="none"/>
          <w:u w:val="single"/>
          <w:lang w:val="zh-CN"/>
        </w:rPr>
      </w:pPr>
    </w:p>
    <w:p w14:paraId="5585DCC6">
      <w:pPr>
        <w:pStyle w:val="6"/>
        <w:rPr>
          <w:color w:val="auto"/>
          <w:highlight w:val="none"/>
          <w:lang w:val="zh-CN"/>
        </w:rPr>
      </w:pPr>
    </w:p>
    <w:p w14:paraId="53142612">
      <w:pPr>
        <w:spacing w:line="360" w:lineRule="auto"/>
        <w:ind w:firstLine="480" w:firstLineChars="200"/>
        <w:rPr>
          <w:rFonts w:ascii="宋体" w:hAnsi="宋体"/>
          <w:color w:val="auto"/>
          <w:sz w:val="24"/>
          <w:highlight w:val="none"/>
          <w:u w:val="single"/>
          <w:lang w:val="zh-CN"/>
        </w:rPr>
      </w:pPr>
    </w:p>
    <w:p w14:paraId="0F113F90">
      <w:pPr>
        <w:spacing w:line="360" w:lineRule="auto"/>
        <w:ind w:firstLine="480" w:firstLineChars="200"/>
        <w:rPr>
          <w:rFonts w:ascii="宋体" w:hAnsi="宋体"/>
          <w:color w:val="auto"/>
          <w:sz w:val="24"/>
          <w:highlight w:val="none"/>
          <w:u w:val="single"/>
          <w:lang w:val="zh-CN"/>
        </w:rPr>
      </w:pPr>
    </w:p>
    <w:p w14:paraId="1E734323">
      <w:pPr>
        <w:pStyle w:val="24"/>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第一章 合同书</w:t>
      </w:r>
    </w:p>
    <w:p w14:paraId="71EC0B35">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询价  </w:t>
      </w:r>
      <w:r>
        <w:rPr>
          <w:rFonts w:hint="eastAsia" w:ascii="宋体" w:hAnsi="宋体"/>
          <w:color w:val="auto"/>
          <w:sz w:val="24"/>
          <w:highlight w:val="none"/>
          <w:u w:val="single"/>
        </w:rPr>
        <w:t xml:space="preserve"> </w:t>
      </w:r>
      <w:r>
        <w:rPr>
          <w:rFonts w:hint="eastAsia" w:ascii="宋体" w:hAnsi="宋体"/>
          <w:color w:val="auto"/>
          <w:sz w:val="24"/>
          <w:highlight w:val="none"/>
        </w:rPr>
        <w:t>形式对</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2024-2025年空压机和干燥机维保服务采购项目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评审小组 </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***有限公司  </w:t>
      </w:r>
      <w:r>
        <w:rPr>
          <w:rFonts w:hint="eastAsia" w:ascii="宋体" w:hAnsi="宋体"/>
          <w:color w:val="auto"/>
          <w:sz w:val="24"/>
          <w:highlight w:val="none"/>
          <w:u w:val="single"/>
          <w:lang w:eastAsia="zh-CN"/>
        </w:rPr>
        <w:t xml:space="preserve">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发出之日起30</w:t>
      </w:r>
      <w:r>
        <w:rPr>
          <w:rFonts w:hint="eastAsia" w:ascii="宋体" w:hAnsi="宋体"/>
          <w:color w:val="auto"/>
          <w:sz w:val="24"/>
          <w:highlight w:val="none"/>
          <w:lang w:val="en-US" w:eastAsia="zh-CN"/>
        </w:rPr>
        <w:t>天</w:t>
      </w:r>
      <w:r>
        <w:rPr>
          <w:rFonts w:hint="eastAsia" w:ascii="宋体" w:hAnsi="宋体"/>
          <w:color w:val="auto"/>
          <w:sz w:val="24"/>
          <w:highlight w:val="none"/>
        </w:rPr>
        <w:t>内，按照采购文件确定的事项签订本合同。</w:t>
      </w:r>
    </w:p>
    <w:p w14:paraId="3D1498C3">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根据《中华人民共和国民法典》等相关法律法规之规定，按照平等、自愿、公平和诚实信用的原则，经</w:t>
      </w:r>
      <w:r>
        <w:rPr>
          <w:rFonts w:ascii="宋体" w:hAnsi="宋体"/>
          <w:color w:val="auto"/>
          <w:sz w:val="24"/>
          <w:highlight w:val="none"/>
          <w:u w:val="none"/>
        </w:rPr>
        <w:t xml:space="preserve"> </w:t>
      </w:r>
      <w:r>
        <w:rPr>
          <w:rFonts w:hint="eastAsia" w:ascii="宋体" w:hAnsi="宋体"/>
          <w:color w:val="auto"/>
          <w:sz w:val="24"/>
          <w:highlight w:val="none"/>
          <w:u w:val="none"/>
        </w:rPr>
        <w:t>杭州临江环境能源有限公司</w:t>
      </w:r>
      <w:r>
        <w:rPr>
          <w:rFonts w:ascii="宋体" w:hAnsi="宋体"/>
          <w:color w:val="auto"/>
          <w:sz w:val="24"/>
          <w:highlight w:val="none"/>
          <w:u w:val="non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***有限公司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4B094712">
      <w:pPr>
        <w:spacing w:line="360" w:lineRule="auto"/>
        <w:ind w:firstLine="482" w:firstLineChars="200"/>
        <w:outlineLvl w:val="0"/>
        <w:rPr>
          <w:rFonts w:ascii="宋体" w:hAnsi="宋体"/>
          <w:color w:val="auto"/>
          <w:sz w:val="24"/>
          <w:highlight w:val="none"/>
        </w:rPr>
      </w:pPr>
      <w:bookmarkStart w:id="388" w:name="_Toc22967"/>
      <w:bookmarkStart w:id="389" w:name="_Toc15367"/>
      <w:bookmarkStart w:id="390" w:name="_Toc20421"/>
      <w:bookmarkStart w:id="391" w:name="_Toc19273"/>
      <w:bookmarkStart w:id="392" w:name="_Toc28855"/>
      <w:r>
        <w:rPr>
          <w:rFonts w:hint="eastAsia" w:ascii="宋体" w:hAnsi="宋体"/>
          <w:b/>
          <w:color w:val="auto"/>
          <w:sz w:val="24"/>
          <w:highlight w:val="none"/>
        </w:rPr>
        <w:t>一、</w:t>
      </w:r>
      <w:r>
        <w:rPr>
          <w:rFonts w:ascii="宋体" w:hAnsi="宋体"/>
          <w:b/>
          <w:color w:val="auto"/>
          <w:sz w:val="24"/>
          <w:highlight w:val="none"/>
        </w:rPr>
        <w:t xml:space="preserve"> </w:t>
      </w:r>
      <w:r>
        <w:rPr>
          <w:rFonts w:hint="eastAsia" w:ascii="宋体" w:hAnsi="宋体"/>
          <w:b/>
          <w:color w:val="auto"/>
          <w:sz w:val="24"/>
          <w:highlight w:val="none"/>
        </w:rPr>
        <w:t>合同组成部分</w:t>
      </w:r>
      <w:bookmarkEnd w:id="388"/>
      <w:bookmarkEnd w:id="389"/>
      <w:bookmarkEnd w:id="390"/>
      <w:bookmarkEnd w:id="391"/>
      <w:bookmarkEnd w:id="392"/>
    </w:p>
    <w:p w14:paraId="1816EC7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highlight w:val="none"/>
          <w:lang w:eastAsia="zh-CN"/>
        </w:rPr>
        <w:t>份文件</w:t>
      </w:r>
      <w:r>
        <w:rPr>
          <w:rFonts w:hint="eastAsia" w:ascii="宋体" w:hAnsi="宋体"/>
          <w:color w:val="auto"/>
          <w:sz w:val="24"/>
          <w:highlight w:val="none"/>
        </w:rPr>
        <w:t>的优先适用顺序如下：</w:t>
      </w:r>
    </w:p>
    <w:p w14:paraId="5DD21C1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本合同及其补充合同、变更协议；</w:t>
      </w:r>
    </w:p>
    <w:p w14:paraId="12F379F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14:paraId="2447231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14:paraId="760B497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14:paraId="0C3AE87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14:paraId="7FF1B497">
      <w:pPr>
        <w:spacing w:line="360" w:lineRule="auto"/>
        <w:ind w:firstLine="482" w:firstLineChars="200"/>
        <w:outlineLvl w:val="0"/>
        <w:rPr>
          <w:rFonts w:hint="eastAsia" w:ascii="宋体" w:hAnsi="宋体"/>
          <w:b/>
          <w:color w:val="auto"/>
          <w:sz w:val="24"/>
          <w:highlight w:val="none"/>
        </w:rPr>
      </w:pPr>
      <w:bookmarkStart w:id="393" w:name="_Toc6311"/>
      <w:bookmarkStart w:id="394" w:name="_Toc22185"/>
      <w:bookmarkStart w:id="395" w:name="_Toc18585"/>
      <w:bookmarkStart w:id="396" w:name="_Toc6773"/>
      <w:bookmarkStart w:id="397" w:name="_Toc2918"/>
      <w:r>
        <w:rPr>
          <w:rFonts w:hint="eastAsia" w:ascii="宋体" w:hAnsi="宋体"/>
          <w:b/>
          <w:color w:val="auto"/>
          <w:sz w:val="24"/>
          <w:highlight w:val="none"/>
        </w:rPr>
        <w:t>二、合同标的</w:t>
      </w:r>
      <w:bookmarkEnd w:id="393"/>
      <w:bookmarkEnd w:id="394"/>
      <w:bookmarkEnd w:id="395"/>
      <w:bookmarkEnd w:id="396"/>
      <w:bookmarkEnd w:id="397"/>
      <w:r>
        <w:rPr>
          <w:rFonts w:hint="eastAsia" w:ascii="宋体" w:hAnsi="宋体"/>
          <w:b/>
          <w:color w:val="auto"/>
          <w:sz w:val="24"/>
          <w:highlight w:val="none"/>
        </w:rPr>
        <w:t>及价款</w:t>
      </w:r>
    </w:p>
    <w:p w14:paraId="68EBF0ED">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元人民币），其中服务费￥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u w:val="single"/>
        </w:rPr>
        <w:t xml:space="preserve"> </w:t>
      </w:r>
      <w:r>
        <w:rPr>
          <w:rFonts w:hint="eastAsia" w:ascii="宋体" w:hAnsi="宋体"/>
          <w:color w:val="auto"/>
          <w:sz w:val="24"/>
          <w:highlight w:val="none"/>
        </w:rPr>
        <w:t xml:space="preserve"> %；货物</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%。其中三固</w:t>
      </w:r>
      <w:r>
        <w:rPr>
          <w:rFonts w:hint="eastAsia" w:ascii="宋体" w:hAnsi="宋体"/>
          <w:color w:val="auto"/>
          <w:sz w:val="24"/>
          <w:highlight w:val="none"/>
          <w:lang w:val="en-US" w:eastAsia="zh-CN"/>
        </w:rPr>
        <w:t>运行中心</w:t>
      </w:r>
      <w:r>
        <w:rPr>
          <w:rFonts w:hint="eastAsia" w:ascii="宋体" w:hAnsi="宋体"/>
          <w:color w:val="auto"/>
          <w:sz w:val="24"/>
          <w:highlight w:val="non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元，能源</w:t>
      </w:r>
      <w:r>
        <w:rPr>
          <w:rFonts w:hint="eastAsia" w:ascii="宋体" w:hAnsi="宋体"/>
          <w:color w:val="auto"/>
          <w:sz w:val="24"/>
          <w:highlight w:val="none"/>
          <w:lang w:val="en-US" w:eastAsia="zh-CN"/>
        </w:rPr>
        <w:t>运行中心</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587D8DE9">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1.服务费采用以下第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（2）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796B5510">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单价和总价中均包括了服务</w:t>
      </w:r>
      <w:r>
        <w:rPr>
          <w:rFonts w:hint="eastAsia" w:ascii="宋体" w:hAnsi="宋体" w:cs="宋体"/>
          <w:color w:val="auto"/>
          <w:sz w:val="24"/>
          <w:highlight w:val="none"/>
          <w:lang w:val="en-US" w:eastAsia="zh-CN"/>
        </w:rPr>
        <w:t>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材料或者设备费、</w:t>
      </w:r>
      <w:r>
        <w:rPr>
          <w:rFonts w:hint="eastAsia" w:ascii="宋体" w:hAnsi="宋体" w:cs="宋体"/>
          <w:color w:val="auto"/>
          <w:sz w:val="24"/>
          <w:highlight w:val="none"/>
        </w:rPr>
        <w:t>运费、安装调试费、人工费、</w:t>
      </w:r>
      <w:r>
        <w:rPr>
          <w:rFonts w:hint="eastAsia" w:ascii="宋体" w:hAnsi="宋体" w:cs="宋体"/>
          <w:color w:val="auto"/>
          <w:sz w:val="24"/>
          <w:highlight w:val="none"/>
          <w:lang w:eastAsia="zh-CN"/>
        </w:rPr>
        <w:t>税费</w:t>
      </w:r>
      <w:r>
        <w:rPr>
          <w:rFonts w:hint="eastAsia" w:ascii="宋体" w:hAnsi="宋体" w:cs="宋体"/>
          <w:color w:val="auto"/>
          <w:sz w:val="24"/>
          <w:highlight w:val="none"/>
        </w:rPr>
        <w:t>、杂费等所有费用，</w:t>
      </w:r>
      <w:r>
        <w:rPr>
          <w:rFonts w:ascii="宋体" w:hAnsi="宋体" w:cs="宋体"/>
          <w:color w:val="auto"/>
          <w:sz w:val="24"/>
          <w:highlight w:val="none"/>
        </w:rPr>
        <w:t>该价格已包含甲方为履行本合同所需的全部费用，未</w:t>
      </w:r>
      <w:r>
        <w:rPr>
          <w:rFonts w:hint="eastAsia" w:ascii="宋体" w:hAnsi="宋体" w:cs="宋体"/>
          <w:color w:val="auto"/>
          <w:sz w:val="24"/>
          <w:highlight w:val="none"/>
          <w:lang w:eastAsia="zh-CN"/>
        </w:rPr>
        <w:t>列明</w:t>
      </w:r>
      <w:r>
        <w:rPr>
          <w:rFonts w:ascii="宋体" w:hAnsi="宋体" w:cs="宋体"/>
          <w:color w:val="auto"/>
          <w:sz w:val="24"/>
          <w:highlight w:val="none"/>
        </w:rPr>
        <w:t>的分项视为优惠,</w:t>
      </w:r>
      <w:r>
        <w:rPr>
          <w:rFonts w:hint="eastAsia" w:ascii="宋体" w:hAnsi="宋体" w:cs="宋体"/>
          <w:color w:val="auto"/>
          <w:sz w:val="24"/>
          <w:highlight w:val="none"/>
        </w:rPr>
        <w:t>本合同履行中，甲方不再另行支付任何费用。</w:t>
      </w:r>
    </w:p>
    <w:p w14:paraId="6E081758">
      <w:pPr>
        <w:spacing w:line="360" w:lineRule="auto"/>
        <w:ind w:firstLine="480" w:firstLineChars="200"/>
        <w:rPr>
          <w:rFonts w:hint="eastAsia" w:ascii="宋体" w:hAnsi="宋体" w:cs="宋体"/>
          <w:color w:val="auto"/>
          <w:sz w:val="24"/>
          <w:highlight w:val="none"/>
        </w:rPr>
      </w:pPr>
      <w:r>
        <w:rPr>
          <w:rFonts w:hint="eastAsia" w:ascii="宋体" w:hAnsi="宋体"/>
          <w:bCs/>
          <w:color w:val="auto"/>
          <w:sz w:val="24"/>
          <w:highlight w:val="none"/>
        </w:rPr>
        <w:t>（2）单价合同，</w:t>
      </w:r>
      <w:r>
        <w:rPr>
          <w:rFonts w:hint="eastAsia" w:ascii="宋体" w:hAnsi="宋体"/>
          <w:color w:val="auto"/>
          <w:sz w:val="24"/>
          <w:highlight w:val="none"/>
        </w:rPr>
        <w:t>在合同履行期间内，根据实际完成的工作量据实按分项单价结算，但结算总价上限不得超过预算金额或者双方确定的金额￥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元人民币），该分项价格已包含甲方为履行本合同所需的全部费用，未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r>
        <w:rPr>
          <w:rFonts w:hint="eastAsia" w:ascii="宋体" w:hAnsi="宋体" w:cs="宋体"/>
          <w:color w:val="auto"/>
          <w:sz w:val="24"/>
          <w:highlight w:val="none"/>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32635A5A">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6D7DB5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5C7F2AF">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07FC4A7">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服务</w:t>
            </w:r>
            <w:r>
              <w:rPr>
                <w:rFonts w:hint="eastAsia" w:ascii="宋体" w:hAnsi="宋体" w:cs="宋体"/>
                <w:color w:val="auto"/>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5365B0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73EBB03">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21478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704CC4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A5E4181">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备注</w:t>
            </w:r>
          </w:p>
        </w:tc>
      </w:tr>
      <w:tr w14:paraId="140C909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646CD56">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59D4FF6">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226F9A4">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4D24CE8">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9713683">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5CDA49B">
            <w:pPr>
              <w:widowControl/>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E66AC94">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30D5DB6">
            <w:pPr>
              <w:widowControl/>
              <w:jc w:val="center"/>
              <w:textAlignment w:val="center"/>
              <w:rPr>
                <w:rFonts w:ascii="宋体" w:hAnsi="宋体" w:cs="宋体"/>
                <w:color w:val="auto"/>
                <w:kern w:val="0"/>
                <w:sz w:val="20"/>
                <w:szCs w:val="20"/>
                <w:highlight w:val="none"/>
                <w:lang w:bidi="ar"/>
              </w:rPr>
            </w:pPr>
          </w:p>
        </w:tc>
      </w:tr>
      <w:tr w14:paraId="2893071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008CFA9">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A427830">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A573EEF">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4CBE150">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F09AB58">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9DCEBA3">
            <w:pPr>
              <w:widowControl/>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5E54854">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0A22EEB">
            <w:pPr>
              <w:widowControl/>
              <w:jc w:val="center"/>
              <w:textAlignment w:val="center"/>
              <w:rPr>
                <w:rFonts w:hint="eastAsia" w:ascii="宋体" w:hAnsi="宋体" w:cs="宋体"/>
                <w:color w:val="auto"/>
                <w:kern w:val="0"/>
                <w:sz w:val="20"/>
                <w:szCs w:val="20"/>
                <w:highlight w:val="none"/>
                <w:lang w:bidi="ar"/>
              </w:rPr>
            </w:pPr>
          </w:p>
        </w:tc>
      </w:tr>
      <w:tr w14:paraId="46C35DB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841EF00">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4B1C1B3">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E408F15">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F15B519">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AB0ADDF">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8E4F960">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A6146A7">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FC7B6F5">
            <w:pPr>
              <w:widowControl/>
              <w:jc w:val="center"/>
              <w:textAlignment w:val="center"/>
              <w:rPr>
                <w:rFonts w:hint="eastAsia" w:ascii="宋体" w:hAnsi="宋体" w:cs="宋体"/>
                <w:color w:val="auto"/>
                <w:kern w:val="0"/>
                <w:sz w:val="20"/>
                <w:szCs w:val="20"/>
                <w:highlight w:val="none"/>
                <w:lang w:bidi="ar"/>
              </w:rPr>
            </w:pPr>
          </w:p>
        </w:tc>
      </w:tr>
    </w:tbl>
    <w:p w14:paraId="2D6ADFDD">
      <w:pPr>
        <w:pStyle w:val="25"/>
        <w:spacing w:before="0" w:beforeAutospacing="0" w:after="0" w:afterAutospacing="0" w:line="360" w:lineRule="auto"/>
        <w:ind w:firstLine="480" w:firstLineChars="200"/>
        <w:rPr>
          <w:rFonts w:hint="eastAsia"/>
          <w:color w:val="auto"/>
          <w:highlight w:val="none"/>
        </w:rPr>
      </w:pPr>
      <w:r>
        <w:rPr>
          <w:rFonts w:hint="eastAsia"/>
          <w:color w:val="auto"/>
          <w:highlight w:val="none"/>
        </w:rPr>
        <w:t>2.合同涉及货物</w:t>
      </w:r>
      <w:r>
        <w:rPr>
          <w:rFonts w:hint="eastAsia" w:cs="Times New Roman"/>
          <w:color w:val="auto"/>
          <w:kern w:val="2"/>
          <w:highlight w:val="none"/>
        </w:rPr>
        <w:t xml:space="preserve">采用以下第 </w:t>
      </w:r>
      <w:r>
        <w:rPr>
          <w:rFonts w:hint="eastAsia" w:cs="Times New Roman"/>
          <w:color w:val="auto"/>
          <w:kern w:val="2"/>
          <w:highlight w:val="none"/>
          <w:u w:val="single"/>
          <w:lang w:val="en-US" w:eastAsia="zh-CN"/>
        </w:rPr>
        <w:t xml:space="preserve">  （2） </w:t>
      </w:r>
      <w:r>
        <w:rPr>
          <w:rFonts w:hint="eastAsia" w:cs="Times New Roman"/>
          <w:color w:val="auto"/>
          <w:kern w:val="2"/>
          <w:highlight w:val="none"/>
          <w:u w:val="single"/>
        </w:rPr>
        <w:t xml:space="preserve"> </w:t>
      </w:r>
      <w:r>
        <w:rPr>
          <w:rFonts w:hint="eastAsia" w:cs="Times New Roman"/>
          <w:color w:val="auto"/>
          <w:kern w:val="2"/>
          <w:highlight w:val="none"/>
        </w:rPr>
        <w:t>条款规定的计价方式计价。</w:t>
      </w:r>
    </w:p>
    <w:p w14:paraId="4702F6D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总价合同，</w:t>
      </w:r>
      <w:r>
        <w:rPr>
          <w:rFonts w:hint="eastAsia" w:ascii="宋体" w:hAnsi="宋体" w:cs="宋体"/>
          <w:color w:val="auto"/>
          <w:sz w:val="24"/>
          <w:highlight w:val="none"/>
        </w:rPr>
        <w:t>单价和总价中均包括了</w:t>
      </w:r>
      <w:r>
        <w:rPr>
          <w:rFonts w:hint="eastAsia" w:ascii="宋体" w:hAnsi="宋体" w:cs="宋体"/>
          <w:color w:val="auto"/>
          <w:sz w:val="24"/>
          <w:highlight w:val="none"/>
          <w:lang w:val="en-US" w:eastAsia="zh-CN"/>
        </w:rPr>
        <w:t>设备费、材料费</w:t>
      </w:r>
      <w:r>
        <w:rPr>
          <w:rFonts w:hint="eastAsia" w:ascii="宋体" w:hAnsi="宋体" w:cs="宋体"/>
          <w:color w:val="auto"/>
          <w:sz w:val="24"/>
          <w:highlight w:val="none"/>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color w:val="auto"/>
          <w:sz w:val="24"/>
          <w:highlight w:val="none"/>
          <w:lang w:eastAsia="zh-CN"/>
        </w:rPr>
        <w:t>。</w:t>
      </w:r>
    </w:p>
    <w:p w14:paraId="426AF036">
      <w:pPr>
        <w:spacing w:line="360" w:lineRule="auto"/>
        <w:ind w:firstLine="480" w:firstLineChars="200"/>
        <w:rPr>
          <w:rFonts w:hint="eastAsia"/>
          <w:color w:val="auto"/>
          <w:highlight w:val="none"/>
        </w:rPr>
      </w:pPr>
      <w:r>
        <w:rPr>
          <w:rFonts w:hint="eastAsia" w:ascii="宋体" w:hAnsi="宋体" w:cs="宋体"/>
          <w:color w:val="auto"/>
          <w:sz w:val="24"/>
          <w:highlight w:val="none"/>
        </w:rPr>
        <w:t>（2）单价合同，</w:t>
      </w:r>
      <w:r>
        <w:rPr>
          <w:rFonts w:hint="eastAsia" w:ascii="宋体" w:hAnsi="宋体" w:cs="宋体"/>
          <w:color w:val="auto"/>
          <w:sz w:val="24"/>
          <w:highlight w:val="none"/>
          <w:u w:val="single"/>
        </w:rPr>
        <w:t>按需更换、按实结算，货物总额控制</w:t>
      </w:r>
      <w:r>
        <w:rPr>
          <w:rFonts w:hint="eastAsia" w:ascii="宋体" w:hAnsi="宋体" w:cs="宋体"/>
          <w:color w:val="auto"/>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color w:val="auto"/>
          <w:sz w:val="24"/>
          <w:highlight w:val="none"/>
        </w:rPr>
        <w:t>分项价格</w:t>
      </w:r>
      <w:r>
        <w:rPr>
          <w:rFonts w:hint="eastAsia" w:ascii="宋体" w:hAnsi="宋体" w:cs="宋体"/>
          <w:color w:val="auto"/>
          <w:sz w:val="24"/>
          <w:highlight w:val="none"/>
        </w:rPr>
        <w:t>如下：</w:t>
      </w:r>
    </w:p>
    <w:tbl>
      <w:tblPr>
        <w:tblStyle w:val="15"/>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1E56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2326F564">
            <w:pPr>
              <w:jc w:val="center"/>
              <w:rPr>
                <w:rFonts w:hint="eastAsia" w:ascii="宋体" w:hAnsi="宋体" w:eastAsia="宋体" w:cs="宋体"/>
                <w:color w:val="auto"/>
                <w:sz w:val="20"/>
                <w:szCs w:val="20"/>
                <w:highlight w:val="none"/>
                <w:lang w:val="en-US"/>
              </w:rPr>
            </w:pPr>
            <w:bookmarkStart w:id="398" w:name="_Toc5635"/>
            <w:bookmarkStart w:id="399" w:name="_Toc21124"/>
            <w:bookmarkStart w:id="400" w:name="_Toc4929"/>
            <w:bookmarkStart w:id="401" w:name="_Toc1386"/>
            <w:bookmarkStart w:id="402" w:name="_Toc13918"/>
            <w:r>
              <w:rPr>
                <w:rFonts w:hint="eastAsia" w:ascii="宋体" w:hAnsi="宋体" w:eastAsia="宋体" w:cs="宋体"/>
                <w:color w:val="auto"/>
                <w:sz w:val="20"/>
                <w:szCs w:val="20"/>
                <w:highlight w:val="none"/>
                <w:lang w:val="en-US"/>
              </w:rPr>
              <w:t>序号</w:t>
            </w:r>
          </w:p>
        </w:tc>
        <w:tc>
          <w:tcPr>
            <w:tcW w:w="1171" w:type="dxa"/>
            <w:noWrap w:val="0"/>
            <w:vAlign w:val="center"/>
          </w:tcPr>
          <w:p w14:paraId="64C8C8A1">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货物名称</w:t>
            </w:r>
          </w:p>
        </w:tc>
        <w:tc>
          <w:tcPr>
            <w:tcW w:w="1629" w:type="dxa"/>
            <w:noWrap w:val="0"/>
            <w:vAlign w:val="center"/>
          </w:tcPr>
          <w:p w14:paraId="3747CAEB">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规格型号/技术要求</w:t>
            </w:r>
          </w:p>
        </w:tc>
        <w:tc>
          <w:tcPr>
            <w:tcW w:w="1440" w:type="dxa"/>
            <w:noWrap w:val="0"/>
            <w:vAlign w:val="center"/>
          </w:tcPr>
          <w:p w14:paraId="79E2FE2E">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品牌/制造商</w:t>
            </w:r>
          </w:p>
        </w:tc>
        <w:tc>
          <w:tcPr>
            <w:tcW w:w="1051" w:type="dxa"/>
            <w:noWrap w:val="0"/>
            <w:vAlign w:val="center"/>
          </w:tcPr>
          <w:p w14:paraId="1A36014D">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暂定数量</w:t>
            </w:r>
          </w:p>
        </w:tc>
        <w:tc>
          <w:tcPr>
            <w:tcW w:w="819" w:type="dxa"/>
            <w:noWrap w:val="0"/>
            <w:vAlign w:val="center"/>
          </w:tcPr>
          <w:p w14:paraId="527BF6ED">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单价</w:t>
            </w:r>
          </w:p>
        </w:tc>
        <w:tc>
          <w:tcPr>
            <w:tcW w:w="865" w:type="dxa"/>
            <w:noWrap w:val="0"/>
            <w:vAlign w:val="center"/>
          </w:tcPr>
          <w:p w14:paraId="73580A5A">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金额</w:t>
            </w:r>
          </w:p>
        </w:tc>
        <w:tc>
          <w:tcPr>
            <w:tcW w:w="1432" w:type="dxa"/>
            <w:noWrap w:val="0"/>
            <w:vAlign w:val="center"/>
          </w:tcPr>
          <w:p w14:paraId="364128A1">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备注</w:t>
            </w:r>
          </w:p>
        </w:tc>
      </w:tr>
      <w:tr w14:paraId="566D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03C4C9B4">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1</w:t>
            </w:r>
          </w:p>
        </w:tc>
        <w:tc>
          <w:tcPr>
            <w:tcW w:w="1171" w:type="dxa"/>
            <w:noWrap w:val="0"/>
            <w:vAlign w:val="center"/>
          </w:tcPr>
          <w:p w14:paraId="216C28BB">
            <w:pPr>
              <w:jc w:val="center"/>
              <w:rPr>
                <w:rFonts w:hint="eastAsia" w:ascii="宋体" w:hAnsi="宋体" w:eastAsia="宋体" w:cs="宋体"/>
                <w:color w:val="auto"/>
                <w:sz w:val="20"/>
                <w:szCs w:val="20"/>
                <w:highlight w:val="none"/>
                <w:lang w:val="en-US"/>
              </w:rPr>
            </w:pPr>
          </w:p>
        </w:tc>
        <w:tc>
          <w:tcPr>
            <w:tcW w:w="1629" w:type="dxa"/>
            <w:noWrap w:val="0"/>
            <w:vAlign w:val="center"/>
          </w:tcPr>
          <w:p w14:paraId="2B0282BE">
            <w:pPr>
              <w:jc w:val="center"/>
              <w:rPr>
                <w:rFonts w:hint="eastAsia" w:ascii="宋体" w:hAnsi="宋体" w:eastAsia="宋体" w:cs="宋体"/>
                <w:color w:val="auto"/>
                <w:sz w:val="20"/>
                <w:szCs w:val="20"/>
                <w:highlight w:val="none"/>
                <w:lang w:val="en-US"/>
              </w:rPr>
            </w:pPr>
          </w:p>
        </w:tc>
        <w:tc>
          <w:tcPr>
            <w:tcW w:w="1440" w:type="dxa"/>
            <w:noWrap w:val="0"/>
            <w:vAlign w:val="center"/>
          </w:tcPr>
          <w:p w14:paraId="1418FD72">
            <w:pPr>
              <w:jc w:val="center"/>
              <w:rPr>
                <w:rFonts w:hint="eastAsia" w:ascii="宋体" w:hAnsi="宋体" w:eastAsia="宋体" w:cs="宋体"/>
                <w:color w:val="auto"/>
                <w:sz w:val="20"/>
                <w:szCs w:val="20"/>
                <w:highlight w:val="none"/>
                <w:lang w:val="en-US"/>
              </w:rPr>
            </w:pPr>
          </w:p>
        </w:tc>
        <w:tc>
          <w:tcPr>
            <w:tcW w:w="1051" w:type="dxa"/>
            <w:noWrap w:val="0"/>
            <w:vAlign w:val="center"/>
          </w:tcPr>
          <w:p w14:paraId="14EB8C4B">
            <w:pPr>
              <w:jc w:val="center"/>
              <w:rPr>
                <w:rFonts w:hint="eastAsia" w:ascii="宋体" w:hAnsi="宋体" w:eastAsia="宋体" w:cs="宋体"/>
                <w:color w:val="auto"/>
                <w:sz w:val="20"/>
                <w:szCs w:val="20"/>
                <w:highlight w:val="none"/>
                <w:lang w:val="en-US"/>
              </w:rPr>
            </w:pPr>
          </w:p>
        </w:tc>
        <w:tc>
          <w:tcPr>
            <w:tcW w:w="819" w:type="dxa"/>
            <w:noWrap w:val="0"/>
            <w:vAlign w:val="center"/>
          </w:tcPr>
          <w:p w14:paraId="0FB1D6D1">
            <w:pPr>
              <w:jc w:val="center"/>
              <w:rPr>
                <w:rFonts w:hint="eastAsia" w:ascii="宋体" w:hAnsi="宋体" w:eastAsia="宋体" w:cs="宋体"/>
                <w:color w:val="auto"/>
                <w:sz w:val="20"/>
                <w:szCs w:val="20"/>
                <w:highlight w:val="none"/>
                <w:lang w:val="en-US"/>
              </w:rPr>
            </w:pPr>
          </w:p>
        </w:tc>
        <w:tc>
          <w:tcPr>
            <w:tcW w:w="865" w:type="dxa"/>
            <w:noWrap w:val="0"/>
            <w:vAlign w:val="center"/>
          </w:tcPr>
          <w:p w14:paraId="5BF26BEC">
            <w:pPr>
              <w:jc w:val="center"/>
              <w:rPr>
                <w:rFonts w:hint="eastAsia" w:ascii="宋体" w:hAnsi="宋体" w:eastAsia="宋体" w:cs="宋体"/>
                <w:color w:val="auto"/>
                <w:sz w:val="20"/>
                <w:szCs w:val="20"/>
                <w:highlight w:val="none"/>
                <w:lang w:val="en-US"/>
              </w:rPr>
            </w:pPr>
          </w:p>
        </w:tc>
        <w:tc>
          <w:tcPr>
            <w:tcW w:w="1432" w:type="dxa"/>
            <w:noWrap w:val="0"/>
            <w:vAlign w:val="center"/>
          </w:tcPr>
          <w:p w14:paraId="750769FE">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税率    %</w:t>
            </w:r>
          </w:p>
        </w:tc>
      </w:tr>
      <w:bookmarkEnd w:id="398"/>
      <w:bookmarkEnd w:id="399"/>
      <w:bookmarkEnd w:id="400"/>
      <w:bookmarkEnd w:id="401"/>
      <w:bookmarkEnd w:id="402"/>
    </w:tbl>
    <w:p w14:paraId="26C6CF02">
      <w:pPr>
        <w:spacing w:line="360" w:lineRule="auto"/>
        <w:ind w:firstLine="482" w:firstLineChars="200"/>
        <w:outlineLvl w:val="0"/>
        <w:rPr>
          <w:rFonts w:ascii="宋体" w:hAnsi="宋体"/>
          <w:b/>
          <w:color w:val="auto"/>
          <w:sz w:val="24"/>
          <w:highlight w:val="none"/>
        </w:rPr>
      </w:pPr>
      <w:bookmarkStart w:id="403" w:name="_Toc22618"/>
      <w:bookmarkStart w:id="404" w:name="_Toc10340"/>
      <w:bookmarkStart w:id="405" w:name="_Toc1814"/>
      <w:bookmarkStart w:id="406" w:name="_Toc4760"/>
      <w:bookmarkStart w:id="407" w:name="_Toc3625"/>
      <w:bookmarkStart w:id="408" w:name="_Toc11108"/>
      <w:bookmarkStart w:id="409" w:name="_Toc8772"/>
      <w:bookmarkStart w:id="410" w:name="_Toc31421"/>
      <w:r>
        <w:rPr>
          <w:rFonts w:hint="eastAsia" w:ascii="宋体" w:hAnsi="宋体"/>
          <w:b/>
          <w:color w:val="auto"/>
          <w:sz w:val="24"/>
          <w:highlight w:val="none"/>
        </w:rPr>
        <w:t>三、</w:t>
      </w:r>
      <w:r>
        <w:rPr>
          <w:rFonts w:hint="eastAsia" w:ascii="宋体" w:hAnsi="宋体"/>
          <w:b/>
          <w:color w:val="auto"/>
          <w:sz w:val="24"/>
          <w:highlight w:val="none"/>
          <w:lang w:val="en-US" w:eastAsia="zh-CN"/>
        </w:rPr>
        <w:t>合同服务</w:t>
      </w:r>
      <w:r>
        <w:rPr>
          <w:rFonts w:ascii="宋体" w:hAnsi="宋体"/>
          <w:b/>
          <w:color w:val="auto"/>
          <w:sz w:val="24"/>
          <w:highlight w:val="none"/>
        </w:rPr>
        <w:t>期限</w:t>
      </w:r>
      <w:r>
        <w:rPr>
          <w:rFonts w:hint="eastAsia" w:ascii="宋体" w:hAnsi="宋体"/>
          <w:b/>
          <w:color w:val="auto"/>
          <w:sz w:val="24"/>
          <w:highlight w:val="none"/>
        </w:rPr>
        <w:t>、地点、联系方式、交付方式</w:t>
      </w:r>
    </w:p>
    <w:p w14:paraId="3D6590BB">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合同服务期限</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6E823AA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cs="宋体"/>
          <w:color w:val="auto"/>
          <w:sz w:val="24"/>
          <w:highlight w:val="none"/>
          <w:u w:val="none"/>
        </w:rPr>
        <w:t>：</w:t>
      </w:r>
      <w:r>
        <w:rPr>
          <w:rFonts w:hint="eastAsia" w:ascii="宋体" w:hAnsi="宋体"/>
          <w:b/>
          <w:i/>
          <w:color w:val="auto"/>
          <w:sz w:val="24"/>
          <w:highlight w:val="none"/>
          <w:u w:val="none"/>
        </w:rPr>
        <w:t xml:space="preserve"> </w:t>
      </w:r>
      <w:r>
        <w:rPr>
          <w:rFonts w:hint="eastAsia" w:ascii="宋体" w:hAnsi="宋体"/>
          <w:b/>
          <w:iCs/>
          <w:color w:val="auto"/>
          <w:sz w:val="24"/>
          <w:highlight w:val="none"/>
          <w:u w:val="none"/>
        </w:rPr>
        <w:t xml:space="preserve">浙江省杭州市钱塘区临江街道红十五路10388-123号，杭州临江环境能源有限公司厂区内 </w:t>
      </w:r>
      <w:r>
        <w:rPr>
          <w:rFonts w:hint="eastAsia" w:ascii="宋体" w:hAnsi="宋体"/>
          <w:iCs/>
          <w:color w:val="auto"/>
          <w:sz w:val="24"/>
          <w:highlight w:val="none"/>
          <w:u w:val="none"/>
        </w:rPr>
        <w:t>；</w:t>
      </w:r>
    </w:p>
    <w:p w14:paraId="7ED668A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lang w:val="en-US" w:eastAsia="zh-CN"/>
        </w:rPr>
        <w:t xml:space="preserve">        </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51266CF7">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5489956">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44F2E5C8">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14:paraId="6338C1B3">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411" w:name="_Toc14563"/>
      <w:bookmarkStart w:id="412" w:name="_Toc1125"/>
      <w:bookmarkStart w:id="413" w:name="_Toc6596"/>
      <w:r>
        <w:rPr>
          <w:rFonts w:hint="eastAsia" w:cs="仿宋" w:asciiTheme="minorEastAsia" w:hAnsiTheme="minorEastAsia"/>
          <w:color w:val="auto"/>
          <w:sz w:val="24"/>
          <w:highlight w:val="none"/>
          <w:lang w:val="en-US" w:eastAsia="zh-CN"/>
        </w:rPr>
        <w:t>1.乙方应在接到甲方维保通知之时起，24小时内到达现场开展维保工作。维保服务内容及验收标准满足各项要求。</w:t>
      </w:r>
    </w:p>
    <w:p w14:paraId="621DD16C">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lang w:val="en-US" w:eastAsia="zh-CN"/>
        </w:rPr>
        <w:t>在现场设备出现问题紧急情况下，乙方需12小时内到达现场维修及时恢复设备。</w:t>
      </w:r>
    </w:p>
    <w:p w14:paraId="74F0AE60">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3.维修保养过程中如需更换备件，必须使用全新的、未使用过的原厂正品备件；甲方对乙方所供的货物进行验收，不满足要求的乙方应无条件免费予以更换，直至满足要求为止。</w:t>
      </w:r>
    </w:p>
    <w:p w14:paraId="1DEB6D7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维修过程中，乙方保证其提供的服务是技术水平先进、成熟、质量优良、安全可靠、经济运行和易于维护的，质量标准为国家标准及相关行业标准（不同标准之间如有冲突，以较严格者为准）。同时接收甲方监督，服从不合格项目整改原则，实现闭环。</w:t>
      </w:r>
    </w:p>
    <w:p w14:paraId="6682BE0B">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5.乙方维保人员必须是技术过硬、有能力胜任该工作的专业技术人员。</w:t>
      </w:r>
    </w:p>
    <w:p w14:paraId="198160C5">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w:t>
      </w:r>
      <w:r>
        <w:rPr>
          <w:rFonts w:hint="default"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lang w:val="en-US" w:eastAsia="zh-CN"/>
        </w:rPr>
        <w:t>服务</w:t>
      </w:r>
      <w:r>
        <w:rPr>
          <w:rFonts w:hint="default" w:cs="仿宋" w:asciiTheme="minorEastAsia" w:hAnsiTheme="minorEastAsia"/>
          <w:color w:val="auto"/>
          <w:sz w:val="24"/>
          <w:highlight w:val="none"/>
          <w:lang w:val="en-US" w:eastAsia="zh-CN"/>
        </w:rPr>
        <w:t>期内的设备维修不限次数，单次</w:t>
      </w:r>
      <w:r>
        <w:rPr>
          <w:rFonts w:hint="eastAsia" w:cs="仿宋" w:asciiTheme="minorEastAsia" w:hAnsiTheme="minorEastAsia"/>
          <w:color w:val="auto"/>
          <w:sz w:val="24"/>
          <w:highlight w:val="none"/>
          <w:lang w:val="en-US" w:eastAsia="zh-CN"/>
        </w:rPr>
        <w:t>维修</w:t>
      </w:r>
      <w:r>
        <w:rPr>
          <w:rFonts w:hint="default" w:cs="仿宋" w:asciiTheme="minorEastAsia" w:hAnsiTheme="minorEastAsia"/>
          <w:color w:val="auto"/>
          <w:sz w:val="24"/>
          <w:highlight w:val="none"/>
          <w:lang w:val="en-US" w:eastAsia="zh-CN"/>
        </w:rPr>
        <w:t>时间不超过8小时。</w:t>
      </w:r>
    </w:p>
    <w:p w14:paraId="64FDD2D8">
      <w:pPr>
        <w:rPr>
          <w:rFonts w:hint="default" w:ascii="宋体" w:hAnsi="Arial" w:cs="Arial"/>
          <w:snapToGrid w:val="0"/>
          <w:color w:val="auto"/>
          <w:kern w:val="2"/>
          <w:sz w:val="24"/>
          <w:szCs w:val="21"/>
          <w:highlight w:val="none"/>
          <w:lang w:val="en-US" w:eastAsia="zh-CN" w:bidi="ar-SA"/>
        </w:rPr>
      </w:pPr>
    </w:p>
    <w:p w14:paraId="48624AA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五、检验和验收</w:t>
      </w:r>
      <w:bookmarkEnd w:id="411"/>
      <w:bookmarkEnd w:id="412"/>
      <w:bookmarkEnd w:id="413"/>
    </w:p>
    <w:p w14:paraId="4CA461B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1.乙方按照合同的约定，完成合同约定的工作内容，甲方按照合同的约定要求进行验收。若甲方认为有必要可依法邀请相关方参加。若有验收特别约定的，按特别约定条款执行。</w:t>
      </w:r>
    </w:p>
    <w:p w14:paraId="6B45D0D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2.合同期满或者履行完毕后，甲方有权组织（包括依法邀请国家认可的质量检测机构参加）对乙方履约的验收，即：按照合同约定的标准，组织对乙方履约情况的验收，并出具验收单或者验收报告。</w:t>
      </w:r>
    </w:p>
    <w:p w14:paraId="4E931BBA">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 xml:space="preserve">3.检验和验收标准、程序等具体内容以及前述验收书的效力如下：有合法资质第三方机构验收单或者验收报告效力＞甲方的验收单或者验收报告＞合格证或出厂检测报告。 </w:t>
      </w:r>
    </w:p>
    <w:p w14:paraId="41D9169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4.因检测产生的一切费用由乙方承担。</w:t>
      </w:r>
    </w:p>
    <w:p w14:paraId="34E85A0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5.连续试运2小时，无跑冒滴漏，油位正常，记录运行数据等运行参数在厂家标准范围内；</w:t>
      </w:r>
    </w:p>
    <w:p w14:paraId="5FC590C6">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6.乙方维保完成后需提供维修服务报告，经甲方验收后双方在服务验收单上共同签字确认。</w:t>
      </w:r>
    </w:p>
    <w:p w14:paraId="59F8E1ED">
      <w:pPr>
        <w:pStyle w:val="6"/>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3D8C90E8">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1.</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5684A98E">
      <w:pPr>
        <w:pStyle w:val="25"/>
        <w:spacing w:before="0" w:beforeAutospacing="0" w:after="0" w:afterAutospacing="0" w:line="360" w:lineRule="auto"/>
        <w:ind w:firstLine="480"/>
        <w:rPr>
          <w:b/>
          <w:color w:val="auto"/>
          <w:highlight w:val="none"/>
        </w:rPr>
      </w:pPr>
      <w:r>
        <w:rPr>
          <w:rFonts w:hint="eastAsia"/>
          <w:b/>
          <w:color w:val="auto"/>
          <w:highlight w:val="none"/>
        </w:rPr>
        <w:t>七、履约保证金</w:t>
      </w:r>
    </w:p>
    <w:p w14:paraId="188F7B56">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8D49D64">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i/>
          <w:iCs/>
          <w:color w:val="auto"/>
          <w:kern w:val="0"/>
          <w:sz w:val="24"/>
          <w:highlight w:val="none"/>
          <w:u w:val="single"/>
          <w:lang w:val="en-US" w:eastAsia="zh-CN"/>
        </w:rPr>
        <w:t xml:space="preserve">  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55976473">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6D9A3DA1">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3.履约保证金支付方式： 电汇/转账 ；账户信息如下：</w:t>
      </w:r>
    </w:p>
    <w:p w14:paraId="3CDA49EE">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68395CCB">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11B1202">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0BD4D97C">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058AAF98">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C23933A">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olor w:val="auto"/>
          <w:sz w:val="24"/>
          <w:highlight w:val="none"/>
          <w:u w:val="single"/>
          <w:lang w:val="en-US" w:eastAsia="zh-CN"/>
        </w:rPr>
        <w:t>验收结束</w:t>
      </w:r>
      <w:r>
        <w:rPr>
          <w:rFonts w:hint="eastAsia" w:ascii="宋体" w:hAnsi="宋体" w:cs="宋体"/>
          <w:color w:val="auto"/>
          <w:kern w:val="0"/>
          <w:sz w:val="24"/>
          <w:highlight w:val="none"/>
          <w:u w:val="single"/>
          <w:lang w:val="en-US" w:eastAsia="zh-CN"/>
        </w:rPr>
        <w:t>/最后一批次货物质保期结束/服务质保期后</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olor w:val="auto"/>
          <w:sz w:val="24"/>
          <w:highlight w:val="none"/>
          <w:u w:val="none"/>
          <w:lang w:val="en-US" w:eastAsia="zh-CN"/>
        </w:rPr>
        <w:t>及</w:t>
      </w:r>
      <w:r>
        <w:rPr>
          <w:rFonts w:hint="eastAsia" w:ascii="宋体" w:hAnsi="宋体"/>
          <w:color w:val="auto"/>
          <w:sz w:val="24"/>
          <w:highlight w:val="none"/>
          <w:lang w:val="en-US" w:eastAsia="zh-CN"/>
        </w:rPr>
        <w:t>时退还履约保证金。甲方在项目通过验收之日起 30个工作日内将履约保证金无息退还乙方。</w:t>
      </w:r>
    </w:p>
    <w:p w14:paraId="4A4B585F">
      <w:pPr>
        <w:spacing w:line="360" w:lineRule="auto"/>
        <w:ind w:firstLine="480" w:firstLineChars="200"/>
        <w:outlineLvl w:val="0"/>
        <w:rPr>
          <w:rFonts w:hint="eastAsia"/>
          <w:color w:val="auto"/>
          <w:highlight w:val="none"/>
          <w:lang w:val="en-US" w:eastAsia="zh-CN"/>
        </w:rPr>
      </w:pPr>
      <w:r>
        <w:rPr>
          <w:rFonts w:hint="eastAsia" w:ascii="宋体" w:hAnsi="宋体"/>
          <w:color w:val="auto"/>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3"/>
    <w:bookmarkEnd w:id="404"/>
    <w:bookmarkEnd w:id="405"/>
    <w:p w14:paraId="6EC94194">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八、预付款</w:t>
      </w:r>
    </w:p>
    <w:p w14:paraId="2CFFF8B9">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0FA9E4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87C4675">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3F5C96FB">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D491A42">
      <w:pPr>
        <w:pStyle w:val="25"/>
        <w:spacing w:before="0" w:beforeAutospacing="0" w:after="0" w:afterAutospacing="0" w:line="360" w:lineRule="auto"/>
        <w:ind w:firstLine="480"/>
        <w:rPr>
          <w:b/>
          <w:bCs/>
          <w:color w:val="auto"/>
          <w:highlight w:val="none"/>
        </w:rPr>
      </w:pPr>
      <w:r>
        <w:rPr>
          <w:rFonts w:hint="eastAsia"/>
          <w:b/>
          <w:bCs/>
          <w:color w:val="auto"/>
          <w:highlight w:val="none"/>
        </w:rPr>
        <w:t>九、资金支付</w:t>
      </w:r>
    </w:p>
    <w:p w14:paraId="28A9B2BC">
      <w:pPr>
        <w:pStyle w:val="25"/>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6086079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none"/>
          <w:lang w:val="en-US" w:eastAsia="zh-CN"/>
        </w:rPr>
        <w:t>自验收合格后</w:t>
      </w:r>
      <w:r>
        <w:rPr>
          <w:rFonts w:hint="eastAsia"/>
          <w:color w:val="auto"/>
          <w:highlight w:val="none"/>
          <w:u w:val="single"/>
          <w:lang w:val="en-US" w:eastAsia="zh-CN"/>
        </w:rPr>
        <w:t xml:space="preserve">   </w:t>
      </w:r>
      <w:r>
        <w:rPr>
          <w:rFonts w:hint="eastAsia"/>
          <w:color w:val="auto"/>
          <w:highlight w:val="none"/>
          <w:u w:val="none"/>
          <w:lang w:val="en-US" w:eastAsia="zh-CN"/>
        </w:rPr>
        <w:t>个月</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1D21F587">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22DDB748">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6390BA8B">
      <w:pPr>
        <w:pStyle w:val="25"/>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（2） </w:t>
      </w:r>
      <w:r>
        <w:rPr>
          <w:rFonts w:hint="eastAsia"/>
          <w:color w:val="auto"/>
          <w:highlight w:val="none"/>
        </w:rPr>
        <w:t>条款规定：</w:t>
      </w:r>
    </w:p>
    <w:p w14:paraId="6AC7C058">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highlight w:val="none"/>
        </w:rPr>
        <w:t>按验收特别约定条款、甲方制度规定（以要求较高者为准）执行，如前述条款/规定无考核要求、标准的，乙方于次月1</w:t>
      </w:r>
      <w:r>
        <w:rPr>
          <w:b/>
          <w:bCs/>
          <w:color w:val="auto"/>
          <w:highlight w:val="none"/>
        </w:rPr>
        <w:t>5</w:t>
      </w:r>
      <w:r>
        <w:rPr>
          <w:rFonts w:hint="eastAsia"/>
          <w:b/>
          <w:bCs/>
          <w:color w:val="auto"/>
          <w:highlight w:val="none"/>
        </w:rPr>
        <w:t>日前向甲方提供增值税专用发票，</w:t>
      </w:r>
      <w:r>
        <w:rPr>
          <w:rFonts w:hint="eastAsia"/>
          <w:color w:val="auto"/>
          <w:highlight w:val="none"/>
          <w:u w:val="single"/>
        </w:rPr>
        <w:t>甲方收到乙方提供的增值税专用发票后，甲方在本合同约定时间内完成支付；</w:t>
      </w:r>
    </w:p>
    <w:p w14:paraId="571FA2B5">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highlight w:val="none"/>
        </w:rPr>
        <w:t>按验收特别约定条款、甲方制度规定（以要求较高者为准）执行，如前述条款/规定无考核要求、标准的，乙方于下一季度开始后</w:t>
      </w:r>
      <w:r>
        <w:rPr>
          <w:b/>
          <w:bCs/>
          <w:color w:val="auto"/>
          <w:highlight w:val="none"/>
        </w:rPr>
        <w:t>30</w:t>
      </w:r>
      <w:r>
        <w:rPr>
          <w:rFonts w:hint="eastAsia"/>
          <w:b/>
          <w:bCs/>
          <w:color w:val="auto"/>
          <w:highlight w:val="none"/>
        </w:rPr>
        <w:t>日内向甲方提供增值税专用发票，</w:t>
      </w:r>
      <w:r>
        <w:rPr>
          <w:rFonts w:hint="eastAsia"/>
          <w:color w:val="auto"/>
          <w:highlight w:val="none"/>
          <w:u w:val="single"/>
        </w:rPr>
        <w:t>甲方收到乙方提供的增值税专用发票后，甲方在本合同约定时间内完成支付；</w:t>
      </w:r>
    </w:p>
    <w:p w14:paraId="4F30611E">
      <w:pPr>
        <w:pStyle w:val="25"/>
        <w:spacing w:before="0" w:beforeAutospacing="0" w:after="0" w:afterAutospacing="0" w:line="360" w:lineRule="auto"/>
        <w:ind w:firstLine="480" w:firstLineChars="200"/>
        <w:rPr>
          <w:rFonts w:hint="eastAsia"/>
          <w:color w:val="auto"/>
          <w:highlight w:val="none"/>
        </w:rPr>
      </w:pPr>
      <w:r>
        <w:rPr>
          <w:rFonts w:hint="eastAsia"/>
          <w:color w:val="auto"/>
          <w:highlight w:val="none"/>
          <w:u w:val="single"/>
        </w:rPr>
        <w:t>（3）一次性付款，经甲方验收合格后，甲方收到乙方提供的增值税专用发票后，甲方在本合同约定时间内完成支付。</w:t>
      </w:r>
      <w:r>
        <w:rPr>
          <w:rFonts w:hint="eastAsia"/>
          <w:color w:val="auto"/>
          <w:highlight w:val="none"/>
        </w:rPr>
        <w:t xml:space="preserve">     </w:t>
      </w:r>
    </w:p>
    <w:p w14:paraId="70037F33">
      <w:pPr>
        <w:pStyle w:val="25"/>
        <w:spacing w:before="0" w:beforeAutospacing="0" w:after="0" w:afterAutospacing="0" w:line="360" w:lineRule="auto"/>
        <w:ind w:firstLine="480" w:firstLineChars="200"/>
        <w:rPr>
          <w:color w:val="auto"/>
          <w:highlight w:val="none"/>
        </w:rPr>
      </w:pPr>
      <w:r>
        <w:rPr>
          <w:rFonts w:hint="eastAsia"/>
          <w:color w:val="auto"/>
          <w:highlight w:val="none"/>
        </w:rPr>
        <w:t>（4）</w:t>
      </w:r>
      <w:r>
        <w:rPr>
          <w:rFonts w:hint="eastAsia"/>
          <w:color w:val="auto"/>
          <w:highlight w:val="none"/>
          <w:u w:val="single"/>
        </w:rPr>
        <w:t>其他付款方式： 按次支付费用， 验收合格后，乙方提供准确清单以及合格的增值税发票后，甲方于30日内完成该次费用支付</w:t>
      </w:r>
      <w:r>
        <w:rPr>
          <w:rFonts w:hint="eastAsia"/>
          <w:color w:val="auto"/>
          <w:highlight w:val="none"/>
        </w:rPr>
        <w:t>。</w:t>
      </w:r>
    </w:p>
    <w:p w14:paraId="32AB19D5">
      <w:pPr>
        <w:spacing w:line="360" w:lineRule="auto"/>
        <w:ind w:firstLine="482" w:firstLineChars="200"/>
        <w:rPr>
          <w:rFonts w:ascii="宋体" w:hAnsi="宋体"/>
          <w:color w:val="auto"/>
          <w:sz w:val="24"/>
          <w:highlight w:val="none"/>
          <w:u w:val="single"/>
        </w:rPr>
      </w:pPr>
      <w:r>
        <w:rPr>
          <w:rFonts w:hint="eastAsia" w:ascii="宋体" w:hAnsi="宋体"/>
          <w:b/>
          <w:color w:val="auto"/>
          <w:sz w:val="24"/>
          <w:highlight w:val="none"/>
        </w:rPr>
        <w:t>十、</w:t>
      </w:r>
      <w:bookmarkEnd w:id="406"/>
      <w:bookmarkEnd w:id="407"/>
      <w:bookmarkEnd w:id="408"/>
      <w:bookmarkEnd w:id="409"/>
      <w:bookmarkEnd w:id="410"/>
      <w:bookmarkStart w:id="414" w:name="_Toc5698"/>
      <w:bookmarkStart w:id="415" w:name="_Toc24662"/>
      <w:bookmarkStart w:id="416" w:name="_Toc8586"/>
      <w:bookmarkStart w:id="417" w:name="_Toc3079"/>
      <w:bookmarkStart w:id="418" w:name="_Toc2375"/>
      <w:r>
        <w:rPr>
          <w:rFonts w:hint="eastAsia" w:ascii="宋体" w:hAnsi="宋体"/>
          <w:b/>
          <w:color w:val="auto"/>
          <w:sz w:val="24"/>
          <w:highlight w:val="none"/>
        </w:rPr>
        <w:t>违约责任</w:t>
      </w:r>
      <w:bookmarkEnd w:id="414"/>
      <w:bookmarkEnd w:id="415"/>
      <w:bookmarkEnd w:id="416"/>
      <w:bookmarkEnd w:id="417"/>
      <w:bookmarkEnd w:id="418"/>
    </w:p>
    <w:p w14:paraId="43B56E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1EA25318">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u w:val="none"/>
          <w:lang w:val="en-US" w:eastAsia="zh-CN"/>
        </w:rPr>
        <w:t>未取回的甲方有权在履约保证金或者</w:t>
      </w:r>
      <w:r>
        <w:rPr>
          <w:rFonts w:hint="eastAsia" w:ascii="宋体" w:hAnsi="宋体" w:cs="宋体"/>
          <w:color w:val="auto"/>
          <w:sz w:val="24"/>
          <w:highlight w:val="none"/>
          <w:u w:val="none"/>
        </w:rPr>
        <w:t>应付乙方款项中</w:t>
      </w:r>
      <w:r>
        <w:rPr>
          <w:rFonts w:hint="eastAsia" w:ascii="宋体" w:hAnsi="宋体" w:cs="宋体"/>
          <w:color w:val="auto"/>
          <w:sz w:val="24"/>
          <w:highlight w:val="none"/>
          <w:u w:val="none"/>
          <w:lang w:val="en-US" w:eastAsia="zh-CN"/>
        </w:rPr>
        <w:t>视情形收取场地费（如需收取按200元/天收取场地费），同时甲方不负有保管责任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5E8D9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1544C728">
      <w:pPr>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为免争议，乙方确认其已明确知晓本合同下货物系用于</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5EA5D3C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4DE5BD5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D70253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C8E5FB1">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5A33CB99">
      <w:pPr>
        <w:spacing w:line="360" w:lineRule="auto"/>
        <w:ind w:firstLine="480" w:firstLineChars="200"/>
        <w:rPr>
          <w:rFonts w:hint="eastAsia" w:ascii="宋体" w:hAnsi="宋体" w:cs="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.服务中涉及的货物，除不可抗力外，如果乙方没有按照本合同约定的期限、地点和方式交付货物，那么甲方可要求乙方支付违约金，迟延履行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573085F4">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.除不可抗力外，如果甲方没有按照本合同约定的付款</w:t>
      </w:r>
      <w:r>
        <w:rPr>
          <w:rFonts w:hint="eastAsia" w:ascii="宋体" w:hAnsi="宋体" w:cs="宋体"/>
          <w:color w:val="auto"/>
          <w:sz w:val="24"/>
          <w:highlight w:val="none"/>
        </w:rPr>
        <w:t>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0.05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%计算，迟延付款达到</w:t>
      </w:r>
      <w:r>
        <w:rPr>
          <w:rFonts w:hint="eastAsia" w:ascii="宋体" w:hAnsi="宋体"/>
          <w:color w:val="auto"/>
          <w:sz w:val="24"/>
          <w:highlight w:val="none"/>
        </w:rPr>
        <w:t xml:space="preserve"> </w:t>
      </w:r>
      <w:r>
        <w:rPr>
          <w:rFonts w:hint="eastAsia" w:ascii="宋体" w:hAnsi="宋体"/>
          <w:color w:val="auto"/>
          <w:sz w:val="24"/>
          <w:highlight w:val="none"/>
          <w:lang w:val="en-US" w:eastAsia="zh-CN"/>
        </w:rPr>
        <w:t>30</w:t>
      </w:r>
      <w:r>
        <w:rPr>
          <w:rFonts w:hint="eastAsia" w:ascii="宋体" w:hAnsi="宋体"/>
          <w:color w:val="auto"/>
          <w:sz w:val="24"/>
          <w:highlight w:val="none"/>
        </w:rPr>
        <w:t>天</w:t>
      </w:r>
      <w:r>
        <w:rPr>
          <w:rFonts w:hint="eastAsia" w:ascii="宋体" w:hAnsi="宋体" w:cs="宋体"/>
          <w:color w:val="auto"/>
          <w:sz w:val="24"/>
          <w:highlight w:val="none"/>
        </w:rPr>
        <w:t>的，乙方有权在要求甲方支付违约金的同时，书面通知甲方解除本合同</w:t>
      </w:r>
      <w:r>
        <w:rPr>
          <w:rFonts w:hint="eastAsia" w:ascii="宋体" w:hAnsi="宋体"/>
          <w:color w:val="auto"/>
          <w:sz w:val="24"/>
          <w:highlight w:val="none"/>
        </w:rPr>
        <w:t>；</w:t>
      </w:r>
    </w:p>
    <w:p w14:paraId="75C35D10">
      <w:pPr>
        <w:spacing w:line="360" w:lineRule="auto"/>
        <w:ind w:firstLine="480" w:firstLineChars="200"/>
        <w:rPr>
          <w:rFonts w:ascii="宋体" w:hAnsi="宋体" w:cs="宋体"/>
          <w:color w:val="auto"/>
          <w:sz w:val="24"/>
          <w:highlight w:val="none"/>
        </w:rPr>
      </w:pPr>
      <w:bookmarkStart w:id="419" w:name="_Toc9497"/>
      <w:bookmarkStart w:id="420" w:name="_Toc18683"/>
      <w:bookmarkStart w:id="421" w:name="_Toc26807"/>
      <w:bookmarkStart w:id="422" w:name="_Toc30329"/>
      <w:bookmarkStart w:id="423" w:name="_Toc32454"/>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8676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6D1AF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6DC66A">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14456BD1">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18C9F421">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4B024478">
      <w:pPr>
        <w:spacing w:line="360" w:lineRule="auto"/>
        <w:ind w:right="-420" w:rightChars="-200"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single"/>
        </w:rPr>
        <w:t xml:space="preserve">（3）甲方无故拒收成果交付，乙方有权要求甲方按照合同原价支付费用  </w:t>
      </w:r>
      <w:r>
        <w:rPr>
          <w:rFonts w:hint="eastAsia" w:ascii="宋体" w:hAnsi="宋体" w:cs="宋体"/>
          <w:color w:val="auto"/>
          <w:sz w:val="24"/>
          <w:highlight w:val="none"/>
          <w:u w:val="single"/>
          <w:lang w:eastAsia="zh-CN"/>
        </w:rPr>
        <w:t>；</w:t>
      </w:r>
    </w:p>
    <w:p w14:paraId="4176AA3B">
      <w:pPr>
        <w:pStyle w:val="6"/>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419"/>
    <w:bookmarkEnd w:id="420"/>
    <w:bookmarkEnd w:id="421"/>
    <w:bookmarkEnd w:id="422"/>
    <w:bookmarkEnd w:id="423"/>
    <w:p w14:paraId="72C43DF3">
      <w:pPr>
        <w:pStyle w:val="6"/>
        <w:ind w:firstLine="480" w:firstLineChars="200"/>
        <w:rPr>
          <w:rFonts w:hint="eastAsia" w:ascii="宋体" w:hAnsi="宋体" w:cs="宋体"/>
          <w:b/>
          <w:color w:val="auto"/>
          <w:sz w:val="24"/>
          <w:highlight w:val="none"/>
        </w:rPr>
      </w:pPr>
      <w:bookmarkStart w:id="424" w:name="_Toc15583"/>
      <w:bookmarkStart w:id="425" w:name="_Toc16021"/>
      <w:bookmarkStart w:id="426" w:name="_Toc28375"/>
      <w:r>
        <w:rPr>
          <w:rFonts w:hint="eastAsia" w:hAnsi="宋体" w:cs="宋体"/>
          <w:snapToGrid/>
          <w:color w:val="auto"/>
          <w:kern w:val="2"/>
          <w:sz w:val="24"/>
          <w:szCs w:val="24"/>
          <w:highlight w:val="none"/>
          <w:lang w:val="en-US" w:eastAsia="zh-CN" w:bidi="ar-SA"/>
        </w:rPr>
        <w:t>9</w:t>
      </w:r>
      <w:r>
        <w:rPr>
          <w:rFonts w:hint="eastAsia" w:ascii="宋体" w:hAnsi="宋体" w:eastAsia="宋体" w:cs="宋体"/>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eastAsia="宋体" w:cs="宋体"/>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eastAsia="宋体" w:cs="宋体"/>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的一切损失，包括直接和间接损失。</w:t>
      </w:r>
    </w:p>
    <w:p w14:paraId="125CE7F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十一、合同争议的解决</w:t>
      </w:r>
      <w:bookmarkEnd w:id="424"/>
      <w:bookmarkEnd w:id="425"/>
      <w:bookmarkEnd w:id="426"/>
    </w:p>
    <w:p w14:paraId="3829B7AE">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本合同履行过程中发生的任何争议，双方当事人均可通过和解或者调解解决；不愿和解、调解或者和解、调解不成的，向</w:t>
      </w:r>
      <w:r>
        <w:rPr>
          <w:rFonts w:hint="eastAsia" w:ascii="宋体" w:hAnsi="宋体" w:cs="宋体"/>
          <w:b/>
          <w:iCs/>
          <w:color w:val="auto"/>
          <w:sz w:val="24"/>
          <w:highlight w:val="none"/>
          <w:u w:val="single"/>
        </w:rPr>
        <w:t>甲方所在地人</w:t>
      </w:r>
      <w:r>
        <w:rPr>
          <w:rFonts w:hint="eastAsia" w:ascii="宋体" w:hAnsi="宋体" w:cs="宋体"/>
          <w:color w:val="auto"/>
          <w:sz w:val="24"/>
          <w:highlight w:val="none"/>
        </w:rPr>
        <w:t>民法院起诉。</w:t>
      </w:r>
    </w:p>
    <w:p w14:paraId="2DD49721">
      <w:pPr>
        <w:spacing w:line="360" w:lineRule="auto"/>
        <w:ind w:firstLine="482" w:firstLineChars="200"/>
        <w:outlineLvl w:val="0"/>
        <w:rPr>
          <w:rFonts w:ascii="宋体" w:hAnsi="宋体" w:cs="宋体"/>
          <w:b/>
          <w:color w:val="auto"/>
          <w:sz w:val="24"/>
          <w:highlight w:val="none"/>
        </w:rPr>
      </w:pPr>
      <w:bookmarkStart w:id="427" w:name="_Toc7245"/>
      <w:bookmarkStart w:id="428" w:name="_Toc15322"/>
      <w:bookmarkStart w:id="429" w:name="_Toc11173"/>
      <w:r>
        <w:rPr>
          <w:rFonts w:hint="eastAsia" w:ascii="宋体" w:hAnsi="宋体" w:cs="宋体"/>
          <w:b/>
          <w:color w:val="auto"/>
          <w:sz w:val="24"/>
          <w:highlight w:val="none"/>
        </w:rPr>
        <w:t>十二、合同生效</w:t>
      </w:r>
      <w:bookmarkEnd w:id="427"/>
      <w:bookmarkEnd w:id="428"/>
      <w:bookmarkEnd w:id="429"/>
    </w:p>
    <w:p w14:paraId="4364BA31">
      <w:pPr>
        <w:pStyle w:val="24"/>
        <w:ind w:left="0" w:leftChars="0"/>
        <w:jc w:val="left"/>
        <w:rPr>
          <w:rFonts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甲方三份，乙方一份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、第三章安全协议、第四章廉洁协议为本合同不可分割的一部分，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70A9FC9A">
      <w:pPr>
        <w:spacing w:line="360" w:lineRule="auto"/>
        <w:ind w:firstLine="480" w:firstLineChars="200"/>
        <w:rPr>
          <w:rFonts w:hint="eastAsia" w:ascii="宋体" w:hAnsi="宋体" w:cs="宋体"/>
          <w:color w:val="auto"/>
          <w:sz w:val="24"/>
          <w:highlight w:val="none"/>
        </w:rPr>
      </w:pPr>
    </w:p>
    <w:p w14:paraId="7EF8BF79">
      <w:pPr>
        <w:pStyle w:val="24"/>
        <w:ind w:left="0" w:leftChars="0" w:firstLine="0" w:firstLineChars="0"/>
        <w:jc w:val="center"/>
        <w:rPr>
          <w:rFonts w:hint="eastAsia" w:ascii="宋体" w:hAnsi="宋体"/>
          <w:b/>
          <w:color w:val="auto"/>
          <w:szCs w:val="24"/>
          <w:highlight w:val="none"/>
        </w:rPr>
      </w:pPr>
    </w:p>
    <w:p w14:paraId="5CA8A699">
      <w:pPr>
        <w:pStyle w:val="24"/>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第二章</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081958BA">
      <w:pPr>
        <w:spacing w:line="360" w:lineRule="auto"/>
        <w:ind w:firstLine="482" w:firstLineChars="200"/>
        <w:outlineLvl w:val="0"/>
        <w:rPr>
          <w:rFonts w:ascii="宋体" w:hAnsi="宋体"/>
          <w:b/>
          <w:color w:val="auto"/>
          <w:sz w:val="24"/>
          <w:highlight w:val="none"/>
        </w:rPr>
      </w:pPr>
      <w:bookmarkStart w:id="430" w:name="_Toc31297"/>
      <w:bookmarkStart w:id="431" w:name="_Toc14021"/>
      <w:bookmarkStart w:id="432" w:name="_Toc5228"/>
      <w:bookmarkStart w:id="433" w:name="_Toc25079"/>
      <w:bookmarkStart w:id="434" w:name="_Toc19680"/>
      <w:r>
        <w:rPr>
          <w:rFonts w:hint="eastAsia" w:ascii="宋体" w:hAnsi="宋体"/>
          <w:b/>
          <w:color w:val="auto"/>
          <w:sz w:val="24"/>
          <w:highlight w:val="none"/>
        </w:rPr>
        <w:t>一、</w:t>
      </w:r>
      <w:r>
        <w:rPr>
          <w:rFonts w:ascii="宋体" w:hAnsi="宋体"/>
          <w:b/>
          <w:color w:val="auto"/>
          <w:sz w:val="24"/>
          <w:highlight w:val="none"/>
        </w:rPr>
        <w:t>定义</w:t>
      </w:r>
      <w:bookmarkEnd w:id="430"/>
      <w:bookmarkEnd w:id="431"/>
      <w:bookmarkEnd w:id="432"/>
      <w:bookmarkEnd w:id="433"/>
      <w:bookmarkEnd w:id="434"/>
    </w:p>
    <w:p w14:paraId="10C135B7">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1426702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3A95181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18C933A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hint="eastAsia" w:ascii="宋体" w:hAnsi="宋体"/>
          <w:color w:val="auto"/>
          <w:sz w:val="24"/>
          <w:highlight w:val="none"/>
          <w:lang w:val="en-US" w:eastAsia="zh-CN"/>
        </w:rPr>
        <w:t>的</w:t>
      </w:r>
      <w:r>
        <w:rPr>
          <w:rFonts w:hint="eastAsia" w:ascii="宋体" w:hAnsi="宋体"/>
          <w:color w:val="auto"/>
          <w:sz w:val="24"/>
          <w:highlight w:val="none"/>
        </w:rPr>
        <w:t>服务。</w:t>
      </w:r>
    </w:p>
    <w:p w14:paraId="7C8632D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5BD79E3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18664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“现场”系指合同约定提供服务的地点。</w:t>
      </w:r>
    </w:p>
    <w:p w14:paraId="7E25BDAF">
      <w:pPr>
        <w:spacing w:line="360" w:lineRule="auto"/>
        <w:ind w:firstLine="480" w:firstLineChars="200"/>
        <w:rPr>
          <w:rFonts w:hint="default" w:ascii="宋体" w:hAnsi="宋体" w:eastAsia="宋体" w:cs="宋体"/>
          <w:color w:val="auto"/>
          <w:sz w:val="24"/>
          <w:highlight w:val="none"/>
          <w:lang w:val="en-US" w:eastAsia="zh-CN"/>
        </w:rPr>
      </w:pPr>
      <w:bookmarkStart w:id="435" w:name="_Toc31402"/>
      <w:bookmarkStart w:id="436" w:name="_Toc16752"/>
      <w:bookmarkStart w:id="437" w:name="_Toc23289"/>
      <w:bookmarkStart w:id="438" w:name="_Toc3769"/>
      <w:bookmarkStart w:id="439" w:name="_Toc19539"/>
      <w:r>
        <w:rPr>
          <w:rFonts w:hint="eastAsia" w:ascii="宋体" w:hAnsi="宋体" w:cs="宋体"/>
          <w:color w:val="auto"/>
          <w:sz w:val="24"/>
          <w:highlight w:val="none"/>
          <w:lang w:val="en-US" w:eastAsia="zh-CN"/>
        </w:rPr>
        <w:t>7. 除特别约定为工作日之外，本合同所有提及的“天”“日”均为日历天。</w:t>
      </w:r>
    </w:p>
    <w:p w14:paraId="0FFC066A">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 xml:space="preserve"> 技术规范</w:t>
      </w:r>
      <w:bookmarkEnd w:id="435"/>
      <w:bookmarkEnd w:id="436"/>
      <w:bookmarkEnd w:id="437"/>
      <w:bookmarkEnd w:id="438"/>
      <w:bookmarkEnd w:id="439"/>
    </w:p>
    <w:p w14:paraId="389B9C7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w:t>
      </w:r>
      <w:r>
        <w:rPr>
          <w:rFonts w:ascii="宋体" w:hAnsi="宋体"/>
          <w:color w:val="auto"/>
          <w:sz w:val="24"/>
          <w:highlight w:val="none"/>
          <w:u w:val="single"/>
        </w:rPr>
        <w:t>(</w:t>
      </w:r>
      <w:r>
        <w:rPr>
          <w:rFonts w:ascii="宋体" w:hAnsi="宋体"/>
          <w:b/>
          <w:bCs/>
          <w:color w:val="auto"/>
          <w:sz w:val="24"/>
          <w:highlight w:val="none"/>
          <w:u w:val="single"/>
        </w:rPr>
        <w:t>如果有的话</w:t>
      </w:r>
      <w:r>
        <w:rPr>
          <w:rFonts w:ascii="宋体" w:hAnsi="宋体"/>
          <w:color w:val="auto"/>
          <w:sz w:val="24"/>
          <w:highlight w:val="none"/>
          <w:u w:val="single"/>
        </w:rPr>
        <w:t>)</w:t>
      </w:r>
      <w:r>
        <w:rPr>
          <w:rFonts w:ascii="宋体" w:hAnsi="宋体"/>
          <w:color w:val="auto"/>
          <w:sz w:val="24"/>
          <w:highlight w:val="none"/>
        </w:rPr>
        <w:t>及其技术规范偏差表</w:t>
      </w:r>
      <w:r>
        <w:rPr>
          <w:rFonts w:ascii="宋体" w:hAnsi="宋体"/>
          <w:b/>
          <w:bCs/>
          <w:color w:val="auto"/>
          <w:sz w:val="24"/>
          <w:highlight w:val="none"/>
          <w:u w:val="single"/>
        </w:rPr>
        <w:t>(如果被甲方接受的话)</w:t>
      </w:r>
      <w:r>
        <w:rPr>
          <w:rFonts w:ascii="宋体" w:hAnsi="宋体"/>
          <w:color w:val="auto"/>
          <w:sz w:val="24"/>
          <w:highlight w:val="none"/>
        </w:rPr>
        <w:t>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6E29DC8D">
      <w:pPr>
        <w:spacing w:line="360" w:lineRule="auto"/>
        <w:ind w:firstLine="482" w:firstLineChars="200"/>
        <w:outlineLvl w:val="0"/>
        <w:rPr>
          <w:rFonts w:ascii="宋体" w:hAnsi="宋体"/>
          <w:b/>
          <w:color w:val="auto"/>
          <w:sz w:val="24"/>
          <w:highlight w:val="none"/>
        </w:rPr>
      </w:pPr>
      <w:bookmarkStart w:id="440" w:name="_Toc4133"/>
      <w:bookmarkStart w:id="441" w:name="_Toc9161"/>
      <w:bookmarkStart w:id="442" w:name="_Toc13673"/>
      <w:bookmarkStart w:id="443" w:name="_Toc12412"/>
      <w:bookmarkStart w:id="444" w:name="_Toc27945"/>
      <w:r>
        <w:rPr>
          <w:rFonts w:hint="eastAsia" w:ascii="宋体" w:hAnsi="宋体"/>
          <w:b/>
          <w:color w:val="auto"/>
          <w:sz w:val="24"/>
          <w:highlight w:val="none"/>
        </w:rPr>
        <w:t>三、</w:t>
      </w:r>
      <w:r>
        <w:rPr>
          <w:rFonts w:ascii="宋体" w:hAnsi="宋体"/>
          <w:b/>
          <w:color w:val="auto"/>
          <w:sz w:val="24"/>
          <w:highlight w:val="none"/>
        </w:rPr>
        <w:t xml:space="preserve"> 知识产权</w:t>
      </w:r>
      <w:bookmarkEnd w:id="440"/>
      <w:bookmarkEnd w:id="441"/>
      <w:bookmarkEnd w:id="442"/>
      <w:bookmarkEnd w:id="443"/>
      <w:bookmarkEnd w:id="444"/>
    </w:p>
    <w:p w14:paraId="32946D5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606CB74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2.合同涉及技术成果的归属和收益的分成办法的，双方另行商定签订协议</w:t>
      </w:r>
      <w:r>
        <w:rPr>
          <w:rFonts w:ascii="宋体" w:hAnsi="宋体"/>
          <w:color w:val="auto"/>
          <w:sz w:val="24"/>
          <w:highlight w:val="none"/>
        </w:rPr>
        <w:t>。</w:t>
      </w:r>
      <w:r>
        <w:rPr>
          <w:rFonts w:hint="eastAsia" w:ascii="宋体" w:hAnsi="宋体"/>
          <w:color w:val="auto"/>
          <w:sz w:val="24"/>
          <w:highlight w:val="none"/>
        </w:rPr>
        <w:t>如双方未另行签订书面协议的，乙方为履行本合同下义务所形成的各项成果文件之所有权、知识产权均归属于甲方所有，且甲方有权自行或委托第三方进行修改。</w:t>
      </w:r>
    </w:p>
    <w:p w14:paraId="131920B0">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四、履约检查和问题反馈</w:t>
      </w:r>
    </w:p>
    <w:p w14:paraId="7658C24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1741DF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2.合同履行期间，甲方有权将履行过程中出现的问题反馈给乙方，双方当事人应以书面形式约定需要完善和改进的内容。</w:t>
      </w:r>
    </w:p>
    <w:p w14:paraId="7F9F2CF5">
      <w:pPr>
        <w:spacing w:line="360" w:lineRule="auto"/>
        <w:ind w:firstLine="482" w:firstLineChars="200"/>
        <w:outlineLvl w:val="0"/>
        <w:rPr>
          <w:rFonts w:ascii="宋体" w:hAnsi="宋体"/>
          <w:b/>
          <w:color w:val="auto"/>
          <w:sz w:val="24"/>
          <w:highlight w:val="none"/>
        </w:rPr>
      </w:pPr>
      <w:bookmarkStart w:id="445" w:name="_Toc22011"/>
      <w:bookmarkStart w:id="446" w:name="_Toc15447"/>
      <w:bookmarkStart w:id="447" w:name="_Toc26555"/>
      <w:bookmarkStart w:id="448" w:name="_Toc32670"/>
      <w:bookmarkStart w:id="449" w:name="_Toc31233"/>
      <w:r>
        <w:rPr>
          <w:rFonts w:hint="eastAsia" w:ascii="宋体" w:hAnsi="宋体"/>
          <w:b/>
          <w:color w:val="auto"/>
          <w:sz w:val="24"/>
          <w:highlight w:val="none"/>
        </w:rPr>
        <w:t>五、</w:t>
      </w:r>
      <w:r>
        <w:rPr>
          <w:rFonts w:ascii="宋体" w:hAnsi="宋体"/>
          <w:b/>
          <w:color w:val="auto"/>
          <w:sz w:val="24"/>
          <w:highlight w:val="none"/>
        </w:rPr>
        <w:t>结算方式和付款条件</w:t>
      </w:r>
      <w:bookmarkEnd w:id="445"/>
      <w:bookmarkEnd w:id="446"/>
      <w:bookmarkEnd w:id="447"/>
      <w:bookmarkEnd w:id="448"/>
      <w:bookmarkEnd w:id="449"/>
    </w:p>
    <w:p w14:paraId="45CCB3C4">
      <w:pPr>
        <w:spacing w:line="360" w:lineRule="auto"/>
        <w:ind w:firstLine="480" w:firstLineChars="200"/>
        <w:outlineLvl w:val="0"/>
        <w:rPr>
          <w:rFonts w:hint="eastAsia" w:ascii="宋体" w:hAnsi="宋体"/>
          <w:bCs/>
          <w:color w:val="auto"/>
          <w:sz w:val="24"/>
          <w:highlight w:val="none"/>
        </w:rPr>
      </w:pPr>
      <w:bookmarkStart w:id="450" w:name="_Toc13154"/>
      <w:bookmarkStart w:id="451" w:name="_Toc18990"/>
      <w:bookmarkStart w:id="452" w:name="_Toc30507"/>
      <w:bookmarkStart w:id="453" w:name="_Toc16163"/>
      <w:bookmarkStart w:id="454" w:name="_Toc13467"/>
      <w:r>
        <w:rPr>
          <w:rFonts w:hint="eastAsia" w:ascii="宋体" w:hAnsi="宋体"/>
          <w:bCs/>
          <w:color w:val="auto"/>
          <w:sz w:val="24"/>
          <w:highlight w:val="none"/>
        </w:rPr>
        <w:t>1.结算方式为转账或者电汇 ，若甲方采用银行承兑支付，双方另行协商；</w:t>
      </w:r>
    </w:p>
    <w:p w14:paraId="7F933B51">
      <w:pPr>
        <w:spacing w:line="360" w:lineRule="auto"/>
        <w:ind w:firstLine="480" w:firstLineChars="200"/>
        <w:outlineLvl w:val="0"/>
        <w:rPr>
          <w:rFonts w:hint="eastAsia" w:ascii="宋体" w:hAnsi="宋体"/>
          <w:bCs/>
          <w:color w:val="auto"/>
          <w:sz w:val="24"/>
          <w:highlight w:val="none"/>
        </w:rPr>
      </w:pPr>
      <w:r>
        <w:rPr>
          <w:rFonts w:hint="eastAsia" w:ascii="宋体" w:hAnsi="宋体"/>
          <w:bCs/>
          <w:color w:val="auto"/>
          <w:sz w:val="24"/>
          <w:highlight w:val="none"/>
        </w:rPr>
        <w:t>2.付款条件：乙方提供的服务或者货物应满足合同约定要求，未出现违规违约的情况 ；</w:t>
      </w:r>
    </w:p>
    <w:p w14:paraId="7310034F">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技术资料和保密义务</w:t>
      </w:r>
      <w:bookmarkEnd w:id="450"/>
      <w:bookmarkEnd w:id="451"/>
      <w:bookmarkEnd w:id="452"/>
      <w:bookmarkEnd w:id="453"/>
      <w:bookmarkEnd w:id="454"/>
    </w:p>
    <w:p w14:paraId="306B0B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乙方有权依据合同约定和项目需要，向甲方了解有关情况，调阅有关资料等，甲方应予积极配合；</w:t>
      </w:r>
    </w:p>
    <w:p w14:paraId="01E81F1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乙方有义务妥善保管和保护由甲方提供的前款信息和资料等；</w:t>
      </w:r>
    </w:p>
    <w:p w14:paraId="53B515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3FD3729">
      <w:pPr>
        <w:spacing w:line="360" w:lineRule="auto"/>
        <w:ind w:firstLine="482" w:firstLineChars="200"/>
        <w:outlineLvl w:val="0"/>
        <w:rPr>
          <w:rFonts w:ascii="宋体" w:hAnsi="宋体"/>
          <w:b/>
          <w:color w:val="auto"/>
          <w:sz w:val="24"/>
          <w:highlight w:val="none"/>
        </w:rPr>
      </w:pPr>
      <w:bookmarkStart w:id="455" w:name="_Toc19069"/>
      <w:r>
        <w:rPr>
          <w:rFonts w:hint="eastAsia" w:ascii="宋体" w:hAnsi="宋体"/>
          <w:b/>
          <w:color w:val="auto"/>
          <w:sz w:val="24"/>
          <w:highlight w:val="none"/>
        </w:rPr>
        <w:t>七、质量保证</w:t>
      </w:r>
      <w:bookmarkEnd w:id="455"/>
    </w:p>
    <w:p w14:paraId="3CD6E27F">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乙方应保证履行合同的人员数量和素质、软件和硬件设备的配置、场地、环境和设施等满足全面履行合同的要求。</w:t>
      </w:r>
    </w:p>
    <w:p w14:paraId="41F411EB">
      <w:pPr>
        <w:spacing w:line="360" w:lineRule="auto"/>
        <w:ind w:firstLine="482" w:firstLineChars="200"/>
        <w:outlineLvl w:val="0"/>
        <w:rPr>
          <w:rFonts w:ascii="宋体" w:hAnsi="宋体"/>
          <w:b/>
          <w:color w:val="auto"/>
          <w:sz w:val="24"/>
          <w:highlight w:val="none"/>
        </w:rPr>
      </w:pPr>
      <w:bookmarkStart w:id="456" w:name="_Toc22267"/>
      <w:r>
        <w:rPr>
          <w:rFonts w:hint="eastAsia" w:ascii="宋体" w:hAnsi="宋体"/>
          <w:b/>
          <w:color w:val="auto"/>
          <w:sz w:val="24"/>
          <w:highlight w:val="none"/>
        </w:rPr>
        <w:t>八、</w:t>
      </w:r>
      <w:r>
        <w:rPr>
          <w:rFonts w:ascii="宋体" w:hAnsi="宋体"/>
          <w:b/>
          <w:color w:val="auto"/>
          <w:sz w:val="24"/>
          <w:highlight w:val="none"/>
        </w:rPr>
        <w:t xml:space="preserve"> </w:t>
      </w:r>
      <w:r>
        <w:rPr>
          <w:rFonts w:hint="eastAsia" w:ascii="宋体" w:hAnsi="宋体"/>
          <w:b/>
          <w:color w:val="auto"/>
          <w:sz w:val="24"/>
          <w:highlight w:val="none"/>
        </w:rPr>
        <w:t>延迟履行</w:t>
      </w:r>
      <w:bookmarkEnd w:id="456"/>
    </w:p>
    <w:p w14:paraId="2E24B8A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284BFFAF">
      <w:pPr>
        <w:spacing w:line="360" w:lineRule="auto"/>
        <w:ind w:firstLine="482" w:firstLineChars="200"/>
        <w:outlineLvl w:val="0"/>
        <w:rPr>
          <w:rFonts w:ascii="宋体" w:hAnsi="宋体"/>
          <w:b/>
          <w:color w:val="auto"/>
          <w:sz w:val="24"/>
          <w:highlight w:val="none"/>
        </w:rPr>
      </w:pPr>
      <w:bookmarkStart w:id="457" w:name="_Toc10611"/>
      <w:r>
        <w:rPr>
          <w:rFonts w:hint="eastAsia" w:ascii="宋体" w:hAnsi="宋体"/>
          <w:b/>
          <w:color w:val="auto"/>
          <w:sz w:val="24"/>
          <w:highlight w:val="none"/>
        </w:rPr>
        <w:t>九、合同变更</w:t>
      </w:r>
      <w:bookmarkEnd w:id="457"/>
      <w:r>
        <w:rPr>
          <w:rFonts w:hint="eastAsia" w:ascii="宋体" w:hAnsi="宋体" w:cs="宋体"/>
          <w:b/>
          <w:color w:val="auto"/>
          <w:sz w:val="24"/>
          <w:highlight w:val="none"/>
        </w:rPr>
        <w:t>或补充</w:t>
      </w:r>
    </w:p>
    <w:p w14:paraId="33E8CE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F4D8E18">
      <w:pPr>
        <w:spacing w:line="360" w:lineRule="auto"/>
        <w:ind w:firstLine="480" w:firstLineChars="200"/>
        <w:rPr>
          <w:rFonts w:hint="eastAsia" w:ascii="宋体" w:hAnsi="宋体"/>
          <w:color w:val="auto"/>
          <w:sz w:val="24"/>
          <w:highlight w:val="none"/>
        </w:rPr>
      </w:pPr>
      <w:bookmarkStart w:id="458" w:name="_Toc10663"/>
      <w:bookmarkStart w:id="459" w:name="_Toc26689"/>
      <w:bookmarkStart w:id="460" w:name="_Toc42"/>
      <w:bookmarkStart w:id="461" w:name="_Toc21830"/>
      <w:bookmarkStart w:id="462" w:name="_Toc23368"/>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3C1CCB5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5A3D0B98">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合同转让和分包</w:t>
      </w:r>
      <w:bookmarkEnd w:id="458"/>
      <w:bookmarkEnd w:id="459"/>
      <w:bookmarkEnd w:id="460"/>
      <w:bookmarkEnd w:id="461"/>
      <w:bookmarkEnd w:id="462"/>
    </w:p>
    <w:p w14:paraId="549318C3">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6540ACA7">
      <w:pPr>
        <w:spacing w:line="360" w:lineRule="auto"/>
        <w:ind w:firstLine="482" w:firstLineChars="200"/>
        <w:outlineLvl w:val="0"/>
        <w:rPr>
          <w:rFonts w:ascii="宋体" w:hAnsi="宋体"/>
          <w:b/>
          <w:color w:val="auto"/>
          <w:sz w:val="24"/>
          <w:highlight w:val="none"/>
        </w:rPr>
      </w:pPr>
      <w:bookmarkStart w:id="463" w:name="_Toc25571"/>
      <w:bookmarkStart w:id="464" w:name="_Toc14371"/>
      <w:bookmarkStart w:id="465" w:name="_Toc26633"/>
      <w:bookmarkStart w:id="466" w:name="_Toc4720"/>
      <w:bookmarkStart w:id="467" w:name="_Toc32494"/>
      <w:r>
        <w:rPr>
          <w:rFonts w:hint="eastAsia" w:ascii="宋体" w:hAnsi="宋体"/>
          <w:b/>
          <w:color w:val="auto"/>
          <w:sz w:val="24"/>
          <w:highlight w:val="none"/>
        </w:rPr>
        <w:t>十一、</w:t>
      </w:r>
      <w:r>
        <w:rPr>
          <w:rFonts w:ascii="宋体" w:hAnsi="宋体"/>
          <w:b/>
          <w:color w:val="auto"/>
          <w:sz w:val="24"/>
          <w:highlight w:val="none"/>
        </w:rPr>
        <w:t>不可抗力</w:t>
      </w:r>
      <w:bookmarkEnd w:id="463"/>
      <w:bookmarkEnd w:id="464"/>
      <w:bookmarkEnd w:id="465"/>
      <w:bookmarkEnd w:id="466"/>
      <w:bookmarkEnd w:id="467"/>
    </w:p>
    <w:p w14:paraId="691ADB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7936A48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2.因不可抗力致使不能实现合同目的的，当事人可以解除合同；</w:t>
      </w:r>
    </w:p>
    <w:p w14:paraId="4937D0B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51CD1AF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62790243">
      <w:pPr>
        <w:spacing w:line="360" w:lineRule="auto"/>
        <w:ind w:firstLine="482" w:firstLineChars="200"/>
        <w:outlineLvl w:val="0"/>
        <w:rPr>
          <w:rFonts w:ascii="宋体" w:hAnsi="宋体"/>
          <w:b/>
          <w:color w:val="auto"/>
          <w:sz w:val="24"/>
          <w:highlight w:val="none"/>
        </w:rPr>
      </w:pPr>
      <w:bookmarkStart w:id="468" w:name="_Toc14115"/>
      <w:bookmarkStart w:id="469" w:name="_Toc3638"/>
      <w:bookmarkStart w:id="470" w:name="_Toc24465"/>
      <w:bookmarkStart w:id="471" w:name="_Toc23854"/>
      <w:bookmarkStart w:id="472" w:name="_Toc25783"/>
      <w:r>
        <w:rPr>
          <w:rFonts w:hint="eastAsia" w:ascii="宋体" w:hAnsi="宋体"/>
          <w:b/>
          <w:color w:val="auto"/>
          <w:sz w:val="24"/>
          <w:highlight w:val="none"/>
        </w:rPr>
        <w:t>十二、</w:t>
      </w:r>
      <w:r>
        <w:rPr>
          <w:rFonts w:ascii="宋体" w:hAnsi="宋体"/>
          <w:b/>
          <w:color w:val="auto"/>
          <w:sz w:val="24"/>
          <w:highlight w:val="none"/>
        </w:rPr>
        <w:t>税费</w:t>
      </w:r>
      <w:bookmarkEnd w:id="468"/>
      <w:bookmarkEnd w:id="469"/>
      <w:bookmarkEnd w:id="470"/>
      <w:bookmarkEnd w:id="471"/>
      <w:bookmarkEnd w:id="472"/>
    </w:p>
    <w:p w14:paraId="3802556E">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73AC580F">
      <w:pPr>
        <w:spacing w:line="360" w:lineRule="auto"/>
        <w:ind w:firstLine="482" w:firstLineChars="200"/>
        <w:outlineLvl w:val="0"/>
        <w:rPr>
          <w:rFonts w:ascii="宋体" w:hAnsi="宋体"/>
          <w:b/>
          <w:color w:val="auto"/>
          <w:sz w:val="24"/>
          <w:highlight w:val="none"/>
        </w:rPr>
      </w:pPr>
      <w:bookmarkStart w:id="473" w:name="_Toc25525"/>
      <w:bookmarkStart w:id="474" w:name="_Toc7315"/>
      <w:bookmarkStart w:id="475" w:name="_Toc30105"/>
      <w:bookmarkStart w:id="476" w:name="_Toc14814"/>
      <w:bookmarkStart w:id="477" w:name="_Toc26883"/>
      <w:r>
        <w:rPr>
          <w:rFonts w:hint="eastAsia" w:ascii="宋体" w:hAnsi="宋体"/>
          <w:b/>
          <w:color w:val="auto"/>
          <w:sz w:val="24"/>
          <w:highlight w:val="none"/>
        </w:rPr>
        <w:t>十三、</w:t>
      </w:r>
      <w:r>
        <w:rPr>
          <w:rFonts w:ascii="宋体" w:hAnsi="宋体"/>
          <w:b/>
          <w:color w:val="auto"/>
          <w:sz w:val="24"/>
          <w:highlight w:val="none"/>
        </w:rPr>
        <w:t>乙方破产</w:t>
      </w:r>
      <w:bookmarkEnd w:id="473"/>
      <w:bookmarkEnd w:id="474"/>
      <w:bookmarkEnd w:id="475"/>
      <w:bookmarkEnd w:id="476"/>
      <w:bookmarkEnd w:id="477"/>
    </w:p>
    <w:p w14:paraId="40BD92D8">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3644106E">
      <w:pPr>
        <w:spacing w:line="360" w:lineRule="auto"/>
        <w:ind w:firstLine="482" w:firstLineChars="200"/>
        <w:outlineLvl w:val="0"/>
        <w:rPr>
          <w:rFonts w:ascii="宋体" w:hAnsi="宋体"/>
          <w:b/>
          <w:color w:val="auto"/>
          <w:sz w:val="24"/>
          <w:highlight w:val="none"/>
        </w:rPr>
      </w:pPr>
      <w:bookmarkStart w:id="478" w:name="_Toc1123"/>
      <w:bookmarkStart w:id="479" w:name="_Toc23323"/>
      <w:bookmarkStart w:id="480" w:name="_Toc2016"/>
      <w:r>
        <w:rPr>
          <w:rFonts w:hint="eastAsia" w:ascii="宋体" w:hAnsi="宋体"/>
          <w:b/>
          <w:color w:val="auto"/>
          <w:sz w:val="24"/>
          <w:highlight w:val="none"/>
        </w:rPr>
        <w:t>十四、</w:t>
      </w:r>
      <w:r>
        <w:rPr>
          <w:rFonts w:ascii="宋体" w:hAnsi="宋体"/>
          <w:b/>
          <w:color w:val="auto"/>
          <w:sz w:val="24"/>
          <w:highlight w:val="none"/>
        </w:rPr>
        <w:t>合同中止、终止</w:t>
      </w:r>
      <w:bookmarkEnd w:id="478"/>
      <w:bookmarkEnd w:id="479"/>
      <w:bookmarkEnd w:id="480"/>
    </w:p>
    <w:p w14:paraId="6A5908C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双方当事人不得擅自中止或者终止合同；</w:t>
      </w:r>
    </w:p>
    <w:p w14:paraId="7196528E">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双方当事人应当中止或者终止合同，有过错的一方应当承担赔偿责任，双方当事人都有过错的，各自承担相应的责任；</w:t>
      </w:r>
    </w:p>
    <w:p w14:paraId="05E08FD8">
      <w:pPr>
        <w:spacing w:line="360" w:lineRule="auto"/>
        <w:ind w:firstLine="480" w:firstLineChars="200"/>
        <w:rPr>
          <w:rFonts w:ascii="宋体" w:hAnsi="宋体" w:cs="宋体"/>
          <w:color w:val="auto"/>
          <w:sz w:val="24"/>
          <w:highlight w:val="none"/>
        </w:rPr>
      </w:pPr>
      <w:bookmarkStart w:id="481" w:name="_Toc17363"/>
      <w:bookmarkStart w:id="482" w:name="_Toc14525"/>
      <w:bookmarkStart w:id="483" w:name="_Toc1969"/>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51C30AD0">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14:paraId="69ABFF76">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十五</w:t>
      </w:r>
      <w:bookmarkEnd w:id="481"/>
      <w:bookmarkEnd w:id="482"/>
      <w:bookmarkEnd w:id="483"/>
      <w:bookmarkStart w:id="484" w:name="_Toc9808"/>
      <w:bookmarkStart w:id="485" w:name="_Toc31892"/>
      <w:bookmarkStart w:id="486" w:name="_Toc2308"/>
      <w:bookmarkStart w:id="487" w:name="_Toc25198"/>
      <w:bookmarkStart w:id="488" w:name="_Toc12666"/>
      <w:r>
        <w:rPr>
          <w:rFonts w:hint="eastAsia" w:ascii="宋体" w:hAnsi="宋体"/>
          <w:b/>
          <w:color w:val="auto"/>
          <w:sz w:val="24"/>
          <w:highlight w:val="none"/>
        </w:rPr>
        <w:t>、</w:t>
      </w:r>
      <w:r>
        <w:rPr>
          <w:rFonts w:ascii="宋体" w:hAnsi="宋体"/>
          <w:b/>
          <w:color w:val="auto"/>
          <w:sz w:val="24"/>
          <w:highlight w:val="none"/>
        </w:rPr>
        <w:t>通知和送达</w:t>
      </w:r>
      <w:bookmarkEnd w:id="484"/>
      <w:bookmarkEnd w:id="485"/>
      <w:bookmarkEnd w:id="486"/>
      <w:bookmarkEnd w:id="487"/>
      <w:bookmarkEnd w:id="488"/>
    </w:p>
    <w:p w14:paraId="7775BE2D">
      <w:pPr>
        <w:spacing w:line="360" w:lineRule="auto"/>
        <w:ind w:firstLine="480" w:firstLineChars="200"/>
        <w:rPr>
          <w:rFonts w:ascii="宋体" w:hAnsi="宋体"/>
          <w:color w:val="auto"/>
          <w:sz w:val="24"/>
          <w:highlight w:val="none"/>
        </w:rPr>
      </w:pPr>
      <w:bookmarkStart w:id="489" w:name="_Toc18401"/>
      <w:bookmarkStart w:id="490" w:name="_Toc27674"/>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5FCB50D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489"/>
      <w:bookmarkEnd w:id="490"/>
    </w:p>
    <w:p w14:paraId="5894E105">
      <w:pPr>
        <w:spacing w:line="360" w:lineRule="auto"/>
        <w:ind w:firstLine="482" w:firstLineChars="200"/>
        <w:outlineLvl w:val="0"/>
        <w:rPr>
          <w:rFonts w:ascii="宋体" w:hAnsi="宋体" w:cs="宋体"/>
          <w:b/>
          <w:color w:val="auto"/>
          <w:sz w:val="24"/>
          <w:highlight w:val="none"/>
        </w:rPr>
      </w:pPr>
      <w:bookmarkStart w:id="491" w:name="_Toc30599"/>
      <w:bookmarkStart w:id="492" w:name="_Toc18540"/>
      <w:bookmarkStart w:id="493" w:name="_Toc4355"/>
      <w:bookmarkStart w:id="494" w:name="_Toc12254"/>
      <w:bookmarkStart w:id="495" w:name="_Toc27644"/>
      <w:bookmarkStart w:id="496" w:name="_Toc28906"/>
      <w:bookmarkStart w:id="497" w:name="_Toc5063"/>
      <w:bookmarkStart w:id="498" w:name="_Toc20808"/>
      <w:r>
        <w:rPr>
          <w:rFonts w:hint="eastAsia" w:ascii="宋体" w:hAnsi="宋体" w:cs="宋体"/>
          <w:b/>
          <w:color w:val="auto"/>
          <w:sz w:val="24"/>
          <w:highlight w:val="none"/>
        </w:rPr>
        <w:t>十六、计量单位</w:t>
      </w:r>
      <w:bookmarkEnd w:id="491"/>
      <w:bookmarkEnd w:id="492"/>
      <w:bookmarkEnd w:id="493"/>
    </w:p>
    <w:p w14:paraId="6A82EF27">
      <w:pPr>
        <w:spacing w:line="360" w:lineRule="auto"/>
        <w:ind w:firstLine="480" w:firstLineChars="200"/>
        <w:rPr>
          <w:rFonts w:hint="eastAsia" w:ascii="宋体" w:hAnsi="宋体"/>
          <w:b/>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A147AF3">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十七、合同使用的文字和</w:t>
      </w:r>
      <w:r>
        <w:rPr>
          <w:rFonts w:ascii="宋体" w:hAnsi="宋体"/>
          <w:b/>
          <w:color w:val="auto"/>
          <w:sz w:val="24"/>
          <w:highlight w:val="none"/>
        </w:rPr>
        <w:t>适用的法律</w:t>
      </w:r>
      <w:bookmarkEnd w:id="494"/>
      <w:bookmarkEnd w:id="495"/>
      <w:bookmarkEnd w:id="496"/>
      <w:bookmarkEnd w:id="497"/>
      <w:bookmarkEnd w:id="498"/>
    </w:p>
    <w:p w14:paraId="1E9DF83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合同使用汉语书</w:t>
      </w:r>
      <w:r>
        <w:rPr>
          <w:rFonts w:hint="eastAsia" w:ascii="宋体" w:hAnsi="宋体"/>
          <w:color w:val="auto"/>
          <w:sz w:val="24"/>
          <w:highlight w:val="none"/>
          <w:lang w:val="en-US" w:eastAsia="zh-CN"/>
        </w:rPr>
        <w:t>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5C3AAC9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2.合同适用</w:t>
      </w:r>
      <w:r>
        <w:rPr>
          <w:rFonts w:ascii="宋体" w:hAnsi="宋体"/>
          <w:color w:val="auto"/>
          <w:sz w:val="24"/>
          <w:highlight w:val="none"/>
        </w:rPr>
        <w:t>中华人民共和国法律。</w:t>
      </w:r>
    </w:p>
    <w:p w14:paraId="615E98CB">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十八、特别提示</w:t>
      </w:r>
    </w:p>
    <w:p w14:paraId="609284AD">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6A9CF61">
      <w:pPr>
        <w:rPr>
          <w:color w:val="auto"/>
          <w:highlight w:val="none"/>
        </w:rPr>
      </w:pPr>
    </w:p>
    <w:p w14:paraId="726BF5F6">
      <w:pPr>
        <w:pStyle w:val="24"/>
        <w:spacing w:line="560" w:lineRule="exact"/>
        <w:ind w:left="0" w:leftChars="0" w:firstLine="0" w:firstLineChars="0"/>
        <w:jc w:val="center"/>
        <w:rPr>
          <w:rFonts w:hint="eastAsia" w:ascii="宋体" w:hAnsi="宋体"/>
          <w:b/>
          <w:color w:val="auto"/>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A26F1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137B13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2B952B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r>
              <w:rPr>
                <w:rFonts w:hint="eastAsia" w:ascii="宋体" w:hAnsi="宋体" w:cs="宋体"/>
                <w:color w:val="auto"/>
                <w:sz w:val="24"/>
                <w:highlight w:val="none"/>
                <w:u w:val="single"/>
                <w:lang w:val="en-US" w:eastAsia="zh-CN"/>
              </w:rPr>
              <w:t>***有限公司</w:t>
            </w:r>
            <w:r>
              <w:rPr>
                <w:rFonts w:hint="eastAsia" w:ascii="宋体" w:hAnsi="宋体" w:cs="宋体"/>
                <w:color w:val="auto"/>
                <w:sz w:val="24"/>
                <w:highlight w:val="none"/>
                <w:u w:val="single"/>
              </w:rPr>
              <w:t xml:space="preserve"> </w:t>
            </w:r>
          </w:p>
        </w:tc>
      </w:tr>
      <w:tr w14:paraId="242D1E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1046414">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7B66D5">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2471CDA3">
            <w:pPr>
              <w:spacing w:line="360" w:lineRule="auto"/>
              <w:rPr>
                <w:rFonts w:hint="eastAsia" w:ascii="宋体" w:hAnsi="宋体" w:eastAsia="宋体" w:cs="Times New Roman"/>
                <w:color w:val="auto"/>
                <w:sz w:val="24"/>
                <w:highlight w:val="none"/>
                <w:lang w:val="zh-CN"/>
              </w:rPr>
            </w:pPr>
          </w:p>
        </w:tc>
      </w:tr>
      <w:tr w14:paraId="6FF434A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1C59F7F">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CFCFD3F">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3B46FD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72D4C5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ascii="宋体" w:hAnsi="宋体" w:cs="仿宋"/>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F844C4E">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44E22E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A90C61">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56A10F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6CBB5C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D40A19C">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5546B6A">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2A8D09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BDB97C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4762C240">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01E49BDE">
      <w:pPr>
        <w:pStyle w:val="24"/>
        <w:spacing w:line="560" w:lineRule="exact"/>
        <w:ind w:left="0" w:leftChars="0" w:firstLine="0" w:firstLineChars="0"/>
        <w:jc w:val="center"/>
        <w:rPr>
          <w:rFonts w:hint="eastAsia" w:ascii="宋体" w:hAnsi="宋体"/>
          <w:b/>
          <w:color w:val="auto"/>
          <w:szCs w:val="24"/>
          <w:highlight w:val="none"/>
        </w:rPr>
      </w:pPr>
    </w:p>
    <w:p w14:paraId="6D306971">
      <w:pPr>
        <w:pStyle w:val="24"/>
        <w:spacing w:line="560" w:lineRule="exact"/>
        <w:ind w:left="0" w:leftChars="0" w:firstLine="0" w:firstLineChars="0"/>
        <w:jc w:val="center"/>
        <w:rPr>
          <w:rFonts w:hint="eastAsia" w:ascii="宋体" w:hAnsi="宋体"/>
          <w:b/>
          <w:color w:val="auto"/>
          <w:szCs w:val="24"/>
          <w:highlight w:val="none"/>
        </w:rPr>
      </w:pPr>
    </w:p>
    <w:p w14:paraId="627CEA94">
      <w:pPr>
        <w:rPr>
          <w:rFonts w:hint="eastAsia"/>
          <w:color w:val="auto"/>
          <w:highlight w:val="none"/>
        </w:rPr>
      </w:pPr>
    </w:p>
    <w:p w14:paraId="0E9E354E">
      <w:pPr>
        <w:rPr>
          <w:rFonts w:hint="eastAsia"/>
          <w:color w:val="auto"/>
          <w:highlight w:val="none"/>
        </w:rPr>
      </w:pPr>
    </w:p>
    <w:p w14:paraId="43963B27">
      <w:pPr>
        <w:pStyle w:val="24"/>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t>第三章  安全协议</w:t>
      </w:r>
    </w:p>
    <w:p w14:paraId="4F4D7042">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发包单位：</w:t>
      </w:r>
      <w:r>
        <w:rPr>
          <w:rFonts w:hint="eastAsia" w:ascii="宋体" w:hAnsi="宋体" w:cs="宋体"/>
          <w:color w:val="auto"/>
          <w:kern w:val="0"/>
          <w:sz w:val="24"/>
          <w:highlight w:val="none"/>
          <w:u w:val="single"/>
          <w:lang w:bidi="ar"/>
        </w:rPr>
        <w:t>杭州临江环境能源有限公司</w:t>
      </w:r>
      <w:r>
        <w:rPr>
          <w:rFonts w:hint="eastAsia" w:ascii="宋体" w:hAnsi="宋体" w:cs="宋体"/>
          <w:color w:val="auto"/>
          <w:kern w:val="0"/>
          <w:sz w:val="24"/>
          <w:highlight w:val="none"/>
          <w:lang w:bidi="ar"/>
        </w:rPr>
        <w:t xml:space="preserve">（简称甲方） </w:t>
      </w:r>
    </w:p>
    <w:p w14:paraId="03631356">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承包单位：</w:t>
      </w:r>
      <w:r>
        <w:rPr>
          <w:rFonts w:hint="eastAsia" w:ascii="宋体" w:hAnsi="宋体" w:cs="宋体"/>
          <w:color w:val="auto"/>
          <w:kern w:val="0"/>
          <w:sz w:val="24"/>
          <w:highlight w:val="none"/>
          <w:u w:val="single"/>
          <w:lang w:eastAsia="zh-CN" w:bidi="ar"/>
        </w:rPr>
        <w:t xml:space="preserve">  ***有限公司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（简称乙方） </w:t>
      </w:r>
    </w:p>
    <w:p w14:paraId="6C56561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甲方将</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2024-2025年空压机和干燥机维保服务采购项目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28EC8B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一、服务项目 </w:t>
      </w:r>
    </w:p>
    <w:p w14:paraId="028F3E4E">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1.项目名称：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2024-2025年空压机和干燥机维保服务采购项目</w:t>
      </w:r>
      <w:r>
        <w:rPr>
          <w:rFonts w:hint="eastAsia" w:ascii="宋体" w:hAnsi="宋体" w:cs="宋体"/>
          <w:color w:val="auto"/>
          <w:kern w:val="0"/>
          <w:sz w:val="24"/>
          <w:highlight w:val="none"/>
          <w:u w:val="single"/>
          <w:lang w:bidi="ar"/>
        </w:rPr>
        <w:t xml:space="preserve">              </w:t>
      </w:r>
    </w:p>
    <w:p w14:paraId="12A893F6">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2.项目地址：位于浙江省杭州钱塘区临江街道杭州临江环境能源有限公司厂区内。 </w:t>
      </w:r>
    </w:p>
    <w:p w14:paraId="214F5F51">
      <w:pPr>
        <w:spacing w:line="360" w:lineRule="auto"/>
        <w:ind w:firstLine="602" w:firstLineChars="250"/>
        <w:rPr>
          <w:rFonts w:hint="eastAsia" w:ascii="宋体" w:hAnsi="宋体" w:cs="宋体"/>
          <w:b/>
          <w:color w:val="auto"/>
          <w:sz w:val="24"/>
          <w:highlight w:val="none"/>
        </w:rPr>
      </w:pPr>
      <w:r>
        <w:rPr>
          <w:rFonts w:hint="eastAsia" w:ascii="宋体" w:hAnsi="宋体" w:cs="宋体"/>
          <w:b/>
          <w:color w:val="auto"/>
          <w:sz w:val="24"/>
          <w:highlight w:val="none"/>
        </w:rPr>
        <w:t>二、甲方职责</w:t>
      </w:r>
    </w:p>
    <w:p w14:paraId="75A4AC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项目实施前就各实施区域的现状及周边情况向乙方进行交底。如：实施项目周边的电缆线、消防管道及排水沟及周边车辆行驶情况等。</w:t>
      </w:r>
    </w:p>
    <w:p w14:paraId="7CAF29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14:paraId="74842B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14:paraId="6EBE5C19">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3AFA94AB">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66FAA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14:paraId="518FA5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14:paraId="48B3FA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14:paraId="6AB9B2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14:paraId="02911BC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6．安全、规范、文明、科学作业，不损坏甲方的地上地下各类设施，确保项目实施区域安全有序。</w:t>
      </w:r>
    </w:p>
    <w:p w14:paraId="16D085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7.接受甲方的监督检查。</w:t>
      </w:r>
    </w:p>
    <w:p w14:paraId="7F03B9F7">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四、违约责任</w:t>
      </w:r>
    </w:p>
    <w:p w14:paraId="1BE2E8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1.在项目服务过程中，乙方必须做到安全生产，并服从甲方管理人员的调度指挥，有下列行为的，乙方扣罚履约保证金500-1000元/次：</w:t>
      </w:r>
    </w:p>
    <w:p w14:paraId="030540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14:paraId="4C8404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14:paraId="5EAF3A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14:paraId="4305BD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14:paraId="3851B2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14:paraId="56C5E4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2.乙方在项目服务过程中有下列行为的，扣罚履约保证金5000元/次：</w:t>
      </w:r>
    </w:p>
    <w:p w14:paraId="437080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14:paraId="09EB28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p>
    <w:p w14:paraId="34648F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3.乙方项目服务人员无证驾驶车辆（设备）、特殊工种无证上岗、消防器材配置缺损已提醒二十四小时无改进措施等现象，扣罚保证金2000元/人·次。</w:t>
      </w:r>
    </w:p>
    <w:p w14:paraId="0FA81F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乙方应按甲方要求及时进行原貌恢复或清理，如乙方未能及时进行处理的，甲方有权委托相关部门执行，相应费用在乙方履约保证金中扣除。</w:t>
      </w:r>
    </w:p>
    <w:p w14:paraId="1A4C4B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2267B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w:t>
      </w:r>
      <w:r>
        <w:rPr>
          <w:rFonts w:hint="eastAsia" w:ascii="宋体" w:hAnsi="宋体" w:cs="宋体"/>
          <w:color w:val="auto"/>
          <w:sz w:val="24"/>
          <w:highlight w:val="none"/>
          <w:lang w:eastAsia="zh-CN"/>
        </w:rPr>
        <w:t>送往</w:t>
      </w:r>
      <w:r>
        <w:rPr>
          <w:rFonts w:hint="eastAsia" w:ascii="宋体" w:hAnsi="宋体" w:cs="宋体"/>
          <w:color w:val="auto"/>
          <w:sz w:val="24"/>
          <w:highlight w:val="none"/>
        </w:rPr>
        <w:t>就近医院。</w:t>
      </w:r>
    </w:p>
    <w:p w14:paraId="108729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14:paraId="64D9748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8.其他违反甲方相关安全规章制度的现象，根据违规情况每次酌情扣罚履约保证金200—1000元。</w:t>
      </w:r>
    </w:p>
    <w:p w14:paraId="73887952">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五、其他</w:t>
      </w:r>
    </w:p>
    <w:p w14:paraId="7438BE05">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本协议有效期为双方签署之日起至双方权利义务履行完毕为止。有效期内发生的违约事实，有效期后发现的适用本协议。</w:t>
      </w:r>
    </w:p>
    <w:p w14:paraId="4E8F9B81">
      <w:pPr>
        <w:pStyle w:val="24"/>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br w:type="page"/>
      </w:r>
      <w:r>
        <w:rPr>
          <w:rFonts w:hint="eastAsia" w:ascii="宋体" w:hAnsi="宋体"/>
          <w:b/>
          <w:color w:val="auto"/>
          <w:szCs w:val="24"/>
          <w:highlight w:val="none"/>
        </w:rPr>
        <w:t>第四章 廉洁协议</w:t>
      </w:r>
    </w:p>
    <w:p w14:paraId="7FADB20C">
      <w:pPr>
        <w:pStyle w:val="7"/>
        <w:ind w:firstLine="0" w:firstLineChars="0"/>
        <w:rPr>
          <w:rFonts w:hint="eastAsia"/>
          <w:color w:val="auto"/>
          <w:highlight w:val="none"/>
        </w:rPr>
      </w:pPr>
    </w:p>
    <w:p w14:paraId="1D1AE652">
      <w:pPr>
        <w:spacing w:line="360" w:lineRule="auto"/>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461C876D">
      <w:pPr>
        <w:spacing w:line="360" w:lineRule="auto"/>
        <w:ind w:left="1" w:right="77" w:firstLine="42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lang w:val="en-US" w:eastAsia="zh-CN"/>
        </w:rPr>
        <w:t xml:space="preserve">             </w:t>
      </w:r>
    </w:p>
    <w:p w14:paraId="28ECF6FD">
      <w:pPr>
        <w:spacing w:line="360" w:lineRule="auto"/>
        <w:ind w:left="1" w:right="77" w:firstLine="426"/>
        <w:rPr>
          <w:rFonts w:hint="eastAsia"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6D740919">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一、甲、乙双方约定</w:t>
      </w:r>
    </w:p>
    <w:p w14:paraId="0982FA55">
      <w:pPr>
        <w:spacing w:line="360" w:lineRule="auto"/>
        <w:ind w:right="115"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1.甲、乙双方应共同严格遵守国家和省市以及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主管部门关于市场准入、项目招标投标、市场经济活动等有关</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和相关政策，以及项目廉政建设的各项规定。</w:t>
      </w:r>
    </w:p>
    <w:p w14:paraId="5A98F9A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2.甲、乙双方应认真执行双方签订的合同文件，  自觉按合同约定履行责任。</w:t>
      </w:r>
    </w:p>
    <w:p w14:paraId="4B73E897">
      <w:pPr>
        <w:spacing w:line="360" w:lineRule="auto"/>
        <w:ind w:left="4"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7899334C">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14:paraId="216EC363">
      <w:pPr>
        <w:spacing w:line="360" w:lineRule="auto"/>
        <w:ind w:left="3"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14:paraId="7F795924">
      <w:pPr>
        <w:spacing w:line="360" w:lineRule="auto"/>
        <w:ind w:right="77" w:firstLine="482" w:firstLineChars="201"/>
        <w:rPr>
          <w:rFonts w:hint="eastAsia"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w:t>
      </w: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、纪检监察部门及检察机关如实反映情况。</w:t>
      </w:r>
    </w:p>
    <w:p w14:paraId="3DD6A792">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二、甲方（含甲方人员）廉政责任</w:t>
      </w:r>
    </w:p>
    <w:p w14:paraId="6D4BEE3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w:t>
      </w:r>
    </w:p>
    <w:p w14:paraId="1A1F0D59">
      <w:pPr>
        <w:spacing w:line="360" w:lineRule="auto"/>
        <w:ind w:left="4" w:hanging="3"/>
        <w:rPr>
          <w:rFonts w:hint="eastAsia" w:ascii="宋体" w:hAnsi="宋体" w:cs="宋体"/>
          <w:color w:val="auto"/>
          <w:sz w:val="24"/>
          <w:highlight w:val="none"/>
        </w:rPr>
      </w:pPr>
      <w:r>
        <w:rPr>
          <w:rFonts w:hint="eastAsia" w:ascii="宋体" w:hAnsi="宋体" w:cs="宋体"/>
          <w:color w:val="auto"/>
          <w:sz w:val="24"/>
          <w:highlight w:val="none"/>
        </w:rPr>
        <w:t>礼品和各种有价证券、支付凭证及其他贵重物品；不得接受乙方的以任何名义支付的回扣、好处费、感谢费或其他经济利益。</w:t>
      </w:r>
    </w:p>
    <w:p w14:paraId="4C746C76">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7EA0362">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3.不得利用职务便利向乙方介绍或指定工程分包单位（或个人）、物资供应商；不得利用职务便利向乙方推销或指定使用物资设备等。</w:t>
      </w:r>
    </w:p>
    <w:p w14:paraId="36B4DBD4">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14:paraId="6704615B">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14:paraId="67FD9E2E">
      <w:pPr>
        <w:spacing w:line="360" w:lineRule="auto"/>
        <w:ind w:left="244" w:leftChars="116" w:right="3503" w:firstLine="475" w:firstLineChars="198"/>
        <w:rPr>
          <w:rFonts w:hint="eastAsia"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14:paraId="42E5DE6C">
      <w:pPr>
        <w:spacing w:line="360" w:lineRule="auto"/>
        <w:ind w:left="244" w:leftChars="116" w:right="3503"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三、乙方（含乙方人员）廉政责任</w:t>
      </w:r>
    </w:p>
    <w:p w14:paraId="4BCE6E3A">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3A73019E">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8D923C9">
      <w:pPr>
        <w:spacing w:line="360" w:lineRule="auto"/>
        <w:ind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3.不得接受甲方介绍或指定的工程分包单位和物资供应商；不得接受甲方推销或指定使用的物资设备。</w:t>
      </w:r>
    </w:p>
    <w:p w14:paraId="121220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14:paraId="1407F844">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6FCDE50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14:paraId="353DB45B">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14:paraId="13CD45E4">
      <w:pPr>
        <w:spacing w:line="360" w:lineRule="auto"/>
        <w:ind w:left="244" w:leftChars="116" w:right="90" w:firstLine="475" w:firstLineChars="198"/>
        <w:rPr>
          <w:rFonts w:hint="eastAsia"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14:paraId="6F68A93E">
      <w:pPr>
        <w:spacing w:line="360" w:lineRule="auto"/>
        <w:ind w:left="244" w:leftChars="116" w:right="90"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四、违约责任</w:t>
      </w:r>
    </w:p>
    <w:p w14:paraId="1D1CFF0A">
      <w:pPr>
        <w:spacing w:line="360" w:lineRule="auto"/>
        <w:ind w:left="3" w:right="24" w:firstLine="506" w:firstLineChars="211"/>
        <w:rPr>
          <w:rFonts w:hint="eastAsia"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0D7DF3FE">
      <w:pPr>
        <w:spacing w:line="360" w:lineRule="auto"/>
        <w:ind w:left="4"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2E4468F">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w:t>
      </w:r>
      <w:r>
        <w:rPr>
          <w:rFonts w:hint="eastAsia" w:ascii="宋体" w:hAnsi="宋体" w:cs="宋体"/>
          <w:color w:val="auto"/>
          <w:sz w:val="24"/>
          <w:highlight w:val="none"/>
          <w:lang w:eastAsia="zh-CN"/>
        </w:rPr>
        <w:t>终止</w:t>
      </w:r>
      <w:r>
        <w:rPr>
          <w:rFonts w:hint="eastAsia" w:ascii="宋体" w:hAnsi="宋体" w:cs="宋体"/>
          <w:color w:val="auto"/>
          <w:sz w:val="24"/>
          <w:highlight w:val="none"/>
        </w:rPr>
        <w:t>项目合同，由此造成甲方的损失以及一切费用均由乙方承担。</w:t>
      </w:r>
    </w:p>
    <w:p w14:paraId="2262F4A3">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3.甲方双方不履行协议约定义务的，应将责任人调离本项目并按规定予以处理，且双方有义务将有关责任人的责任追究情况通报对方。</w:t>
      </w:r>
    </w:p>
    <w:p w14:paraId="7E52C242">
      <w:pPr>
        <w:spacing w:line="360" w:lineRule="auto"/>
        <w:ind w:left="5"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3905721">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14:paraId="1EB79702">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14:paraId="1F316A03">
      <w:pPr>
        <w:spacing w:line="360" w:lineRule="auto"/>
        <w:ind w:firstLine="492" w:firstLineChars="204"/>
        <w:rPr>
          <w:rFonts w:hint="eastAsia" w:ascii="宋体" w:hAnsi="宋体" w:cs="宋体"/>
          <w:b/>
          <w:bCs/>
          <w:color w:val="auto"/>
          <w:sz w:val="24"/>
          <w:highlight w:val="none"/>
        </w:rPr>
      </w:pPr>
      <w:r>
        <w:rPr>
          <w:rFonts w:hint="eastAsia" w:ascii="宋体" w:hAnsi="宋体" w:cs="宋体"/>
          <w:b/>
          <w:bCs/>
          <w:color w:val="auto"/>
          <w:sz w:val="24"/>
          <w:highlight w:val="none"/>
        </w:rPr>
        <w:t>五、有效期</w:t>
      </w:r>
    </w:p>
    <w:p w14:paraId="643242D2">
      <w:pPr>
        <w:spacing w:line="360" w:lineRule="auto"/>
        <w:ind w:firstLine="489" w:firstLineChars="204"/>
        <w:rPr>
          <w:rFonts w:hint="eastAsia" w:ascii="宋体" w:hAnsi="宋体" w:cs="宋体"/>
          <w:color w:val="auto"/>
          <w:sz w:val="24"/>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14:paraId="12EFAC39">
      <w:pPr>
        <w:spacing w:line="360" w:lineRule="auto"/>
        <w:ind w:firstLine="32"/>
        <w:rPr>
          <w:rFonts w:hint="eastAsia" w:ascii="宋体" w:hAnsi="宋体" w:cs="宋体"/>
          <w:color w:val="auto"/>
          <w:sz w:val="24"/>
          <w:highlight w:val="none"/>
        </w:rPr>
      </w:pPr>
    </w:p>
    <w:p w14:paraId="06C9AEC6">
      <w:pPr>
        <w:rPr>
          <w:rFonts w:hint="eastAsia"/>
          <w:color w:val="auto"/>
          <w:highlight w:val="none"/>
        </w:rPr>
      </w:pPr>
    </w:p>
    <w:p w14:paraId="4489C9F5">
      <w:pPr>
        <w:rPr>
          <w:color w:val="auto"/>
          <w:highlight w:val="none"/>
        </w:rPr>
      </w:pPr>
    </w:p>
    <w:p w14:paraId="29040E1C">
      <w:pPr>
        <w:pStyle w:val="6"/>
        <w:rPr>
          <w:color w:val="auto"/>
          <w:highlight w:val="none"/>
        </w:rPr>
      </w:pPr>
    </w:p>
    <w:p w14:paraId="2375097A">
      <w:pPr>
        <w:rPr>
          <w:color w:val="auto"/>
          <w:highlight w:val="none"/>
        </w:rPr>
      </w:pPr>
    </w:p>
    <w:p w14:paraId="37348D7A">
      <w:pPr>
        <w:pStyle w:val="12"/>
        <w:rPr>
          <w:color w:val="auto"/>
          <w:highlight w:val="none"/>
        </w:rPr>
      </w:pPr>
    </w:p>
    <w:p w14:paraId="70DFDC54">
      <w:pPr>
        <w:rPr>
          <w:color w:val="auto"/>
          <w:highlight w:val="none"/>
        </w:rPr>
      </w:pPr>
    </w:p>
    <w:p w14:paraId="32F8CC3F">
      <w:pPr>
        <w:pStyle w:val="13"/>
        <w:rPr>
          <w:color w:val="auto"/>
          <w:highlight w:val="none"/>
        </w:rPr>
      </w:pPr>
    </w:p>
    <w:p w14:paraId="08DBE3B0">
      <w:pPr>
        <w:rPr>
          <w:color w:val="auto"/>
          <w:highlight w:val="none"/>
        </w:rPr>
      </w:pPr>
    </w:p>
    <w:p w14:paraId="75F63052">
      <w:pPr>
        <w:pStyle w:val="13"/>
        <w:rPr>
          <w:color w:val="auto"/>
          <w:highlight w:val="none"/>
        </w:rPr>
      </w:pPr>
    </w:p>
    <w:p w14:paraId="5C10D640">
      <w:pPr>
        <w:rPr>
          <w:color w:val="auto"/>
          <w:highlight w:val="none"/>
        </w:rPr>
      </w:pPr>
    </w:p>
    <w:p w14:paraId="7DD24CD6">
      <w:pPr>
        <w:pStyle w:val="13"/>
        <w:rPr>
          <w:color w:val="auto"/>
          <w:highlight w:val="none"/>
        </w:rPr>
      </w:pPr>
    </w:p>
    <w:p w14:paraId="7F0DC747">
      <w:pPr>
        <w:pStyle w:val="14"/>
        <w:rPr>
          <w:color w:val="auto"/>
          <w:highlight w:val="none"/>
        </w:rPr>
      </w:pPr>
    </w:p>
    <w:p w14:paraId="749A7785">
      <w:pPr>
        <w:rPr>
          <w:color w:val="auto"/>
          <w:highlight w:val="none"/>
        </w:rPr>
      </w:pPr>
    </w:p>
    <w:p w14:paraId="34CF4E82">
      <w:pPr>
        <w:rPr>
          <w:color w:val="auto"/>
          <w:highlight w:val="none"/>
        </w:rPr>
      </w:pPr>
    </w:p>
    <w:p w14:paraId="522AA23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4A868DB">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F0824B5">
      <w:pPr>
        <w:spacing w:line="460" w:lineRule="exact"/>
        <w:jc w:val="center"/>
        <w:outlineLvl w:val="0"/>
        <w:rPr>
          <w:rFonts w:cs="仿宋" w:asciiTheme="minorEastAsia" w:hAnsiTheme="minorEastAsia"/>
          <w:b/>
          <w:color w:val="auto"/>
          <w:kern w:val="0"/>
          <w:sz w:val="24"/>
          <w:highlight w:val="none"/>
        </w:rPr>
      </w:pPr>
    </w:p>
    <w:p w14:paraId="366ED2AD">
      <w:pPr>
        <w:pStyle w:val="4"/>
        <w:spacing w:after="120" w:line="700" w:lineRule="exact"/>
        <w:ind w:left="0" w:firstLine="0"/>
        <w:rPr>
          <w:rFonts w:ascii="Times New Roman" w:hAnsi="Times New Roman" w:eastAsia="宋体" w:cs="Times New Roman"/>
          <w:color w:val="auto"/>
          <w:sz w:val="32"/>
          <w:highlight w:val="none"/>
        </w:rPr>
      </w:pPr>
    </w:p>
    <w:p w14:paraId="2D3002C8">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r>
        <w:rPr>
          <w:rFonts w:hint="eastAsia" w:hAnsi="宋体" w:eastAsia="宋体" w:cs="宋体"/>
          <w:color w:val="auto"/>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9B4A76B">
      <w:pPr>
        <w:adjustRightInd w:val="0"/>
        <w:snapToGrid w:val="0"/>
        <w:spacing w:line="460" w:lineRule="atLeast"/>
        <w:ind w:left="360" w:hanging="360" w:hangingChars="100"/>
        <w:rPr>
          <w:rFonts w:ascii="Times New Roman" w:hAnsi="Times New Roman" w:eastAsia="Cambria Math" w:cs="Times New Roman"/>
          <w:color w:val="auto"/>
          <w:spacing w:val="20"/>
          <w:sz w:val="32"/>
          <w:szCs w:val="32"/>
          <w:highlight w:val="none"/>
        </w:rPr>
      </w:pPr>
    </w:p>
    <w:p w14:paraId="52678BD0">
      <w:pPr>
        <w:spacing w:line="360" w:lineRule="auto"/>
        <w:rPr>
          <w:rFonts w:ascii="Times New Roman" w:hAnsi="Times New Roman" w:eastAsia="Cambria Math" w:cs="Times New Roman"/>
          <w:color w:val="auto"/>
          <w:sz w:val="96"/>
          <w:szCs w:val="22"/>
          <w:highlight w:val="none"/>
        </w:rPr>
      </w:pPr>
    </w:p>
    <w:p w14:paraId="77A3C87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387D4BC9">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129B820C">
      <w:pPr>
        <w:spacing w:line="360" w:lineRule="auto"/>
        <w:rPr>
          <w:rFonts w:ascii="宋体" w:hAnsi="宋体" w:eastAsia="宋体" w:cs="宋体"/>
          <w:color w:val="auto"/>
          <w:sz w:val="44"/>
          <w:szCs w:val="44"/>
          <w:highlight w:val="none"/>
        </w:rPr>
      </w:pPr>
    </w:p>
    <w:p w14:paraId="4EAF60B4">
      <w:pPr>
        <w:spacing w:line="480" w:lineRule="auto"/>
        <w:ind w:firstLine="840" w:firstLineChars="300"/>
        <w:rPr>
          <w:rFonts w:ascii="宋体" w:hAnsi="宋体" w:eastAsia="宋体" w:cs="宋体"/>
          <w:color w:val="auto"/>
          <w:sz w:val="44"/>
          <w:szCs w:val="44"/>
          <w:highlight w:val="non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2024-2025年空压机和干燥机维保服务采购项目</w:t>
      </w:r>
    </w:p>
    <w:p w14:paraId="52590173">
      <w:pPr>
        <w:spacing w:line="480" w:lineRule="auto"/>
        <w:ind w:firstLine="840" w:firstLineChars="300"/>
        <w:rPr>
          <w:color w:val="auto"/>
          <w:highlight w:val="non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202412026</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6186ADE3">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0287B39C">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1C3F2D41">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4FDC1DE6">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4C56E72">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F8F333F">
      <w:pPr>
        <w:spacing w:line="360" w:lineRule="auto"/>
        <w:jc w:val="center"/>
        <w:outlineLvl w:val="0"/>
        <w:rPr>
          <w:rFonts w:cs="仿宋" w:asciiTheme="minorEastAsia" w:hAnsiTheme="minorEastAsia"/>
          <w:b/>
          <w:color w:val="auto"/>
          <w:kern w:val="0"/>
          <w:sz w:val="36"/>
          <w:szCs w:val="36"/>
          <w:highlight w:val="none"/>
        </w:rPr>
      </w:pPr>
    </w:p>
    <w:p w14:paraId="54398313">
      <w:pPr>
        <w:spacing w:line="360" w:lineRule="auto"/>
        <w:jc w:val="both"/>
        <w:outlineLvl w:val="0"/>
        <w:rPr>
          <w:rFonts w:cs="仿宋" w:asciiTheme="minorEastAsia" w:hAnsiTheme="minorEastAsia"/>
          <w:b/>
          <w:color w:val="auto"/>
          <w:kern w:val="0"/>
          <w:sz w:val="36"/>
          <w:szCs w:val="36"/>
          <w:highlight w:val="none"/>
        </w:rPr>
      </w:pPr>
    </w:p>
    <w:p w14:paraId="15D01311">
      <w:pPr>
        <w:spacing w:line="360" w:lineRule="auto"/>
        <w:jc w:val="center"/>
        <w:outlineLvl w:val="0"/>
        <w:rPr>
          <w:rFonts w:hint="eastAsia" w:cs="仿宋" w:asciiTheme="minorEastAsia" w:hAnsiTheme="minorEastAsia"/>
          <w:b/>
          <w:color w:val="auto"/>
          <w:kern w:val="0"/>
          <w:sz w:val="36"/>
          <w:szCs w:val="36"/>
          <w:highlight w:val="none"/>
        </w:rPr>
      </w:pPr>
    </w:p>
    <w:p w14:paraId="57F8C2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1E3E681B">
      <w:pPr>
        <w:spacing w:line="360" w:lineRule="auto"/>
        <w:jc w:val="center"/>
        <w:outlineLvl w:val="0"/>
        <w:rPr>
          <w:rFonts w:hint="eastAsia" w:cs="仿宋" w:asciiTheme="minorEastAsia" w:hAnsiTheme="minorEastAsia"/>
          <w:b/>
          <w:color w:val="auto"/>
          <w:kern w:val="0"/>
          <w:sz w:val="36"/>
          <w:szCs w:val="36"/>
          <w:highlight w:val="none"/>
        </w:rPr>
      </w:pPr>
    </w:p>
    <w:p w14:paraId="640777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1AF00FC">
      <w:pPr>
        <w:spacing w:line="360" w:lineRule="auto"/>
        <w:jc w:val="center"/>
        <w:outlineLvl w:val="0"/>
        <w:rPr>
          <w:rFonts w:cs="仿宋" w:asciiTheme="minorEastAsia" w:hAnsiTheme="minorEastAsia"/>
          <w:b/>
          <w:color w:val="auto"/>
          <w:kern w:val="0"/>
          <w:sz w:val="36"/>
          <w:szCs w:val="36"/>
          <w:highlight w:val="none"/>
        </w:rPr>
      </w:pPr>
    </w:p>
    <w:p w14:paraId="69FBC8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9390A0D">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2BF3F0E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4CB8CD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64EB111A">
      <w:pPr>
        <w:pStyle w:val="6"/>
        <w:rPr>
          <w:color w:val="auto"/>
          <w:highlight w:val="none"/>
        </w:rPr>
      </w:pPr>
    </w:p>
    <w:p w14:paraId="611E5533">
      <w:pPr>
        <w:pStyle w:val="14"/>
        <w:rPr>
          <w:color w:val="auto"/>
          <w:highlight w:val="none"/>
        </w:rPr>
      </w:pPr>
    </w:p>
    <w:p w14:paraId="603F3438">
      <w:pPr>
        <w:rPr>
          <w:color w:val="auto"/>
          <w:highlight w:val="none"/>
        </w:rPr>
      </w:pPr>
    </w:p>
    <w:p w14:paraId="6D22BB44">
      <w:pPr>
        <w:pStyle w:val="6"/>
        <w:rPr>
          <w:color w:val="auto"/>
          <w:highlight w:val="none"/>
        </w:rPr>
      </w:pPr>
    </w:p>
    <w:p w14:paraId="0B7310CF">
      <w:pPr>
        <w:pStyle w:val="6"/>
        <w:rPr>
          <w:color w:val="auto"/>
          <w:highlight w:val="none"/>
        </w:rPr>
      </w:pPr>
    </w:p>
    <w:p w14:paraId="0CC1C749">
      <w:pPr>
        <w:pStyle w:val="14"/>
        <w:rPr>
          <w:color w:val="auto"/>
          <w:highlight w:val="none"/>
        </w:rPr>
      </w:pPr>
    </w:p>
    <w:p w14:paraId="6A653CD5">
      <w:pPr>
        <w:rPr>
          <w:color w:val="auto"/>
          <w:highlight w:val="none"/>
        </w:rPr>
      </w:pPr>
    </w:p>
    <w:p w14:paraId="44062F69">
      <w:pPr>
        <w:pStyle w:val="6"/>
        <w:rPr>
          <w:color w:val="auto"/>
          <w:highlight w:val="none"/>
        </w:rPr>
      </w:pPr>
    </w:p>
    <w:p w14:paraId="5D314D9C">
      <w:pPr>
        <w:pStyle w:val="14"/>
        <w:rPr>
          <w:color w:val="auto"/>
          <w:highlight w:val="none"/>
        </w:rPr>
      </w:pPr>
    </w:p>
    <w:p w14:paraId="7B67036C">
      <w:pPr>
        <w:rPr>
          <w:color w:val="auto"/>
          <w:highlight w:val="none"/>
        </w:rPr>
      </w:pPr>
    </w:p>
    <w:p w14:paraId="53A89AA7">
      <w:pPr>
        <w:pStyle w:val="6"/>
        <w:rPr>
          <w:color w:val="auto"/>
          <w:highlight w:val="none"/>
        </w:rPr>
      </w:pPr>
    </w:p>
    <w:p w14:paraId="732D4220">
      <w:pPr>
        <w:pStyle w:val="14"/>
        <w:rPr>
          <w:color w:val="auto"/>
          <w:highlight w:val="none"/>
        </w:rPr>
      </w:pPr>
    </w:p>
    <w:p w14:paraId="3EF800F0">
      <w:pPr>
        <w:rPr>
          <w:color w:val="auto"/>
          <w:highlight w:val="none"/>
        </w:rPr>
      </w:pPr>
    </w:p>
    <w:p w14:paraId="1044597A">
      <w:pPr>
        <w:pStyle w:val="6"/>
        <w:rPr>
          <w:color w:val="auto"/>
          <w:highlight w:val="none"/>
        </w:rPr>
      </w:pPr>
    </w:p>
    <w:p w14:paraId="44B924EB">
      <w:pPr>
        <w:pStyle w:val="14"/>
        <w:rPr>
          <w:color w:val="auto"/>
          <w:highlight w:val="none"/>
        </w:rPr>
      </w:pPr>
    </w:p>
    <w:p w14:paraId="2DB96020">
      <w:pPr>
        <w:pStyle w:val="12"/>
        <w:rPr>
          <w:color w:val="auto"/>
          <w:highlight w:val="none"/>
        </w:rPr>
      </w:pPr>
    </w:p>
    <w:p w14:paraId="735CA837">
      <w:pPr>
        <w:rPr>
          <w:color w:val="auto"/>
          <w:highlight w:val="none"/>
        </w:rPr>
      </w:pPr>
    </w:p>
    <w:p w14:paraId="397BA0F4">
      <w:pPr>
        <w:pStyle w:val="13"/>
        <w:rPr>
          <w:color w:val="auto"/>
          <w:highlight w:val="none"/>
        </w:rPr>
      </w:pPr>
    </w:p>
    <w:p w14:paraId="6774A668">
      <w:pPr>
        <w:rPr>
          <w:color w:val="auto"/>
          <w:highlight w:val="none"/>
        </w:rPr>
      </w:pPr>
    </w:p>
    <w:p w14:paraId="5B2B7EE0">
      <w:pPr>
        <w:pStyle w:val="6"/>
        <w:rPr>
          <w:color w:val="auto"/>
          <w:highlight w:val="none"/>
        </w:rPr>
      </w:pPr>
    </w:p>
    <w:p w14:paraId="3B9B6C8B">
      <w:pPr>
        <w:pStyle w:val="14"/>
        <w:rPr>
          <w:color w:val="auto"/>
          <w:highlight w:val="none"/>
        </w:rPr>
      </w:pPr>
    </w:p>
    <w:p w14:paraId="5E8F71D2">
      <w:pPr>
        <w:rPr>
          <w:color w:val="auto"/>
          <w:highlight w:val="none"/>
        </w:rPr>
      </w:pPr>
    </w:p>
    <w:p w14:paraId="2E9ED7E9">
      <w:pPr>
        <w:pStyle w:val="6"/>
        <w:rPr>
          <w:color w:val="auto"/>
          <w:highlight w:val="none"/>
        </w:rPr>
      </w:pPr>
    </w:p>
    <w:p w14:paraId="27C509C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6E5AE789">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1465D6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2024-2025年空压机和干燥机维保服务采购项目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202412026</w:t>
      </w:r>
      <w:r>
        <w:rPr>
          <w:rFonts w:hint="eastAsia" w:cs="仿宋" w:asciiTheme="minorEastAsia" w:hAnsiTheme="minorEastAsia"/>
          <w:color w:val="auto"/>
          <w:sz w:val="24"/>
          <w:highlight w:val="none"/>
        </w:rPr>
        <w:t>】采购活动，郑重承诺：</w:t>
      </w:r>
    </w:p>
    <w:p w14:paraId="4529530D">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193051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F41AC8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BDB356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2A5C2ED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63297C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056C4A7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19112DB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45BDA2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3235C9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27C575C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7C3460B4">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1073A722">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7A7DE308">
      <w:pPr>
        <w:snapToGrid w:val="0"/>
        <w:spacing w:line="360" w:lineRule="auto"/>
        <w:ind w:right="480"/>
        <w:jc w:val="center"/>
        <w:rPr>
          <w:rFonts w:cs="仿宋" w:asciiTheme="minorEastAsia" w:hAnsiTheme="minorEastAsia"/>
          <w:b/>
          <w:color w:val="auto"/>
          <w:kern w:val="0"/>
          <w:sz w:val="32"/>
          <w:szCs w:val="32"/>
          <w:highlight w:val="none"/>
        </w:rPr>
      </w:pPr>
    </w:p>
    <w:p w14:paraId="097445D2">
      <w:pPr>
        <w:rPr>
          <w:color w:val="auto"/>
          <w:highlight w:val="none"/>
        </w:rPr>
      </w:pPr>
    </w:p>
    <w:p w14:paraId="3C6B2951">
      <w:pPr>
        <w:pStyle w:val="6"/>
        <w:rPr>
          <w:color w:val="auto"/>
          <w:highlight w:val="none"/>
        </w:rPr>
      </w:pPr>
    </w:p>
    <w:p w14:paraId="1DD089EA">
      <w:pPr>
        <w:pStyle w:val="14"/>
        <w:rPr>
          <w:color w:val="auto"/>
          <w:highlight w:val="none"/>
        </w:rPr>
      </w:pPr>
    </w:p>
    <w:p w14:paraId="7A837F63">
      <w:pPr>
        <w:rPr>
          <w:color w:val="auto"/>
          <w:highlight w:val="none"/>
        </w:rPr>
      </w:pPr>
    </w:p>
    <w:p w14:paraId="6A2FF432">
      <w:pPr>
        <w:pStyle w:val="6"/>
        <w:rPr>
          <w:color w:val="auto"/>
          <w:highlight w:val="none"/>
        </w:rPr>
      </w:pPr>
    </w:p>
    <w:p w14:paraId="1B7F54C1">
      <w:pPr>
        <w:pStyle w:val="14"/>
        <w:rPr>
          <w:color w:val="auto"/>
          <w:highlight w:val="none"/>
        </w:rPr>
      </w:pPr>
    </w:p>
    <w:p w14:paraId="04599FDE">
      <w:pPr>
        <w:pStyle w:val="14"/>
        <w:rPr>
          <w:color w:val="auto"/>
          <w:highlight w:val="none"/>
        </w:rPr>
      </w:pPr>
    </w:p>
    <w:p w14:paraId="5F248779">
      <w:pPr>
        <w:rPr>
          <w:color w:val="auto"/>
          <w:highlight w:val="none"/>
        </w:rPr>
      </w:pPr>
    </w:p>
    <w:p w14:paraId="3097D4B2">
      <w:pPr>
        <w:pStyle w:val="6"/>
        <w:rPr>
          <w:color w:val="auto"/>
          <w:highlight w:val="none"/>
        </w:rPr>
      </w:pPr>
    </w:p>
    <w:p w14:paraId="069AD5B1">
      <w:pPr>
        <w:pStyle w:val="14"/>
        <w:rPr>
          <w:color w:val="auto"/>
          <w:highlight w:val="none"/>
        </w:rPr>
      </w:pPr>
    </w:p>
    <w:p w14:paraId="549EDD4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796CE192">
      <w:pPr>
        <w:pStyle w:val="6"/>
        <w:numPr>
          <w:ilvl w:val="0"/>
          <w:numId w:val="0"/>
        </w:numPr>
        <w:ind w:leftChars="0"/>
        <w:rPr>
          <w:rFonts w:hint="default"/>
          <w:color w:val="auto"/>
          <w:highlight w:val="none"/>
          <w:lang w:val="en-US" w:eastAsia="zh-CN"/>
        </w:rPr>
      </w:pPr>
    </w:p>
    <w:p w14:paraId="220CC329">
      <w:pPr>
        <w:spacing w:line="360" w:lineRule="auto"/>
        <w:ind w:firstLine="643" w:firstLineChars="200"/>
        <w:rPr>
          <w:rFonts w:cs="仿宋" w:asciiTheme="minorEastAsia" w:hAnsiTheme="minorEastAsia"/>
          <w:b/>
          <w:color w:val="auto"/>
          <w:kern w:val="0"/>
          <w:sz w:val="32"/>
          <w:szCs w:val="32"/>
          <w:highlight w:val="none"/>
        </w:rPr>
      </w:pPr>
    </w:p>
    <w:p w14:paraId="25DE2661">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58D9CAB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36AF5D66">
      <w:pPr>
        <w:rPr>
          <w:color w:val="auto"/>
          <w:highlight w:val="none"/>
        </w:rPr>
      </w:pPr>
    </w:p>
    <w:p w14:paraId="58C5731C">
      <w:pPr>
        <w:pStyle w:val="6"/>
        <w:rPr>
          <w:color w:val="auto"/>
          <w:highlight w:val="none"/>
        </w:rPr>
      </w:pPr>
    </w:p>
    <w:p w14:paraId="2184C274">
      <w:pPr>
        <w:pStyle w:val="14"/>
        <w:rPr>
          <w:color w:val="auto"/>
          <w:highlight w:val="none"/>
        </w:rPr>
      </w:pPr>
    </w:p>
    <w:p w14:paraId="61FA1E8A">
      <w:pPr>
        <w:rPr>
          <w:color w:val="auto"/>
          <w:highlight w:val="none"/>
        </w:rPr>
      </w:pPr>
    </w:p>
    <w:p w14:paraId="4E7BDBE1">
      <w:pPr>
        <w:pStyle w:val="6"/>
        <w:rPr>
          <w:color w:val="auto"/>
          <w:highlight w:val="none"/>
        </w:rPr>
      </w:pPr>
    </w:p>
    <w:p w14:paraId="3EAA4D48">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14:paraId="581F2737">
      <w:pPr>
        <w:pStyle w:val="14"/>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26463345">
      <w:pPr>
        <w:pStyle w:val="14"/>
        <w:rPr>
          <w:color w:val="auto"/>
          <w:highlight w:val="none"/>
        </w:rPr>
      </w:pPr>
    </w:p>
    <w:p w14:paraId="133E30EA">
      <w:pPr>
        <w:rPr>
          <w:color w:val="auto"/>
          <w:highlight w:val="none"/>
        </w:rPr>
      </w:pPr>
    </w:p>
    <w:p w14:paraId="7CAFD909">
      <w:pPr>
        <w:pStyle w:val="6"/>
        <w:rPr>
          <w:color w:val="auto"/>
          <w:highlight w:val="none"/>
        </w:rPr>
      </w:pPr>
    </w:p>
    <w:p w14:paraId="72B113B8">
      <w:pPr>
        <w:pStyle w:val="14"/>
        <w:rPr>
          <w:color w:val="auto"/>
          <w:highlight w:val="none"/>
        </w:rPr>
      </w:pPr>
    </w:p>
    <w:p w14:paraId="03BD9D4E">
      <w:pPr>
        <w:rPr>
          <w:color w:val="auto"/>
          <w:highlight w:val="none"/>
        </w:rPr>
      </w:pPr>
    </w:p>
    <w:p w14:paraId="4C8297A6">
      <w:pPr>
        <w:pStyle w:val="6"/>
        <w:rPr>
          <w:color w:val="auto"/>
          <w:highlight w:val="none"/>
        </w:rPr>
      </w:pPr>
    </w:p>
    <w:p w14:paraId="4497B7AF">
      <w:pPr>
        <w:pStyle w:val="14"/>
        <w:rPr>
          <w:color w:val="auto"/>
          <w:highlight w:val="none"/>
        </w:rPr>
      </w:pPr>
    </w:p>
    <w:p w14:paraId="46C9BBB1">
      <w:pPr>
        <w:rPr>
          <w:color w:val="auto"/>
          <w:highlight w:val="none"/>
        </w:rPr>
      </w:pPr>
    </w:p>
    <w:p w14:paraId="05513C2E">
      <w:pPr>
        <w:pStyle w:val="6"/>
        <w:rPr>
          <w:color w:val="auto"/>
          <w:highlight w:val="none"/>
        </w:rPr>
      </w:pPr>
    </w:p>
    <w:p w14:paraId="2714D470">
      <w:pPr>
        <w:pStyle w:val="14"/>
        <w:rPr>
          <w:color w:val="auto"/>
          <w:highlight w:val="none"/>
        </w:rPr>
      </w:pPr>
    </w:p>
    <w:p w14:paraId="6A176E77">
      <w:pPr>
        <w:rPr>
          <w:color w:val="auto"/>
          <w:highlight w:val="none"/>
        </w:rPr>
      </w:pPr>
    </w:p>
    <w:p w14:paraId="1D1F7FDA">
      <w:pPr>
        <w:pStyle w:val="6"/>
        <w:rPr>
          <w:color w:val="auto"/>
          <w:highlight w:val="none"/>
        </w:rPr>
      </w:pPr>
    </w:p>
    <w:p w14:paraId="350836C8">
      <w:pPr>
        <w:pStyle w:val="14"/>
        <w:rPr>
          <w:color w:val="auto"/>
          <w:highlight w:val="none"/>
        </w:rPr>
      </w:pPr>
    </w:p>
    <w:p w14:paraId="7586114F">
      <w:pPr>
        <w:rPr>
          <w:color w:val="auto"/>
          <w:highlight w:val="none"/>
        </w:rPr>
      </w:pPr>
    </w:p>
    <w:p w14:paraId="5A829E28">
      <w:pPr>
        <w:pStyle w:val="6"/>
        <w:rPr>
          <w:color w:val="auto"/>
          <w:highlight w:val="none"/>
        </w:rPr>
      </w:pPr>
    </w:p>
    <w:p w14:paraId="62EF6070">
      <w:pPr>
        <w:pStyle w:val="14"/>
        <w:rPr>
          <w:color w:val="auto"/>
          <w:highlight w:val="none"/>
        </w:rPr>
      </w:pPr>
    </w:p>
    <w:p w14:paraId="222C82E0">
      <w:pPr>
        <w:rPr>
          <w:color w:val="auto"/>
          <w:highlight w:val="none"/>
        </w:rPr>
      </w:pPr>
    </w:p>
    <w:p w14:paraId="4317D179">
      <w:pPr>
        <w:pStyle w:val="6"/>
        <w:rPr>
          <w:color w:val="auto"/>
          <w:highlight w:val="none"/>
        </w:rPr>
      </w:pPr>
    </w:p>
    <w:p w14:paraId="7DCD698C">
      <w:pPr>
        <w:pStyle w:val="14"/>
        <w:rPr>
          <w:color w:val="auto"/>
          <w:highlight w:val="none"/>
        </w:rPr>
      </w:pPr>
    </w:p>
    <w:p w14:paraId="69D00F5A">
      <w:pPr>
        <w:pStyle w:val="6"/>
        <w:rPr>
          <w:color w:val="auto"/>
          <w:highlight w:val="none"/>
        </w:rPr>
      </w:pPr>
    </w:p>
    <w:p w14:paraId="7018048A">
      <w:pPr>
        <w:pStyle w:val="14"/>
        <w:rPr>
          <w:color w:val="auto"/>
          <w:highlight w:val="none"/>
        </w:rPr>
      </w:pPr>
    </w:p>
    <w:p w14:paraId="4CE28422">
      <w:pPr>
        <w:pStyle w:val="6"/>
        <w:rPr>
          <w:color w:val="auto"/>
          <w:highlight w:val="none"/>
        </w:rPr>
      </w:pPr>
    </w:p>
    <w:p w14:paraId="70D0B5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B71F9D9">
      <w:pPr>
        <w:spacing w:line="360" w:lineRule="auto"/>
        <w:jc w:val="center"/>
        <w:outlineLvl w:val="0"/>
        <w:rPr>
          <w:rFonts w:cs="仿宋" w:asciiTheme="minorEastAsia" w:hAnsiTheme="minorEastAsia"/>
          <w:b/>
          <w:color w:val="auto"/>
          <w:kern w:val="0"/>
          <w:sz w:val="24"/>
          <w:highlight w:val="none"/>
        </w:rPr>
      </w:pPr>
    </w:p>
    <w:p w14:paraId="41A18A9A">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6C8DB66">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DC0301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3E3598C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33A8930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1CFF65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D9ADEB0">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6A01B6D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3EE87A2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234E8990">
      <w:pPr>
        <w:pStyle w:val="14"/>
        <w:rPr>
          <w:color w:val="auto"/>
          <w:highlight w:val="none"/>
        </w:rPr>
      </w:pPr>
    </w:p>
    <w:p w14:paraId="1B9AC763">
      <w:pPr>
        <w:rPr>
          <w:color w:val="auto"/>
          <w:highlight w:val="none"/>
        </w:rPr>
      </w:pPr>
    </w:p>
    <w:p w14:paraId="502C646E">
      <w:pPr>
        <w:pStyle w:val="6"/>
        <w:rPr>
          <w:color w:val="auto"/>
          <w:highlight w:val="none"/>
        </w:rPr>
      </w:pPr>
    </w:p>
    <w:p w14:paraId="3CC1CFE7">
      <w:pPr>
        <w:pStyle w:val="14"/>
        <w:rPr>
          <w:color w:val="auto"/>
          <w:highlight w:val="none"/>
        </w:rPr>
      </w:pPr>
    </w:p>
    <w:p w14:paraId="2968EE35">
      <w:pPr>
        <w:rPr>
          <w:color w:val="auto"/>
          <w:highlight w:val="none"/>
        </w:rPr>
      </w:pPr>
    </w:p>
    <w:p w14:paraId="1E0B19D7">
      <w:pPr>
        <w:pStyle w:val="6"/>
        <w:rPr>
          <w:color w:val="auto"/>
          <w:highlight w:val="none"/>
        </w:rPr>
      </w:pPr>
    </w:p>
    <w:p w14:paraId="047FBACF">
      <w:pPr>
        <w:pStyle w:val="14"/>
        <w:rPr>
          <w:color w:val="auto"/>
          <w:highlight w:val="none"/>
        </w:rPr>
      </w:pPr>
    </w:p>
    <w:p w14:paraId="494850D5">
      <w:pPr>
        <w:rPr>
          <w:color w:val="auto"/>
          <w:highlight w:val="none"/>
        </w:rPr>
      </w:pPr>
    </w:p>
    <w:p w14:paraId="13EA49F3">
      <w:pPr>
        <w:pStyle w:val="6"/>
        <w:rPr>
          <w:color w:val="auto"/>
          <w:highlight w:val="none"/>
        </w:rPr>
      </w:pPr>
    </w:p>
    <w:p w14:paraId="6D77AEE3">
      <w:pPr>
        <w:pStyle w:val="14"/>
        <w:rPr>
          <w:color w:val="auto"/>
          <w:highlight w:val="none"/>
        </w:rPr>
      </w:pPr>
    </w:p>
    <w:p w14:paraId="2B8338AE">
      <w:pPr>
        <w:rPr>
          <w:color w:val="auto"/>
          <w:highlight w:val="none"/>
        </w:rPr>
      </w:pPr>
    </w:p>
    <w:p w14:paraId="2F27C910">
      <w:pPr>
        <w:pStyle w:val="6"/>
        <w:rPr>
          <w:color w:val="auto"/>
          <w:highlight w:val="none"/>
        </w:rPr>
      </w:pPr>
    </w:p>
    <w:p w14:paraId="6830BC29">
      <w:pPr>
        <w:pStyle w:val="14"/>
        <w:rPr>
          <w:color w:val="auto"/>
          <w:highlight w:val="none"/>
        </w:rPr>
      </w:pPr>
    </w:p>
    <w:p w14:paraId="1B4DC61F">
      <w:pPr>
        <w:rPr>
          <w:color w:val="auto"/>
          <w:highlight w:val="none"/>
        </w:rPr>
      </w:pPr>
    </w:p>
    <w:p w14:paraId="657E9797">
      <w:pPr>
        <w:pStyle w:val="14"/>
        <w:ind w:left="0" w:leftChars="0" w:firstLine="0" w:firstLineChars="0"/>
        <w:rPr>
          <w:color w:val="auto"/>
          <w:highlight w:val="none"/>
        </w:rPr>
      </w:pPr>
    </w:p>
    <w:p w14:paraId="324D90BA">
      <w:pPr>
        <w:pStyle w:val="14"/>
        <w:rPr>
          <w:color w:val="auto"/>
          <w:highlight w:val="none"/>
        </w:rPr>
      </w:pPr>
    </w:p>
    <w:p w14:paraId="68D32159">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87D912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4A88B8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eastAsia="zh-CN"/>
        </w:rPr>
        <w:t>2024-2025年空压机和干燥机维保服务采购项目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7BFF780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3947C1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15E1B97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62183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D6B7F6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708AFE5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044B4971">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5EE8E6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6DA96D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5390AC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081167B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0E932D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7C06189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4E4F908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759C92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131151D1">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3FDDC5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BD2C7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4141C0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2F9DE8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500ED9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DB8956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55696C3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8FE8E6C">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139FD964">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4E1F1B72">
      <w:pPr>
        <w:pStyle w:val="6"/>
        <w:widowControl w:val="0"/>
        <w:numPr>
          <w:ilvl w:val="0"/>
          <w:numId w:val="0"/>
        </w:numPr>
        <w:autoSpaceDE w:val="0"/>
        <w:autoSpaceDN w:val="0"/>
        <w:adjustRightInd w:val="0"/>
        <w:spacing w:line="360" w:lineRule="auto"/>
        <w:jc w:val="both"/>
        <w:rPr>
          <w:color w:val="auto"/>
          <w:highlight w:val="none"/>
        </w:rPr>
      </w:pPr>
    </w:p>
    <w:p w14:paraId="713D724B">
      <w:pPr>
        <w:pStyle w:val="14"/>
        <w:rPr>
          <w:color w:val="auto"/>
          <w:highlight w:val="none"/>
        </w:rPr>
      </w:pPr>
    </w:p>
    <w:p w14:paraId="05F613D4">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4B7A8221">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4965D4FF">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4B01BA77">
      <w:pPr>
        <w:snapToGrid w:val="0"/>
        <w:spacing w:line="360" w:lineRule="auto"/>
        <w:rPr>
          <w:rFonts w:hint="eastAsia" w:cs="仿宋" w:asciiTheme="minorEastAsia" w:hAnsiTheme="minorEastAsia"/>
          <w:color w:val="auto"/>
          <w:kern w:val="0"/>
          <w:sz w:val="24"/>
          <w:highlight w:val="none"/>
          <w:lang w:eastAsia="zh-CN"/>
        </w:rPr>
      </w:pPr>
    </w:p>
    <w:p w14:paraId="7ED1DE22">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3E159E29">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eastAsia="zh-CN"/>
        </w:rPr>
        <w:t>2024-2025年空压机和干燥机维保服务采购项目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76428AA4">
      <w:pPr>
        <w:snapToGrid w:val="0"/>
        <w:spacing w:line="360" w:lineRule="auto"/>
        <w:ind w:firstLine="576"/>
        <w:rPr>
          <w:rFonts w:cs="仿宋" w:asciiTheme="minorEastAsia" w:hAnsiTheme="minorEastAsia"/>
          <w:color w:val="auto"/>
          <w:kern w:val="0"/>
          <w:sz w:val="24"/>
          <w:highlight w:val="none"/>
        </w:rPr>
      </w:pPr>
    </w:p>
    <w:p w14:paraId="502CD232">
      <w:pPr>
        <w:snapToGrid w:val="0"/>
        <w:spacing w:line="360" w:lineRule="auto"/>
        <w:rPr>
          <w:rFonts w:hint="eastAsia" w:cs="仿宋" w:asciiTheme="minorEastAsia" w:hAnsiTheme="minorEastAsia"/>
          <w:color w:val="auto"/>
          <w:kern w:val="0"/>
          <w:sz w:val="24"/>
          <w:highlight w:val="none"/>
          <w:lang w:val="zh-CN"/>
        </w:rPr>
      </w:pPr>
    </w:p>
    <w:p w14:paraId="5E8650D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660967F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5F46C56F">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29769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3B15AC0B">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C56C879">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790AC72C">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6DC4FF18">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585C064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719AD3F1">
      <w:pPr>
        <w:jc w:val="center"/>
        <w:rPr>
          <w:rFonts w:hint="eastAsia" w:cs="仿宋" w:asciiTheme="minorEastAsia" w:hAnsiTheme="minorEastAsia"/>
          <w:b/>
          <w:color w:val="auto"/>
          <w:kern w:val="0"/>
          <w:sz w:val="32"/>
          <w:szCs w:val="32"/>
          <w:highlight w:val="none"/>
          <w:lang w:val="zh-CN"/>
        </w:rPr>
      </w:pPr>
    </w:p>
    <w:p w14:paraId="1D9C80A5">
      <w:pPr>
        <w:jc w:val="center"/>
        <w:rPr>
          <w:rFonts w:hint="eastAsia" w:cs="仿宋" w:asciiTheme="minorEastAsia" w:hAnsiTheme="minorEastAsia"/>
          <w:b/>
          <w:color w:val="auto"/>
          <w:kern w:val="0"/>
          <w:sz w:val="32"/>
          <w:szCs w:val="32"/>
          <w:highlight w:val="none"/>
          <w:lang w:val="zh-CN"/>
        </w:rPr>
      </w:pPr>
    </w:p>
    <w:p w14:paraId="1F0E5CBF">
      <w:pPr>
        <w:jc w:val="center"/>
        <w:rPr>
          <w:rFonts w:hint="eastAsia" w:cs="仿宋" w:asciiTheme="minorEastAsia" w:hAnsiTheme="minorEastAsia"/>
          <w:b/>
          <w:color w:val="auto"/>
          <w:kern w:val="0"/>
          <w:sz w:val="32"/>
          <w:szCs w:val="32"/>
          <w:highlight w:val="none"/>
          <w:lang w:val="zh-CN"/>
        </w:rPr>
      </w:pPr>
    </w:p>
    <w:p w14:paraId="21780631">
      <w:pPr>
        <w:jc w:val="center"/>
        <w:rPr>
          <w:rFonts w:hint="eastAsia" w:cs="仿宋" w:asciiTheme="minorEastAsia" w:hAnsiTheme="minorEastAsia"/>
          <w:b/>
          <w:color w:val="auto"/>
          <w:kern w:val="0"/>
          <w:sz w:val="32"/>
          <w:szCs w:val="32"/>
          <w:highlight w:val="none"/>
          <w:lang w:val="zh-CN"/>
        </w:rPr>
      </w:pPr>
    </w:p>
    <w:p w14:paraId="619BB571">
      <w:pPr>
        <w:jc w:val="center"/>
        <w:rPr>
          <w:rFonts w:hint="eastAsia" w:cs="仿宋" w:asciiTheme="minorEastAsia" w:hAnsiTheme="minorEastAsia"/>
          <w:b/>
          <w:color w:val="auto"/>
          <w:kern w:val="0"/>
          <w:sz w:val="32"/>
          <w:szCs w:val="32"/>
          <w:highlight w:val="none"/>
          <w:lang w:val="zh-CN"/>
        </w:rPr>
      </w:pPr>
    </w:p>
    <w:p w14:paraId="1DC67C26">
      <w:pPr>
        <w:jc w:val="center"/>
        <w:rPr>
          <w:rFonts w:hint="eastAsia" w:cs="仿宋" w:asciiTheme="minorEastAsia" w:hAnsiTheme="minorEastAsia"/>
          <w:b/>
          <w:color w:val="auto"/>
          <w:kern w:val="0"/>
          <w:sz w:val="32"/>
          <w:szCs w:val="32"/>
          <w:highlight w:val="none"/>
          <w:lang w:val="zh-CN"/>
        </w:rPr>
      </w:pPr>
    </w:p>
    <w:p w14:paraId="038FE6CF">
      <w:pPr>
        <w:jc w:val="center"/>
        <w:rPr>
          <w:rFonts w:hint="eastAsia" w:cs="仿宋" w:asciiTheme="minorEastAsia" w:hAnsiTheme="minorEastAsia"/>
          <w:b/>
          <w:color w:val="auto"/>
          <w:kern w:val="0"/>
          <w:sz w:val="32"/>
          <w:szCs w:val="32"/>
          <w:highlight w:val="none"/>
          <w:lang w:val="zh-CN"/>
        </w:rPr>
      </w:pPr>
    </w:p>
    <w:p w14:paraId="0DD479F1">
      <w:pPr>
        <w:jc w:val="center"/>
        <w:rPr>
          <w:rFonts w:hint="eastAsia" w:cs="仿宋" w:asciiTheme="minorEastAsia" w:hAnsiTheme="minorEastAsia"/>
          <w:b/>
          <w:color w:val="auto"/>
          <w:kern w:val="0"/>
          <w:sz w:val="32"/>
          <w:szCs w:val="32"/>
          <w:highlight w:val="none"/>
          <w:lang w:val="zh-CN"/>
        </w:rPr>
      </w:pPr>
    </w:p>
    <w:p w14:paraId="7E441AB7">
      <w:pPr>
        <w:jc w:val="center"/>
        <w:rPr>
          <w:rFonts w:hint="eastAsia" w:cs="仿宋" w:asciiTheme="minorEastAsia" w:hAnsiTheme="minorEastAsia"/>
          <w:b/>
          <w:color w:val="auto"/>
          <w:kern w:val="0"/>
          <w:sz w:val="32"/>
          <w:szCs w:val="32"/>
          <w:highlight w:val="none"/>
          <w:lang w:val="zh-CN"/>
        </w:rPr>
      </w:pPr>
    </w:p>
    <w:p w14:paraId="714C2E9C">
      <w:pPr>
        <w:pStyle w:val="6"/>
        <w:rPr>
          <w:rFonts w:hint="eastAsia" w:cs="仿宋" w:asciiTheme="minorEastAsia" w:hAnsiTheme="minorEastAsia"/>
          <w:b/>
          <w:color w:val="auto"/>
          <w:kern w:val="0"/>
          <w:sz w:val="32"/>
          <w:szCs w:val="32"/>
          <w:highlight w:val="none"/>
          <w:lang w:val="zh-CN"/>
        </w:rPr>
      </w:pPr>
    </w:p>
    <w:p w14:paraId="0F3CCEE1">
      <w:pPr>
        <w:pStyle w:val="14"/>
        <w:rPr>
          <w:rFonts w:hint="eastAsia" w:cs="仿宋" w:asciiTheme="minorEastAsia" w:hAnsiTheme="minorEastAsia"/>
          <w:b/>
          <w:color w:val="auto"/>
          <w:kern w:val="0"/>
          <w:sz w:val="32"/>
          <w:szCs w:val="32"/>
          <w:highlight w:val="none"/>
          <w:lang w:val="zh-CN"/>
        </w:rPr>
      </w:pPr>
    </w:p>
    <w:p w14:paraId="67C7ADC5">
      <w:pPr>
        <w:rPr>
          <w:rFonts w:hint="eastAsia" w:cs="仿宋" w:asciiTheme="minorEastAsia" w:hAnsiTheme="minorEastAsia"/>
          <w:b/>
          <w:color w:val="auto"/>
          <w:kern w:val="0"/>
          <w:sz w:val="32"/>
          <w:szCs w:val="32"/>
          <w:highlight w:val="none"/>
          <w:lang w:val="zh-CN"/>
        </w:rPr>
      </w:pPr>
    </w:p>
    <w:p w14:paraId="220BC80C">
      <w:pPr>
        <w:pStyle w:val="6"/>
        <w:rPr>
          <w:rFonts w:hint="eastAsia" w:cs="仿宋" w:asciiTheme="minorEastAsia" w:hAnsiTheme="minorEastAsia"/>
          <w:b/>
          <w:color w:val="auto"/>
          <w:kern w:val="0"/>
          <w:sz w:val="32"/>
          <w:szCs w:val="32"/>
          <w:highlight w:val="none"/>
          <w:lang w:val="zh-CN"/>
        </w:rPr>
      </w:pPr>
    </w:p>
    <w:p w14:paraId="12EEEFEB">
      <w:pPr>
        <w:pStyle w:val="14"/>
        <w:rPr>
          <w:rFonts w:hint="eastAsia"/>
          <w:color w:val="auto"/>
          <w:highlight w:val="none"/>
          <w:lang w:val="zh-CN"/>
        </w:rPr>
      </w:pPr>
    </w:p>
    <w:p w14:paraId="65D8846D">
      <w:pPr>
        <w:rPr>
          <w:color w:val="auto"/>
          <w:highlight w:val="none"/>
        </w:rPr>
      </w:pPr>
    </w:p>
    <w:p w14:paraId="15D872A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C6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1079B1">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816181D">
            <w:pPr>
              <w:pStyle w:val="27"/>
              <w:adjustRightInd w:val="0"/>
              <w:spacing w:line="360" w:lineRule="auto"/>
              <w:rPr>
                <w:rFonts w:cs="仿宋" w:asciiTheme="minorEastAsia" w:hAnsiTheme="minorEastAsia" w:eastAsiaTheme="minorEastAsia"/>
                <w:bCs/>
                <w:color w:val="auto"/>
                <w:sz w:val="24"/>
                <w:highlight w:val="none"/>
              </w:rPr>
            </w:pPr>
          </w:p>
        </w:tc>
      </w:tr>
    </w:tbl>
    <w:p w14:paraId="05659ECF">
      <w:pPr>
        <w:snapToGrid w:val="0"/>
        <w:spacing w:line="360" w:lineRule="auto"/>
        <w:ind w:firstLine="576"/>
        <w:jc w:val="center"/>
        <w:rPr>
          <w:rFonts w:cs="仿宋" w:asciiTheme="minorEastAsia" w:hAnsiTheme="minorEastAsia"/>
          <w:color w:val="auto"/>
          <w:kern w:val="0"/>
          <w:sz w:val="24"/>
          <w:highlight w:val="none"/>
          <w:lang w:val="zh-CN"/>
        </w:rPr>
      </w:pPr>
    </w:p>
    <w:p w14:paraId="35C61873">
      <w:pPr>
        <w:snapToGrid w:val="0"/>
        <w:spacing w:line="360" w:lineRule="auto"/>
        <w:ind w:firstLine="576"/>
        <w:jc w:val="center"/>
        <w:rPr>
          <w:rFonts w:hint="eastAsia" w:cs="仿宋" w:asciiTheme="minorEastAsia" w:hAnsiTheme="minorEastAsia"/>
          <w:color w:val="auto"/>
          <w:kern w:val="0"/>
          <w:sz w:val="24"/>
          <w:highlight w:val="none"/>
          <w:lang w:val="zh-CN"/>
        </w:rPr>
      </w:pPr>
    </w:p>
    <w:p w14:paraId="77C20898">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CC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0CDC64">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7CA38F40">
            <w:pPr>
              <w:pStyle w:val="27"/>
              <w:adjustRightInd w:val="0"/>
              <w:spacing w:line="360" w:lineRule="auto"/>
              <w:rPr>
                <w:rFonts w:cs="仿宋" w:asciiTheme="minorEastAsia" w:hAnsiTheme="minorEastAsia" w:eastAsiaTheme="minorEastAsia"/>
                <w:bCs/>
                <w:color w:val="auto"/>
                <w:sz w:val="24"/>
                <w:highlight w:val="none"/>
              </w:rPr>
            </w:pPr>
          </w:p>
        </w:tc>
      </w:tr>
    </w:tbl>
    <w:p w14:paraId="1D287615">
      <w:pPr>
        <w:snapToGrid w:val="0"/>
        <w:spacing w:line="360" w:lineRule="auto"/>
        <w:ind w:firstLine="576"/>
        <w:jc w:val="center"/>
        <w:rPr>
          <w:rFonts w:cs="仿宋" w:asciiTheme="minorEastAsia" w:hAnsiTheme="minorEastAsia"/>
          <w:color w:val="auto"/>
          <w:kern w:val="0"/>
          <w:sz w:val="24"/>
          <w:highlight w:val="none"/>
          <w:lang w:val="zh-CN"/>
        </w:rPr>
      </w:pPr>
    </w:p>
    <w:p w14:paraId="22A12750">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F00C76A">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63E8AACE">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5CE484A6">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214B9BB4">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4C0468EE">
      <w:pPr>
        <w:jc w:val="center"/>
        <w:rPr>
          <w:rFonts w:cs="仿宋" w:asciiTheme="minorEastAsia" w:hAnsiTheme="minorEastAsia"/>
          <w:b/>
          <w:color w:val="auto"/>
          <w:kern w:val="0"/>
          <w:sz w:val="32"/>
          <w:szCs w:val="32"/>
          <w:highlight w:val="none"/>
        </w:rPr>
      </w:pPr>
    </w:p>
    <w:p w14:paraId="4D796B59">
      <w:pPr>
        <w:jc w:val="center"/>
        <w:rPr>
          <w:rFonts w:cs="仿宋" w:asciiTheme="minorEastAsia" w:hAnsiTheme="minorEastAsia"/>
          <w:b/>
          <w:color w:val="auto"/>
          <w:kern w:val="0"/>
          <w:sz w:val="32"/>
          <w:szCs w:val="32"/>
          <w:highlight w:val="none"/>
        </w:rPr>
      </w:pPr>
    </w:p>
    <w:p w14:paraId="01C517F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68358F2A">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F4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0FBF6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62322235">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5F1F0BA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00913C6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01F1EB0D">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7739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AF8CBB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73617155">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1369980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25212F6D">
            <w:pPr>
              <w:jc w:val="center"/>
              <w:rPr>
                <w:rFonts w:cs="仿宋" w:asciiTheme="minorEastAsia" w:hAnsiTheme="minorEastAsia"/>
                <w:color w:val="auto"/>
                <w:sz w:val="24"/>
                <w:highlight w:val="none"/>
              </w:rPr>
            </w:pPr>
          </w:p>
          <w:p w14:paraId="33CB69F8">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07C9619D">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7584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882CE4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DB2F45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02CB07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0959B17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6991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E95EC8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4CA9DC3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00F5366B">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B343D9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9BA1CC0">
      <w:pPr>
        <w:jc w:val="center"/>
        <w:rPr>
          <w:rFonts w:cs="仿宋" w:asciiTheme="minorEastAsia" w:hAnsiTheme="minorEastAsia"/>
          <w:b/>
          <w:color w:val="auto"/>
          <w:kern w:val="0"/>
          <w:sz w:val="32"/>
          <w:szCs w:val="32"/>
          <w:highlight w:val="none"/>
        </w:rPr>
      </w:pPr>
    </w:p>
    <w:p w14:paraId="3461CECA">
      <w:pPr>
        <w:jc w:val="center"/>
        <w:rPr>
          <w:rFonts w:hint="eastAsia" w:cs="仿宋" w:asciiTheme="minorEastAsia" w:hAnsiTheme="minorEastAsia"/>
          <w:b/>
          <w:color w:val="auto"/>
          <w:kern w:val="0"/>
          <w:sz w:val="32"/>
          <w:szCs w:val="32"/>
          <w:highlight w:val="none"/>
        </w:rPr>
      </w:pPr>
    </w:p>
    <w:p w14:paraId="4CCEEBFA">
      <w:pPr>
        <w:jc w:val="center"/>
        <w:rPr>
          <w:rFonts w:hint="eastAsia" w:cs="仿宋" w:asciiTheme="minorEastAsia" w:hAnsiTheme="minorEastAsia"/>
          <w:b/>
          <w:color w:val="auto"/>
          <w:kern w:val="0"/>
          <w:sz w:val="32"/>
          <w:szCs w:val="32"/>
          <w:highlight w:val="none"/>
        </w:rPr>
      </w:pPr>
    </w:p>
    <w:p w14:paraId="24F5B788">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81F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0BD97C">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6303687C">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137120BF">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34CF8E0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5370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FBBE765">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F394963">
            <w:pPr>
              <w:jc w:val="center"/>
              <w:rPr>
                <w:rFonts w:cs="仿宋" w:asciiTheme="minorEastAsia" w:hAnsiTheme="minorEastAsia"/>
                <w:b/>
                <w:color w:val="auto"/>
                <w:kern w:val="0"/>
                <w:sz w:val="32"/>
                <w:szCs w:val="32"/>
                <w:highlight w:val="none"/>
              </w:rPr>
            </w:pPr>
          </w:p>
        </w:tc>
        <w:tc>
          <w:tcPr>
            <w:tcW w:w="3546" w:type="dxa"/>
          </w:tcPr>
          <w:p w14:paraId="1D6B6BE0">
            <w:pPr>
              <w:jc w:val="center"/>
              <w:rPr>
                <w:rFonts w:cs="仿宋" w:asciiTheme="minorEastAsia" w:hAnsiTheme="minorEastAsia"/>
                <w:b/>
                <w:color w:val="auto"/>
                <w:kern w:val="0"/>
                <w:sz w:val="32"/>
                <w:szCs w:val="32"/>
                <w:highlight w:val="none"/>
              </w:rPr>
            </w:pPr>
          </w:p>
        </w:tc>
        <w:tc>
          <w:tcPr>
            <w:tcW w:w="1276" w:type="dxa"/>
          </w:tcPr>
          <w:p w14:paraId="6359A78A">
            <w:pPr>
              <w:jc w:val="center"/>
              <w:rPr>
                <w:rFonts w:cs="仿宋" w:asciiTheme="minorEastAsia" w:hAnsiTheme="minorEastAsia"/>
                <w:b/>
                <w:color w:val="auto"/>
                <w:kern w:val="0"/>
                <w:sz w:val="32"/>
                <w:szCs w:val="32"/>
                <w:highlight w:val="none"/>
              </w:rPr>
            </w:pPr>
          </w:p>
        </w:tc>
      </w:tr>
      <w:tr w14:paraId="7B05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A4608A6">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6C3B74FA">
            <w:pPr>
              <w:jc w:val="center"/>
              <w:rPr>
                <w:rFonts w:cs="仿宋" w:asciiTheme="minorEastAsia" w:hAnsiTheme="minorEastAsia"/>
                <w:b/>
                <w:color w:val="auto"/>
                <w:kern w:val="0"/>
                <w:sz w:val="32"/>
                <w:szCs w:val="32"/>
                <w:highlight w:val="none"/>
              </w:rPr>
            </w:pPr>
          </w:p>
        </w:tc>
        <w:tc>
          <w:tcPr>
            <w:tcW w:w="3546" w:type="dxa"/>
          </w:tcPr>
          <w:p w14:paraId="234ADF9C">
            <w:pPr>
              <w:jc w:val="center"/>
              <w:rPr>
                <w:rFonts w:cs="仿宋" w:asciiTheme="minorEastAsia" w:hAnsiTheme="minorEastAsia"/>
                <w:b/>
                <w:color w:val="auto"/>
                <w:kern w:val="0"/>
                <w:sz w:val="32"/>
                <w:szCs w:val="32"/>
                <w:highlight w:val="none"/>
              </w:rPr>
            </w:pPr>
          </w:p>
        </w:tc>
        <w:tc>
          <w:tcPr>
            <w:tcW w:w="1276" w:type="dxa"/>
          </w:tcPr>
          <w:p w14:paraId="23ECD62A">
            <w:pPr>
              <w:jc w:val="center"/>
              <w:rPr>
                <w:rFonts w:cs="仿宋" w:asciiTheme="minorEastAsia" w:hAnsiTheme="minorEastAsia"/>
                <w:b/>
                <w:color w:val="auto"/>
                <w:kern w:val="0"/>
                <w:sz w:val="32"/>
                <w:szCs w:val="32"/>
                <w:highlight w:val="none"/>
              </w:rPr>
            </w:pPr>
          </w:p>
        </w:tc>
      </w:tr>
      <w:tr w14:paraId="568F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C42EBE">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E739270">
            <w:pPr>
              <w:jc w:val="center"/>
              <w:rPr>
                <w:rFonts w:cs="仿宋" w:asciiTheme="minorEastAsia" w:hAnsiTheme="minorEastAsia"/>
                <w:b/>
                <w:color w:val="auto"/>
                <w:kern w:val="0"/>
                <w:sz w:val="32"/>
                <w:szCs w:val="32"/>
                <w:highlight w:val="none"/>
              </w:rPr>
            </w:pPr>
          </w:p>
        </w:tc>
        <w:tc>
          <w:tcPr>
            <w:tcW w:w="3546" w:type="dxa"/>
          </w:tcPr>
          <w:p w14:paraId="4583C678">
            <w:pPr>
              <w:jc w:val="center"/>
              <w:rPr>
                <w:rFonts w:cs="仿宋" w:asciiTheme="minorEastAsia" w:hAnsiTheme="minorEastAsia"/>
                <w:b/>
                <w:color w:val="auto"/>
                <w:kern w:val="0"/>
                <w:sz w:val="32"/>
                <w:szCs w:val="32"/>
                <w:highlight w:val="none"/>
              </w:rPr>
            </w:pPr>
          </w:p>
        </w:tc>
        <w:tc>
          <w:tcPr>
            <w:tcW w:w="1276" w:type="dxa"/>
          </w:tcPr>
          <w:p w14:paraId="5F81495E">
            <w:pPr>
              <w:jc w:val="center"/>
              <w:rPr>
                <w:rFonts w:cs="仿宋" w:asciiTheme="minorEastAsia" w:hAnsiTheme="minorEastAsia"/>
                <w:b/>
                <w:color w:val="auto"/>
                <w:kern w:val="0"/>
                <w:sz w:val="32"/>
                <w:szCs w:val="32"/>
                <w:highlight w:val="none"/>
              </w:rPr>
            </w:pPr>
          </w:p>
        </w:tc>
      </w:tr>
    </w:tbl>
    <w:p w14:paraId="39202FA1">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3B746BCE">
      <w:pPr>
        <w:jc w:val="center"/>
        <w:rPr>
          <w:rFonts w:cs="仿宋" w:asciiTheme="minorEastAsia" w:hAnsiTheme="minorEastAsia"/>
          <w:b/>
          <w:color w:val="auto"/>
          <w:kern w:val="0"/>
          <w:sz w:val="32"/>
          <w:szCs w:val="32"/>
          <w:highlight w:val="none"/>
        </w:rPr>
      </w:pPr>
    </w:p>
    <w:p w14:paraId="4F527288">
      <w:pPr>
        <w:jc w:val="center"/>
        <w:rPr>
          <w:rFonts w:hint="eastAsia" w:cs="仿宋" w:asciiTheme="minorEastAsia" w:hAnsiTheme="minorEastAsia"/>
          <w:b/>
          <w:color w:val="auto"/>
          <w:kern w:val="0"/>
          <w:sz w:val="32"/>
          <w:szCs w:val="32"/>
          <w:highlight w:val="none"/>
        </w:rPr>
      </w:pPr>
    </w:p>
    <w:p w14:paraId="2A285A72">
      <w:pPr>
        <w:jc w:val="center"/>
        <w:rPr>
          <w:rFonts w:hint="eastAsia" w:cs="仿宋" w:asciiTheme="minorEastAsia" w:hAnsiTheme="minorEastAsia"/>
          <w:b/>
          <w:color w:val="auto"/>
          <w:kern w:val="0"/>
          <w:sz w:val="32"/>
          <w:szCs w:val="32"/>
          <w:highlight w:val="none"/>
        </w:rPr>
      </w:pPr>
    </w:p>
    <w:p w14:paraId="1E641A6B">
      <w:pPr>
        <w:jc w:val="center"/>
        <w:rPr>
          <w:rFonts w:hint="eastAsia" w:cs="仿宋" w:asciiTheme="minorEastAsia" w:hAnsiTheme="minorEastAsia"/>
          <w:b/>
          <w:color w:val="auto"/>
          <w:kern w:val="0"/>
          <w:sz w:val="32"/>
          <w:szCs w:val="32"/>
          <w:highlight w:val="none"/>
        </w:rPr>
      </w:pPr>
    </w:p>
    <w:p w14:paraId="3952AA83">
      <w:pPr>
        <w:jc w:val="center"/>
        <w:rPr>
          <w:rFonts w:hint="eastAsia" w:cs="仿宋" w:asciiTheme="minorEastAsia" w:hAnsiTheme="minorEastAsia"/>
          <w:b/>
          <w:color w:val="auto"/>
          <w:kern w:val="0"/>
          <w:sz w:val="32"/>
          <w:szCs w:val="32"/>
          <w:highlight w:val="none"/>
        </w:rPr>
      </w:pPr>
    </w:p>
    <w:p w14:paraId="6DC6F418">
      <w:pPr>
        <w:jc w:val="center"/>
        <w:rPr>
          <w:rFonts w:hint="eastAsia" w:cs="仿宋" w:asciiTheme="minorEastAsia" w:hAnsiTheme="minorEastAsia"/>
          <w:b/>
          <w:color w:val="auto"/>
          <w:kern w:val="0"/>
          <w:sz w:val="32"/>
          <w:szCs w:val="32"/>
          <w:highlight w:val="none"/>
        </w:rPr>
      </w:pPr>
    </w:p>
    <w:p w14:paraId="14E4EB94">
      <w:pPr>
        <w:jc w:val="center"/>
        <w:rPr>
          <w:rFonts w:hint="eastAsia" w:cs="仿宋" w:asciiTheme="minorEastAsia" w:hAnsiTheme="minorEastAsia"/>
          <w:b/>
          <w:color w:val="auto"/>
          <w:kern w:val="0"/>
          <w:sz w:val="32"/>
          <w:szCs w:val="32"/>
          <w:highlight w:val="none"/>
        </w:rPr>
      </w:pPr>
    </w:p>
    <w:p w14:paraId="59ACEC96">
      <w:pPr>
        <w:jc w:val="center"/>
        <w:rPr>
          <w:rFonts w:hint="eastAsia" w:cs="仿宋" w:asciiTheme="minorEastAsia" w:hAnsiTheme="minorEastAsia"/>
          <w:b/>
          <w:color w:val="auto"/>
          <w:kern w:val="0"/>
          <w:sz w:val="32"/>
          <w:szCs w:val="32"/>
          <w:highlight w:val="none"/>
        </w:rPr>
      </w:pPr>
    </w:p>
    <w:p w14:paraId="6D46563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677E8A0D">
      <w:pPr>
        <w:snapToGrid w:val="0"/>
        <w:spacing w:line="360" w:lineRule="auto"/>
        <w:rPr>
          <w:rFonts w:cs="仿宋" w:asciiTheme="minorEastAsia" w:hAnsiTheme="minorEastAsia"/>
          <w:color w:val="auto"/>
          <w:sz w:val="24"/>
          <w:highlight w:val="none"/>
        </w:rPr>
      </w:pPr>
    </w:p>
    <w:p w14:paraId="1D7C2E47">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A26AAC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49B01FD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6046F48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453E55A">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2740895C">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8F6EACD">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7671166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6513A496">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5D670E3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6513B470">
      <w:pPr>
        <w:autoSpaceDE w:val="0"/>
        <w:autoSpaceDN w:val="0"/>
        <w:spacing w:line="360" w:lineRule="auto"/>
        <w:ind w:left="2"/>
        <w:jc w:val="left"/>
        <w:rPr>
          <w:rFonts w:cs="仿宋" w:asciiTheme="minorEastAsia" w:hAnsiTheme="minorEastAsia"/>
          <w:color w:val="auto"/>
          <w:kern w:val="0"/>
          <w:sz w:val="24"/>
          <w:highlight w:val="none"/>
          <w:lang w:val="zh-CN"/>
        </w:rPr>
      </w:pPr>
    </w:p>
    <w:p w14:paraId="53E75ED0">
      <w:pPr>
        <w:autoSpaceDE w:val="0"/>
        <w:autoSpaceDN w:val="0"/>
        <w:spacing w:line="360" w:lineRule="auto"/>
        <w:ind w:left="2"/>
        <w:jc w:val="left"/>
        <w:rPr>
          <w:rFonts w:cs="仿宋" w:asciiTheme="minorEastAsia" w:hAnsiTheme="minorEastAsia"/>
          <w:color w:val="auto"/>
          <w:kern w:val="0"/>
          <w:sz w:val="24"/>
          <w:highlight w:val="none"/>
          <w:lang w:val="zh-CN"/>
        </w:rPr>
      </w:pPr>
    </w:p>
    <w:p w14:paraId="3817E0A0">
      <w:pPr>
        <w:autoSpaceDE w:val="0"/>
        <w:autoSpaceDN w:val="0"/>
        <w:spacing w:line="360" w:lineRule="auto"/>
        <w:ind w:left="2"/>
        <w:jc w:val="left"/>
        <w:rPr>
          <w:rFonts w:cs="仿宋" w:asciiTheme="minorEastAsia" w:hAnsiTheme="minorEastAsia"/>
          <w:color w:val="auto"/>
          <w:kern w:val="0"/>
          <w:sz w:val="24"/>
          <w:highlight w:val="none"/>
          <w:lang w:val="zh-CN"/>
        </w:rPr>
      </w:pPr>
    </w:p>
    <w:p w14:paraId="12997DFF">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2254973">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D000A71">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806A9">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94D8D91">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9888609">
      <w:pPr>
        <w:pStyle w:val="11"/>
        <w:widowControl w:val="0"/>
        <w:numPr>
          <w:ilvl w:val="0"/>
          <w:numId w:val="0"/>
        </w:numPr>
        <w:jc w:val="left"/>
        <w:rPr>
          <w:rFonts w:hint="eastAsia"/>
          <w:color w:val="auto"/>
          <w:highlight w:val="none"/>
          <w:lang w:val="zh-CN"/>
        </w:rPr>
      </w:pPr>
    </w:p>
    <w:p w14:paraId="3C2DEE2D">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70F5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32E9B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299C39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2460E3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3C5A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4B7FE63">
            <w:pPr>
              <w:spacing w:line="360" w:lineRule="auto"/>
              <w:rPr>
                <w:rFonts w:hint="eastAsia" w:ascii="宋体" w:hAnsi="宋体" w:eastAsia="宋体" w:cs="宋体"/>
                <w:b/>
                <w:color w:val="auto"/>
                <w:kern w:val="0"/>
                <w:sz w:val="24"/>
                <w:szCs w:val="24"/>
                <w:highlight w:val="none"/>
              </w:rPr>
            </w:pPr>
          </w:p>
        </w:tc>
        <w:tc>
          <w:tcPr>
            <w:tcW w:w="2482" w:type="dxa"/>
          </w:tcPr>
          <w:p w14:paraId="2F4A1EB6">
            <w:pPr>
              <w:spacing w:line="360" w:lineRule="auto"/>
              <w:rPr>
                <w:rFonts w:hint="eastAsia" w:ascii="宋体" w:hAnsi="宋体" w:eastAsia="宋体" w:cs="宋体"/>
                <w:b/>
                <w:color w:val="auto"/>
                <w:kern w:val="0"/>
                <w:sz w:val="24"/>
                <w:szCs w:val="24"/>
                <w:highlight w:val="none"/>
              </w:rPr>
            </w:pPr>
          </w:p>
        </w:tc>
        <w:tc>
          <w:tcPr>
            <w:tcW w:w="2881" w:type="dxa"/>
          </w:tcPr>
          <w:p w14:paraId="1D0C3AD4">
            <w:pPr>
              <w:spacing w:line="360" w:lineRule="auto"/>
              <w:rPr>
                <w:rFonts w:hint="eastAsia" w:ascii="宋体" w:hAnsi="宋体" w:eastAsia="宋体" w:cs="宋体"/>
                <w:b/>
                <w:color w:val="auto"/>
                <w:kern w:val="0"/>
                <w:sz w:val="24"/>
                <w:szCs w:val="24"/>
                <w:highlight w:val="none"/>
              </w:rPr>
            </w:pPr>
          </w:p>
        </w:tc>
      </w:tr>
      <w:tr w14:paraId="780B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876E3A0">
            <w:pPr>
              <w:spacing w:line="360" w:lineRule="auto"/>
              <w:rPr>
                <w:rFonts w:hint="eastAsia" w:ascii="宋体" w:hAnsi="宋体" w:eastAsia="宋体" w:cs="宋体"/>
                <w:b/>
                <w:color w:val="auto"/>
                <w:kern w:val="0"/>
                <w:sz w:val="24"/>
                <w:szCs w:val="24"/>
                <w:highlight w:val="none"/>
              </w:rPr>
            </w:pPr>
          </w:p>
        </w:tc>
        <w:tc>
          <w:tcPr>
            <w:tcW w:w="2482" w:type="dxa"/>
          </w:tcPr>
          <w:p w14:paraId="7394E491">
            <w:pPr>
              <w:spacing w:line="360" w:lineRule="auto"/>
              <w:rPr>
                <w:rFonts w:hint="eastAsia" w:ascii="宋体" w:hAnsi="宋体" w:eastAsia="宋体" w:cs="宋体"/>
                <w:b/>
                <w:color w:val="auto"/>
                <w:kern w:val="0"/>
                <w:sz w:val="24"/>
                <w:szCs w:val="24"/>
                <w:highlight w:val="none"/>
              </w:rPr>
            </w:pPr>
          </w:p>
        </w:tc>
        <w:tc>
          <w:tcPr>
            <w:tcW w:w="2881" w:type="dxa"/>
          </w:tcPr>
          <w:p w14:paraId="63546BE6">
            <w:pPr>
              <w:spacing w:line="360" w:lineRule="auto"/>
              <w:rPr>
                <w:rFonts w:hint="eastAsia" w:ascii="宋体" w:hAnsi="宋体" w:eastAsia="宋体" w:cs="宋体"/>
                <w:b/>
                <w:color w:val="auto"/>
                <w:kern w:val="0"/>
                <w:sz w:val="24"/>
                <w:szCs w:val="24"/>
                <w:highlight w:val="none"/>
              </w:rPr>
            </w:pPr>
          </w:p>
        </w:tc>
      </w:tr>
      <w:tr w14:paraId="392F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60DC8C2">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0AFE3051">
            <w:pPr>
              <w:spacing w:line="360" w:lineRule="auto"/>
              <w:rPr>
                <w:rFonts w:hint="eastAsia" w:ascii="宋体" w:hAnsi="宋体" w:eastAsia="宋体" w:cs="宋体"/>
                <w:b/>
                <w:color w:val="auto"/>
                <w:kern w:val="0"/>
                <w:sz w:val="24"/>
                <w:szCs w:val="24"/>
                <w:highlight w:val="none"/>
              </w:rPr>
            </w:pPr>
          </w:p>
        </w:tc>
        <w:tc>
          <w:tcPr>
            <w:tcW w:w="2881" w:type="dxa"/>
          </w:tcPr>
          <w:p w14:paraId="3F59DDEA">
            <w:pPr>
              <w:spacing w:line="360" w:lineRule="auto"/>
              <w:rPr>
                <w:rFonts w:hint="eastAsia" w:ascii="宋体" w:hAnsi="宋体" w:eastAsia="宋体" w:cs="宋体"/>
                <w:b/>
                <w:color w:val="auto"/>
                <w:kern w:val="0"/>
                <w:sz w:val="24"/>
                <w:szCs w:val="24"/>
                <w:highlight w:val="none"/>
              </w:rPr>
            </w:pPr>
          </w:p>
        </w:tc>
      </w:tr>
    </w:tbl>
    <w:p w14:paraId="77B1DB19">
      <w:pPr>
        <w:spacing w:line="360" w:lineRule="auto"/>
        <w:rPr>
          <w:rFonts w:hint="eastAsia" w:ascii="宋体" w:hAnsi="宋体" w:eastAsia="宋体" w:cs="宋体"/>
          <w:color w:val="auto"/>
          <w:kern w:val="0"/>
          <w:sz w:val="24"/>
          <w:szCs w:val="24"/>
          <w:highlight w:val="none"/>
          <w:lang w:eastAsia="zh-CN"/>
        </w:rPr>
      </w:pPr>
    </w:p>
    <w:p w14:paraId="21FE6A60">
      <w:pPr>
        <w:spacing w:line="360" w:lineRule="auto"/>
        <w:rPr>
          <w:rFonts w:hint="eastAsia" w:ascii="宋体" w:hAnsi="宋体" w:eastAsia="宋体" w:cs="宋体"/>
          <w:color w:val="auto"/>
          <w:kern w:val="0"/>
          <w:sz w:val="24"/>
          <w:szCs w:val="24"/>
          <w:highlight w:val="none"/>
          <w:lang w:eastAsia="zh-CN"/>
        </w:rPr>
      </w:pPr>
    </w:p>
    <w:p w14:paraId="19BE98E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0B86F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0288321">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4FA8F14C">
      <w:pPr>
        <w:spacing w:line="360" w:lineRule="auto"/>
        <w:rPr>
          <w:rFonts w:hint="eastAsia" w:ascii="宋体" w:hAnsi="宋体" w:eastAsia="宋体" w:cs="宋体"/>
          <w:b/>
          <w:bCs/>
          <w:color w:val="auto"/>
          <w:sz w:val="24"/>
          <w:szCs w:val="24"/>
          <w:highlight w:val="none"/>
        </w:rPr>
      </w:pPr>
    </w:p>
    <w:p w14:paraId="67C8CAD2">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6710B89">
      <w:pPr>
        <w:pStyle w:val="11"/>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89F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BC182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704DD8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09AB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3FE2E76">
            <w:pPr>
              <w:spacing w:line="360" w:lineRule="auto"/>
              <w:rPr>
                <w:rFonts w:hint="eastAsia" w:ascii="宋体" w:hAnsi="宋体" w:eastAsia="宋体" w:cs="宋体"/>
                <w:b/>
                <w:color w:val="auto"/>
                <w:kern w:val="0"/>
                <w:sz w:val="24"/>
                <w:szCs w:val="24"/>
                <w:highlight w:val="none"/>
              </w:rPr>
            </w:pPr>
          </w:p>
        </w:tc>
        <w:tc>
          <w:tcPr>
            <w:tcW w:w="5387" w:type="dxa"/>
            <w:vAlign w:val="center"/>
          </w:tcPr>
          <w:p w14:paraId="29D0DB49">
            <w:pPr>
              <w:spacing w:line="360" w:lineRule="auto"/>
              <w:rPr>
                <w:rFonts w:hint="eastAsia" w:ascii="宋体" w:hAnsi="宋体" w:eastAsia="宋体" w:cs="宋体"/>
                <w:b/>
                <w:color w:val="auto"/>
                <w:kern w:val="0"/>
                <w:sz w:val="24"/>
                <w:szCs w:val="24"/>
                <w:highlight w:val="none"/>
              </w:rPr>
            </w:pPr>
          </w:p>
        </w:tc>
      </w:tr>
      <w:tr w14:paraId="7E5D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153F12">
            <w:pPr>
              <w:spacing w:line="360" w:lineRule="auto"/>
              <w:rPr>
                <w:rFonts w:hint="eastAsia" w:ascii="宋体" w:hAnsi="宋体" w:eastAsia="宋体" w:cs="宋体"/>
                <w:b/>
                <w:color w:val="auto"/>
                <w:kern w:val="0"/>
                <w:sz w:val="24"/>
                <w:szCs w:val="24"/>
                <w:highlight w:val="none"/>
              </w:rPr>
            </w:pPr>
          </w:p>
        </w:tc>
        <w:tc>
          <w:tcPr>
            <w:tcW w:w="5387" w:type="dxa"/>
            <w:vAlign w:val="center"/>
          </w:tcPr>
          <w:p w14:paraId="74B5F8B0">
            <w:pPr>
              <w:spacing w:line="360" w:lineRule="auto"/>
              <w:rPr>
                <w:rFonts w:hint="eastAsia" w:ascii="宋体" w:hAnsi="宋体" w:eastAsia="宋体" w:cs="宋体"/>
                <w:b/>
                <w:color w:val="auto"/>
                <w:kern w:val="0"/>
                <w:sz w:val="24"/>
                <w:szCs w:val="24"/>
                <w:highlight w:val="none"/>
              </w:rPr>
            </w:pPr>
          </w:p>
        </w:tc>
      </w:tr>
      <w:tr w14:paraId="7806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91766E6">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8FAA958">
            <w:pPr>
              <w:spacing w:line="360" w:lineRule="auto"/>
              <w:rPr>
                <w:rFonts w:hint="eastAsia" w:ascii="宋体" w:hAnsi="宋体" w:eastAsia="宋体" w:cs="宋体"/>
                <w:b/>
                <w:color w:val="auto"/>
                <w:kern w:val="0"/>
                <w:sz w:val="24"/>
                <w:szCs w:val="24"/>
                <w:highlight w:val="none"/>
              </w:rPr>
            </w:pPr>
          </w:p>
        </w:tc>
      </w:tr>
    </w:tbl>
    <w:p w14:paraId="1C8AF294">
      <w:pPr>
        <w:spacing w:line="360" w:lineRule="auto"/>
        <w:rPr>
          <w:rFonts w:hint="eastAsia" w:ascii="宋体" w:hAnsi="宋体" w:eastAsia="宋体" w:cs="宋体"/>
          <w:color w:val="auto"/>
          <w:kern w:val="0"/>
          <w:sz w:val="24"/>
          <w:szCs w:val="24"/>
          <w:highlight w:val="none"/>
          <w:lang w:eastAsia="zh-CN"/>
        </w:rPr>
      </w:pPr>
    </w:p>
    <w:p w14:paraId="00694F6C">
      <w:pPr>
        <w:spacing w:line="360" w:lineRule="auto"/>
        <w:rPr>
          <w:rFonts w:hint="eastAsia" w:ascii="宋体" w:hAnsi="宋体" w:eastAsia="宋体" w:cs="宋体"/>
          <w:color w:val="auto"/>
          <w:kern w:val="0"/>
          <w:sz w:val="24"/>
          <w:szCs w:val="24"/>
          <w:highlight w:val="none"/>
          <w:lang w:eastAsia="zh-CN"/>
        </w:rPr>
      </w:pPr>
    </w:p>
    <w:p w14:paraId="48F5D6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A10ED6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383AC1C">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0D6FB90F">
      <w:pPr>
        <w:spacing w:line="360" w:lineRule="auto"/>
        <w:rPr>
          <w:rFonts w:hint="eastAsia" w:ascii="宋体" w:hAnsi="宋体" w:eastAsia="宋体" w:cs="宋体"/>
          <w:b/>
          <w:color w:val="auto"/>
          <w:kern w:val="0"/>
          <w:sz w:val="24"/>
          <w:szCs w:val="24"/>
          <w:highlight w:val="none"/>
        </w:rPr>
      </w:pPr>
    </w:p>
    <w:p w14:paraId="53CD7016">
      <w:pPr>
        <w:spacing w:line="360" w:lineRule="auto"/>
        <w:rPr>
          <w:rFonts w:hint="eastAsia" w:ascii="宋体" w:hAnsi="宋体" w:eastAsia="宋体" w:cs="宋体"/>
          <w:b/>
          <w:color w:val="auto"/>
          <w:kern w:val="0"/>
          <w:sz w:val="24"/>
          <w:szCs w:val="24"/>
          <w:highlight w:val="none"/>
        </w:rPr>
      </w:pPr>
    </w:p>
    <w:p w14:paraId="1BBF164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6BC5F093">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3869FBEF">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6F7BC658">
      <w:pPr>
        <w:jc w:val="center"/>
        <w:rPr>
          <w:rFonts w:cs="仿宋" w:asciiTheme="minorEastAsia" w:hAnsiTheme="minorEastAsia"/>
          <w:b/>
          <w:color w:val="auto"/>
          <w:kern w:val="0"/>
          <w:sz w:val="32"/>
          <w:szCs w:val="32"/>
          <w:highlight w:val="none"/>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0F1B31">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67666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83AD24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2DAA32D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color w:val="auto"/>
          <w:sz w:val="24"/>
          <w:highlight w:val="none"/>
          <w:u w:val="single"/>
          <w:lang w:eastAsia="zh-CN"/>
        </w:rPr>
        <w:t>2024-2025年空压机和干燥机维保服务采购项目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A0291C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2155D9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0F0B39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3090E9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2AD49E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660B71E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141EF86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476319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12703EE">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FC757E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20D2FC0">
      <w:pPr>
        <w:spacing w:line="360" w:lineRule="auto"/>
        <w:jc w:val="center"/>
        <w:outlineLvl w:val="0"/>
        <w:rPr>
          <w:rFonts w:hint="eastAsia" w:cs="仿宋" w:asciiTheme="minorEastAsia" w:hAnsiTheme="minorEastAsia"/>
          <w:b/>
          <w:color w:val="auto"/>
          <w:kern w:val="0"/>
          <w:sz w:val="36"/>
          <w:szCs w:val="36"/>
          <w:highlight w:val="none"/>
        </w:rPr>
      </w:pPr>
    </w:p>
    <w:p w14:paraId="12321D9F">
      <w:pPr>
        <w:spacing w:line="360" w:lineRule="auto"/>
        <w:jc w:val="center"/>
        <w:outlineLvl w:val="0"/>
        <w:rPr>
          <w:rFonts w:hint="eastAsia" w:cs="仿宋" w:asciiTheme="minorEastAsia" w:hAnsiTheme="minorEastAsia"/>
          <w:b/>
          <w:color w:val="auto"/>
          <w:kern w:val="0"/>
          <w:sz w:val="36"/>
          <w:szCs w:val="36"/>
          <w:highlight w:val="none"/>
        </w:rPr>
      </w:pPr>
    </w:p>
    <w:p w14:paraId="640F5DF5">
      <w:pPr>
        <w:spacing w:line="360" w:lineRule="auto"/>
        <w:jc w:val="center"/>
        <w:outlineLvl w:val="0"/>
        <w:rPr>
          <w:rFonts w:hint="eastAsia" w:cs="仿宋" w:asciiTheme="minorEastAsia" w:hAnsiTheme="minorEastAsia"/>
          <w:b/>
          <w:color w:val="auto"/>
          <w:kern w:val="0"/>
          <w:sz w:val="36"/>
          <w:szCs w:val="36"/>
          <w:highlight w:val="none"/>
        </w:rPr>
      </w:pPr>
    </w:p>
    <w:p w14:paraId="5A7A932D">
      <w:pPr>
        <w:spacing w:line="360" w:lineRule="auto"/>
        <w:jc w:val="center"/>
        <w:outlineLvl w:val="0"/>
        <w:rPr>
          <w:rFonts w:hint="eastAsia" w:cs="仿宋" w:asciiTheme="minorEastAsia" w:hAnsiTheme="minorEastAsia"/>
          <w:b/>
          <w:color w:val="auto"/>
          <w:kern w:val="0"/>
          <w:sz w:val="36"/>
          <w:szCs w:val="36"/>
          <w:highlight w:val="none"/>
        </w:rPr>
      </w:pPr>
    </w:p>
    <w:p w14:paraId="43D32F45">
      <w:pPr>
        <w:spacing w:line="360" w:lineRule="auto"/>
        <w:jc w:val="center"/>
        <w:outlineLvl w:val="0"/>
        <w:rPr>
          <w:rFonts w:hint="eastAsia" w:cs="仿宋" w:asciiTheme="minorEastAsia" w:hAnsiTheme="minorEastAsia"/>
          <w:b/>
          <w:color w:val="auto"/>
          <w:kern w:val="0"/>
          <w:sz w:val="36"/>
          <w:szCs w:val="36"/>
          <w:highlight w:val="none"/>
        </w:rPr>
      </w:pPr>
    </w:p>
    <w:p w14:paraId="79177812">
      <w:pPr>
        <w:spacing w:line="360" w:lineRule="auto"/>
        <w:jc w:val="center"/>
        <w:outlineLvl w:val="0"/>
        <w:rPr>
          <w:rFonts w:hint="eastAsia" w:cs="仿宋" w:asciiTheme="minorEastAsia" w:hAnsiTheme="minorEastAsia"/>
          <w:b/>
          <w:color w:val="auto"/>
          <w:kern w:val="0"/>
          <w:sz w:val="36"/>
          <w:szCs w:val="36"/>
          <w:highlight w:val="none"/>
        </w:rPr>
      </w:pPr>
    </w:p>
    <w:p w14:paraId="069AA3F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40BB9CD2">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42594A">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5BD7EFCB">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color w:val="auto"/>
          <w:sz w:val="24"/>
          <w:highlight w:val="none"/>
          <w:u w:val="single"/>
          <w:lang w:eastAsia="zh-CN"/>
        </w:rPr>
        <w:t>2024-2025年空压机和干燥机维保服务采购项目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68E2EC8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E5A75F6">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2118D436">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34872CA6">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6413FA75">
      <w:pPr>
        <w:pStyle w:val="6"/>
        <w:adjustRightInd w:val="0"/>
        <w:spacing w:after="0" w:line="360" w:lineRule="auto"/>
        <w:ind w:firstLine="480" w:firstLineChars="200"/>
        <w:jc w:val="left"/>
        <w:rPr>
          <w:rFonts w:hint="eastAsia" w:ascii="宋体" w:hAnsi="宋体" w:cs="宋体"/>
          <w:color w:val="auto"/>
          <w:szCs w:val="21"/>
          <w:highlight w:val="none"/>
        </w:rPr>
      </w:pPr>
    </w:p>
    <w:p w14:paraId="7920A169">
      <w:pPr>
        <w:pStyle w:val="6"/>
        <w:adjustRightInd w:val="0"/>
        <w:spacing w:after="0" w:line="360" w:lineRule="auto"/>
        <w:ind w:firstLine="480" w:firstLineChars="200"/>
        <w:jc w:val="left"/>
        <w:rPr>
          <w:rFonts w:hint="eastAsia" w:ascii="宋体" w:hAnsi="宋体" w:cs="宋体"/>
          <w:color w:val="auto"/>
          <w:szCs w:val="21"/>
          <w:highlight w:val="none"/>
        </w:rPr>
      </w:pPr>
    </w:p>
    <w:p w14:paraId="00404744">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0A24728E">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16E81E26">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1159222A">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597B9F74">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3DB05D7">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4B2C609F">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09CBAC2">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eastAsia="zh-CN"/>
        </w:rPr>
        <w:t>2024-2025年空压机和干燥机维保服务采购项目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2F253AA0">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42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87"/>
        <w:gridCol w:w="1257"/>
        <w:gridCol w:w="1418"/>
        <w:gridCol w:w="1332"/>
        <w:gridCol w:w="1484"/>
        <w:gridCol w:w="1232"/>
        <w:gridCol w:w="1510"/>
        <w:gridCol w:w="1306"/>
        <w:gridCol w:w="1040"/>
        <w:gridCol w:w="1421"/>
        <w:gridCol w:w="1329"/>
      </w:tblGrid>
      <w:tr w14:paraId="192779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87" w:type="dxa"/>
            <w:tcBorders>
              <w:tl2br w:val="nil"/>
              <w:tr2bl w:val="nil"/>
            </w:tcBorders>
            <w:shd w:val="clear" w:color="auto" w:fill="auto"/>
            <w:vAlign w:val="center"/>
          </w:tcPr>
          <w:p w14:paraId="10906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w:t>
            </w:r>
          </w:p>
        </w:tc>
        <w:tc>
          <w:tcPr>
            <w:tcW w:w="1257" w:type="dxa"/>
            <w:tcBorders>
              <w:tl2br w:val="nil"/>
              <w:tr2bl w:val="nil"/>
            </w:tcBorders>
            <w:shd w:val="clear" w:color="auto" w:fill="auto"/>
            <w:vAlign w:val="center"/>
          </w:tcPr>
          <w:p w14:paraId="6B968B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保养类型</w:t>
            </w:r>
          </w:p>
        </w:tc>
        <w:tc>
          <w:tcPr>
            <w:tcW w:w="1418" w:type="dxa"/>
            <w:tcBorders>
              <w:tl2br w:val="nil"/>
              <w:tr2bl w:val="nil"/>
            </w:tcBorders>
            <w:shd w:val="clear" w:color="auto" w:fill="auto"/>
            <w:vAlign w:val="center"/>
          </w:tcPr>
          <w:p w14:paraId="33973A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包含内容</w:t>
            </w:r>
          </w:p>
        </w:tc>
        <w:tc>
          <w:tcPr>
            <w:tcW w:w="1332" w:type="dxa"/>
            <w:tcBorders>
              <w:tl2br w:val="nil"/>
              <w:tr2bl w:val="nil"/>
            </w:tcBorders>
            <w:shd w:val="clear" w:color="auto" w:fill="auto"/>
            <w:vAlign w:val="center"/>
          </w:tcPr>
          <w:p w14:paraId="50818D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品牌/厂家</w:t>
            </w:r>
          </w:p>
        </w:tc>
        <w:tc>
          <w:tcPr>
            <w:tcW w:w="1484" w:type="dxa"/>
            <w:tcBorders>
              <w:tl2br w:val="nil"/>
              <w:tr2bl w:val="nil"/>
            </w:tcBorders>
            <w:shd w:val="clear" w:color="auto" w:fill="auto"/>
            <w:vAlign w:val="center"/>
          </w:tcPr>
          <w:p w14:paraId="7F33A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型号</w:t>
            </w:r>
          </w:p>
        </w:tc>
        <w:tc>
          <w:tcPr>
            <w:tcW w:w="1232" w:type="dxa"/>
            <w:tcBorders>
              <w:tl2br w:val="nil"/>
              <w:tr2bl w:val="nil"/>
            </w:tcBorders>
            <w:shd w:val="clear" w:color="auto" w:fill="auto"/>
            <w:vAlign w:val="center"/>
          </w:tcPr>
          <w:p w14:paraId="3E31F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510" w:type="dxa"/>
            <w:tcBorders>
              <w:tl2br w:val="nil"/>
              <w:tr2bl w:val="nil"/>
            </w:tcBorders>
            <w:shd w:val="clear" w:color="auto" w:fill="auto"/>
            <w:vAlign w:val="center"/>
          </w:tcPr>
          <w:p w14:paraId="1AA0C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每次数量</w:t>
            </w:r>
          </w:p>
        </w:tc>
        <w:tc>
          <w:tcPr>
            <w:tcW w:w="1306" w:type="dxa"/>
            <w:tcBorders>
              <w:tl2br w:val="nil"/>
              <w:tr2bl w:val="nil"/>
            </w:tcBorders>
            <w:shd w:val="clear" w:color="auto" w:fill="auto"/>
            <w:vAlign w:val="center"/>
          </w:tcPr>
          <w:p w14:paraId="63187D6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b/>
                <w:bCs w:val="0"/>
                <w:color w:val="auto"/>
                <w:highlight w:val="none"/>
                <w:lang w:eastAsia="zh-CN"/>
              </w:rPr>
            </w:pPr>
            <w:r>
              <w:rPr>
                <w:rFonts w:hint="eastAsia"/>
                <w:b/>
                <w:bCs w:val="0"/>
                <w:color w:val="auto"/>
                <w:highlight w:val="none"/>
                <w:lang w:eastAsia="zh-CN"/>
              </w:rPr>
              <w:t>单价</w:t>
            </w:r>
          </w:p>
          <w:p w14:paraId="178D8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b/>
                <w:bCs w:val="0"/>
                <w:color w:val="auto"/>
                <w:highlight w:val="none"/>
                <w:lang w:eastAsia="zh-CN"/>
              </w:rPr>
              <w:t>（元/次）</w:t>
            </w:r>
          </w:p>
        </w:tc>
        <w:tc>
          <w:tcPr>
            <w:tcW w:w="1040" w:type="dxa"/>
            <w:tcBorders>
              <w:tl2br w:val="nil"/>
              <w:tr2bl w:val="nil"/>
            </w:tcBorders>
            <w:shd w:val="clear" w:color="auto" w:fill="auto"/>
            <w:vAlign w:val="center"/>
          </w:tcPr>
          <w:p w14:paraId="3D1BE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保养数量（次）</w:t>
            </w:r>
          </w:p>
        </w:tc>
        <w:tc>
          <w:tcPr>
            <w:tcW w:w="1421" w:type="dxa"/>
            <w:tcBorders>
              <w:tl2br w:val="nil"/>
              <w:tr2bl w:val="nil"/>
            </w:tcBorders>
            <w:shd w:val="clear" w:color="auto" w:fill="auto"/>
            <w:vAlign w:val="center"/>
          </w:tcPr>
          <w:p w14:paraId="166B4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329" w:type="dxa"/>
            <w:tcBorders>
              <w:tl2br w:val="nil"/>
              <w:tr2bl w:val="nil"/>
            </w:tcBorders>
            <w:shd w:val="clear" w:color="auto" w:fill="auto"/>
            <w:vAlign w:val="center"/>
          </w:tcPr>
          <w:p w14:paraId="358B9A0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r>
      <w:tr w14:paraId="4C462F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restart"/>
            <w:tcBorders>
              <w:tl2br w:val="nil"/>
              <w:tr2bl w:val="nil"/>
            </w:tcBorders>
            <w:shd w:val="clear" w:color="auto" w:fill="auto"/>
            <w:vAlign w:val="center"/>
          </w:tcPr>
          <w:p w14:paraId="7E85FE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空压机</w:t>
            </w:r>
          </w:p>
        </w:tc>
        <w:tc>
          <w:tcPr>
            <w:tcW w:w="1257" w:type="dxa"/>
            <w:vMerge w:val="restart"/>
            <w:tcBorders>
              <w:tl2br w:val="nil"/>
              <w:tr2bl w:val="nil"/>
            </w:tcBorders>
            <w:shd w:val="clear" w:color="auto" w:fill="auto"/>
            <w:vAlign w:val="center"/>
          </w:tcPr>
          <w:p w14:paraId="068F3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B级保养</w:t>
            </w:r>
          </w:p>
        </w:tc>
        <w:tc>
          <w:tcPr>
            <w:tcW w:w="1418" w:type="dxa"/>
            <w:tcBorders>
              <w:tl2br w:val="nil"/>
              <w:tr2bl w:val="nil"/>
            </w:tcBorders>
            <w:shd w:val="clear" w:color="auto" w:fill="auto"/>
            <w:vAlign w:val="center"/>
          </w:tcPr>
          <w:p w14:paraId="0DCFB6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空滤</w:t>
            </w:r>
          </w:p>
        </w:tc>
        <w:tc>
          <w:tcPr>
            <w:tcW w:w="1332" w:type="dxa"/>
            <w:tcBorders>
              <w:tl2br w:val="nil"/>
              <w:tr2bl w:val="nil"/>
            </w:tcBorders>
            <w:shd w:val="clear" w:color="auto" w:fill="auto"/>
            <w:noWrap/>
            <w:vAlign w:val="center"/>
          </w:tcPr>
          <w:p w14:paraId="034FDE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vAlign w:val="center"/>
          </w:tcPr>
          <w:p w14:paraId="53BAD7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1625165492</w:t>
            </w:r>
          </w:p>
        </w:tc>
        <w:tc>
          <w:tcPr>
            <w:tcW w:w="1232" w:type="dxa"/>
            <w:tcBorders>
              <w:tl2br w:val="nil"/>
              <w:tr2bl w:val="nil"/>
            </w:tcBorders>
            <w:shd w:val="clear" w:color="auto" w:fill="auto"/>
            <w:vAlign w:val="center"/>
          </w:tcPr>
          <w:p w14:paraId="0E89B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1490B1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6" w:type="dxa"/>
            <w:vMerge w:val="restart"/>
            <w:tcBorders>
              <w:tl2br w:val="nil"/>
              <w:tr2bl w:val="nil"/>
            </w:tcBorders>
            <w:shd w:val="clear" w:color="auto" w:fill="auto"/>
            <w:vAlign w:val="center"/>
          </w:tcPr>
          <w:p w14:paraId="68981D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40" w:type="dxa"/>
            <w:vMerge w:val="restart"/>
            <w:tcBorders>
              <w:tl2br w:val="nil"/>
              <w:tr2bl w:val="nil"/>
            </w:tcBorders>
            <w:shd w:val="clear" w:color="auto" w:fill="auto"/>
            <w:vAlign w:val="center"/>
          </w:tcPr>
          <w:p w14:paraId="5BE58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421" w:type="dxa"/>
            <w:vMerge w:val="restart"/>
            <w:tcBorders>
              <w:tl2br w:val="nil"/>
              <w:tr2bl w:val="nil"/>
            </w:tcBorders>
            <w:shd w:val="clear" w:color="auto" w:fill="auto"/>
            <w:noWrap/>
            <w:vAlign w:val="center"/>
          </w:tcPr>
          <w:p w14:paraId="06CAF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9" w:type="dxa"/>
            <w:vMerge w:val="restart"/>
            <w:tcBorders>
              <w:tl2br w:val="nil"/>
              <w:tr2bl w:val="nil"/>
            </w:tcBorders>
            <w:shd w:val="clear" w:color="auto" w:fill="auto"/>
            <w:noWrap/>
            <w:vAlign w:val="center"/>
          </w:tcPr>
          <w:p w14:paraId="578E4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90994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494F6D22">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60A11D9A">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3805C1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油滤</w:t>
            </w:r>
          </w:p>
        </w:tc>
        <w:tc>
          <w:tcPr>
            <w:tcW w:w="1332" w:type="dxa"/>
            <w:tcBorders>
              <w:tl2br w:val="nil"/>
              <w:tr2bl w:val="nil"/>
            </w:tcBorders>
            <w:shd w:val="clear" w:color="auto" w:fill="auto"/>
            <w:noWrap/>
            <w:vAlign w:val="center"/>
          </w:tcPr>
          <w:p w14:paraId="593EA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vAlign w:val="center"/>
          </w:tcPr>
          <w:p w14:paraId="1D5018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2205431902</w:t>
            </w:r>
          </w:p>
        </w:tc>
        <w:tc>
          <w:tcPr>
            <w:tcW w:w="1232" w:type="dxa"/>
            <w:tcBorders>
              <w:tl2br w:val="nil"/>
              <w:tr2bl w:val="nil"/>
            </w:tcBorders>
            <w:shd w:val="clear" w:color="auto" w:fill="auto"/>
            <w:vAlign w:val="center"/>
          </w:tcPr>
          <w:p w14:paraId="6359B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313F61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6" w:type="dxa"/>
            <w:vMerge w:val="continue"/>
            <w:tcBorders>
              <w:tl2br w:val="nil"/>
              <w:tr2bl w:val="nil"/>
            </w:tcBorders>
            <w:shd w:val="clear" w:color="auto" w:fill="auto"/>
            <w:vAlign w:val="center"/>
          </w:tcPr>
          <w:p w14:paraId="2E64336C">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3498CD0C">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75F07DDA">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229A620E">
            <w:pPr>
              <w:jc w:val="center"/>
              <w:rPr>
                <w:rFonts w:hint="eastAsia" w:ascii="宋体" w:hAnsi="宋体" w:eastAsia="宋体" w:cs="宋体"/>
                <w:i w:val="0"/>
                <w:iCs w:val="0"/>
                <w:color w:val="auto"/>
                <w:sz w:val="22"/>
                <w:szCs w:val="22"/>
                <w:highlight w:val="none"/>
                <w:u w:val="none"/>
              </w:rPr>
            </w:pPr>
          </w:p>
        </w:tc>
      </w:tr>
      <w:tr w14:paraId="58083A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2A20DAB7">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0F95FEB1">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3052F0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油分芯</w:t>
            </w:r>
          </w:p>
        </w:tc>
        <w:tc>
          <w:tcPr>
            <w:tcW w:w="1332" w:type="dxa"/>
            <w:tcBorders>
              <w:tl2br w:val="nil"/>
              <w:tr2bl w:val="nil"/>
            </w:tcBorders>
            <w:shd w:val="clear" w:color="auto" w:fill="auto"/>
            <w:noWrap/>
            <w:vAlign w:val="center"/>
          </w:tcPr>
          <w:p w14:paraId="01C581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vAlign w:val="center"/>
          </w:tcPr>
          <w:p w14:paraId="129FF8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2205406516</w:t>
            </w:r>
          </w:p>
        </w:tc>
        <w:tc>
          <w:tcPr>
            <w:tcW w:w="1232" w:type="dxa"/>
            <w:tcBorders>
              <w:tl2br w:val="nil"/>
              <w:tr2bl w:val="nil"/>
            </w:tcBorders>
            <w:shd w:val="clear" w:color="auto" w:fill="auto"/>
            <w:vAlign w:val="center"/>
          </w:tcPr>
          <w:p w14:paraId="6AE6FE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35A8D4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4D658164">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46BED4E8">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2D6EB56A">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0F328D02">
            <w:pPr>
              <w:jc w:val="center"/>
              <w:rPr>
                <w:rFonts w:hint="eastAsia" w:ascii="宋体" w:hAnsi="宋体" w:eastAsia="宋体" w:cs="宋体"/>
                <w:i w:val="0"/>
                <w:iCs w:val="0"/>
                <w:color w:val="auto"/>
                <w:sz w:val="22"/>
                <w:szCs w:val="22"/>
                <w:highlight w:val="none"/>
                <w:u w:val="none"/>
              </w:rPr>
            </w:pPr>
          </w:p>
        </w:tc>
      </w:tr>
      <w:tr w14:paraId="299AFC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282AE362">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07BCAF0D">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5B1687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高级转子润滑油</w:t>
            </w:r>
          </w:p>
        </w:tc>
        <w:tc>
          <w:tcPr>
            <w:tcW w:w="1332" w:type="dxa"/>
            <w:tcBorders>
              <w:tl2br w:val="nil"/>
              <w:tr2bl w:val="nil"/>
            </w:tcBorders>
            <w:shd w:val="clear" w:color="auto" w:fill="auto"/>
            <w:noWrap/>
            <w:vAlign w:val="center"/>
          </w:tcPr>
          <w:p w14:paraId="14D77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vAlign w:val="center"/>
          </w:tcPr>
          <w:p w14:paraId="3705E3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1630145018</w:t>
            </w:r>
          </w:p>
        </w:tc>
        <w:tc>
          <w:tcPr>
            <w:tcW w:w="1232" w:type="dxa"/>
            <w:tcBorders>
              <w:tl2br w:val="nil"/>
              <w:tr2bl w:val="nil"/>
            </w:tcBorders>
            <w:shd w:val="clear" w:color="auto" w:fill="auto"/>
            <w:vAlign w:val="center"/>
          </w:tcPr>
          <w:p w14:paraId="1357FA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1B1CF3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6" w:type="dxa"/>
            <w:vMerge w:val="continue"/>
            <w:tcBorders>
              <w:tl2br w:val="nil"/>
              <w:tr2bl w:val="nil"/>
            </w:tcBorders>
            <w:shd w:val="clear" w:color="auto" w:fill="auto"/>
            <w:vAlign w:val="center"/>
          </w:tcPr>
          <w:p w14:paraId="2C580427">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74324CE9">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65CAF779">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58961212">
            <w:pPr>
              <w:jc w:val="center"/>
              <w:rPr>
                <w:rFonts w:hint="eastAsia" w:ascii="宋体" w:hAnsi="宋体" w:eastAsia="宋体" w:cs="宋体"/>
                <w:i w:val="0"/>
                <w:iCs w:val="0"/>
                <w:color w:val="auto"/>
                <w:sz w:val="22"/>
                <w:szCs w:val="22"/>
                <w:highlight w:val="none"/>
                <w:u w:val="none"/>
              </w:rPr>
            </w:pPr>
          </w:p>
        </w:tc>
      </w:tr>
      <w:tr w14:paraId="5F3C23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58C48B6B">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739EDC27">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49205A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电机润滑脂</w:t>
            </w:r>
          </w:p>
        </w:tc>
        <w:tc>
          <w:tcPr>
            <w:tcW w:w="1332" w:type="dxa"/>
            <w:tcBorders>
              <w:tl2br w:val="nil"/>
              <w:tr2bl w:val="nil"/>
            </w:tcBorders>
            <w:shd w:val="clear" w:color="auto" w:fill="auto"/>
            <w:noWrap/>
            <w:vAlign w:val="center"/>
          </w:tcPr>
          <w:p w14:paraId="5F614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vAlign w:val="center"/>
          </w:tcPr>
          <w:p w14:paraId="2A7A4B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1625169355</w:t>
            </w:r>
          </w:p>
        </w:tc>
        <w:tc>
          <w:tcPr>
            <w:tcW w:w="1232" w:type="dxa"/>
            <w:tcBorders>
              <w:tl2br w:val="nil"/>
              <w:tr2bl w:val="nil"/>
            </w:tcBorders>
            <w:shd w:val="clear" w:color="auto" w:fill="auto"/>
            <w:vAlign w:val="center"/>
          </w:tcPr>
          <w:p w14:paraId="7D49CE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686328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2DDF14A9">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617DB960">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29B3FA54">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37625E0C">
            <w:pPr>
              <w:jc w:val="center"/>
              <w:rPr>
                <w:rFonts w:hint="eastAsia" w:ascii="宋体" w:hAnsi="宋体" w:eastAsia="宋体" w:cs="宋体"/>
                <w:i w:val="0"/>
                <w:iCs w:val="0"/>
                <w:color w:val="auto"/>
                <w:sz w:val="22"/>
                <w:szCs w:val="22"/>
                <w:highlight w:val="none"/>
                <w:u w:val="none"/>
              </w:rPr>
            </w:pPr>
          </w:p>
        </w:tc>
      </w:tr>
      <w:tr w14:paraId="79435E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6041EC0B">
            <w:pPr>
              <w:jc w:val="center"/>
              <w:rPr>
                <w:rFonts w:hint="eastAsia" w:ascii="宋体" w:hAnsi="宋体" w:eastAsia="宋体" w:cs="宋体"/>
                <w:i w:val="0"/>
                <w:iCs w:val="0"/>
                <w:color w:val="auto"/>
                <w:sz w:val="22"/>
                <w:szCs w:val="22"/>
                <w:highlight w:val="none"/>
                <w:u w:val="none"/>
              </w:rPr>
            </w:pPr>
          </w:p>
        </w:tc>
        <w:tc>
          <w:tcPr>
            <w:tcW w:w="1257" w:type="dxa"/>
            <w:vMerge w:val="restart"/>
            <w:tcBorders>
              <w:tl2br w:val="nil"/>
              <w:tr2bl w:val="nil"/>
            </w:tcBorders>
            <w:shd w:val="clear" w:color="auto" w:fill="auto"/>
            <w:vAlign w:val="center"/>
          </w:tcPr>
          <w:p w14:paraId="2DE24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C级保养</w:t>
            </w:r>
          </w:p>
        </w:tc>
        <w:tc>
          <w:tcPr>
            <w:tcW w:w="1418" w:type="dxa"/>
            <w:tcBorders>
              <w:tl2br w:val="nil"/>
              <w:tr2bl w:val="nil"/>
            </w:tcBorders>
            <w:shd w:val="clear" w:color="auto" w:fill="auto"/>
            <w:vAlign w:val="center"/>
          </w:tcPr>
          <w:p w14:paraId="3A7528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空滤</w:t>
            </w:r>
          </w:p>
        </w:tc>
        <w:tc>
          <w:tcPr>
            <w:tcW w:w="1332" w:type="dxa"/>
            <w:tcBorders>
              <w:tl2br w:val="nil"/>
              <w:tr2bl w:val="nil"/>
            </w:tcBorders>
            <w:shd w:val="clear" w:color="auto" w:fill="auto"/>
            <w:noWrap/>
            <w:vAlign w:val="center"/>
          </w:tcPr>
          <w:p w14:paraId="38D98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vAlign w:val="center"/>
          </w:tcPr>
          <w:p w14:paraId="406CC3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1625165492</w:t>
            </w:r>
          </w:p>
        </w:tc>
        <w:tc>
          <w:tcPr>
            <w:tcW w:w="1232" w:type="dxa"/>
            <w:tcBorders>
              <w:tl2br w:val="nil"/>
              <w:tr2bl w:val="nil"/>
            </w:tcBorders>
            <w:shd w:val="clear" w:color="auto" w:fill="auto"/>
            <w:vAlign w:val="center"/>
          </w:tcPr>
          <w:p w14:paraId="0E255E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4FAE1F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6" w:type="dxa"/>
            <w:vMerge w:val="restart"/>
            <w:tcBorders>
              <w:tl2br w:val="nil"/>
              <w:tr2bl w:val="nil"/>
            </w:tcBorders>
            <w:shd w:val="clear" w:color="auto" w:fill="auto"/>
            <w:vAlign w:val="center"/>
          </w:tcPr>
          <w:p w14:paraId="4518DF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40" w:type="dxa"/>
            <w:vMerge w:val="restart"/>
            <w:tcBorders>
              <w:tl2br w:val="nil"/>
              <w:tr2bl w:val="nil"/>
            </w:tcBorders>
            <w:shd w:val="clear" w:color="auto" w:fill="auto"/>
            <w:vAlign w:val="center"/>
          </w:tcPr>
          <w:p w14:paraId="5AA3C7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21" w:type="dxa"/>
            <w:vMerge w:val="restart"/>
            <w:tcBorders>
              <w:tl2br w:val="nil"/>
              <w:tr2bl w:val="nil"/>
            </w:tcBorders>
            <w:shd w:val="clear" w:color="auto" w:fill="auto"/>
            <w:noWrap/>
            <w:vAlign w:val="center"/>
          </w:tcPr>
          <w:p w14:paraId="0B9AD9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9" w:type="dxa"/>
            <w:vMerge w:val="restart"/>
            <w:tcBorders>
              <w:tl2br w:val="nil"/>
              <w:tr2bl w:val="nil"/>
            </w:tcBorders>
            <w:shd w:val="clear" w:color="auto" w:fill="auto"/>
            <w:noWrap/>
            <w:vAlign w:val="center"/>
          </w:tcPr>
          <w:p w14:paraId="1DF1F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B3A1B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3A458B89">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61B737A5">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179999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油滤</w:t>
            </w:r>
          </w:p>
        </w:tc>
        <w:tc>
          <w:tcPr>
            <w:tcW w:w="1332" w:type="dxa"/>
            <w:tcBorders>
              <w:tl2br w:val="nil"/>
              <w:tr2bl w:val="nil"/>
            </w:tcBorders>
            <w:shd w:val="clear" w:color="auto" w:fill="auto"/>
            <w:noWrap/>
            <w:vAlign w:val="center"/>
          </w:tcPr>
          <w:p w14:paraId="5C955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vAlign w:val="center"/>
          </w:tcPr>
          <w:p w14:paraId="1BD81D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2205431902</w:t>
            </w:r>
          </w:p>
        </w:tc>
        <w:tc>
          <w:tcPr>
            <w:tcW w:w="1232" w:type="dxa"/>
            <w:tcBorders>
              <w:tl2br w:val="nil"/>
              <w:tr2bl w:val="nil"/>
            </w:tcBorders>
            <w:shd w:val="clear" w:color="auto" w:fill="auto"/>
            <w:vAlign w:val="center"/>
          </w:tcPr>
          <w:p w14:paraId="47340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162251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6" w:type="dxa"/>
            <w:vMerge w:val="continue"/>
            <w:tcBorders>
              <w:tl2br w:val="nil"/>
              <w:tr2bl w:val="nil"/>
            </w:tcBorders>
            <w:shd w:val="clear" w:color="auto" w:fill="auto"/>
            <w:vAlign w:val="center"/>
          </w:tcPr>
          <w:p w14:paraId="683289DD">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43FCD7B4">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65DD91D7">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47892AF7">
            <w:pPr>
              <w:jc w:val="center"/>
              <w:rPr>
                <w:rFonts w:hint="eastAsia" w:ascii="宋体" w:hAnsi="宋体" w:eastAsia="宋体" w:cs="宋体"/>
                <w:i w:val="0"/>
                <w:iCs w:val="0"/>
                <w:color w:val="auto"/>
                <w:sz w:val="22"/>
                <w:szCs w:val="22"/>
                <w:highlight w:val="none"/>
                <w:u w:val="none"/>
              </w:rPr>
            </w:pPr>
          </w:p>
        </w:tc>
      </w:tr>
      <w:tr w14:paraId="051408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084872A4">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3463689C">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706129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油分芯</w:t>
            </w:r>
          </w:p>
        </w:tc>
        <w:tc>
          <w:tcPr>
            <w:tcW w:w="1332" w:type="dxa"/>
            <w:tcBorders>
              <w:tl2br w:val="nil"/>
              <w:tr2bl w:val="nil"/>
            </w:tcBorders>
            <w:shd w:val="clear" w:color="auto" w:fill="auto"/>
            <w:noWrap/>
            <w:vAlign w:val="center"/>
          </w:tcPr>
          <w:p w14:paraId="20851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vAlign w:val="center"/>
          </w:tcPr>
          <w:p w14:paraId="205334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2205406516</w:t>
            </w:r>
          </w:p>
        </w:tc>
        <w:tc>
          <w:tcPr>
            <w:tcW w:w="1232" w:type="dxa"/>
            <w:tcBorders>
              <w:tl2br w:val="nil"/>
              <w:tr2bl w:val="nil"/>
            </w:tcBorders>
            <w:shd w:val="clear" w:color="auto" w:fill="auto"/>
            <w:vAlign w:val="center"/>
          </w:tcPr>
          <w:p w14:paraId="5C31E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475A9A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2D541346">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073090BB">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67040C4D">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3533EB75">
            <w:pPr>
              <w:jc w:val="center"/>
              <w:rPr>
                <w:rFonts w:hint="eastAsia" w:ascii="宋体" w:hAnsi="宋体" w:eastAsia="宋体" w:cs="宋体"/>
                <w:i w:val="0"/>
                <w:iCs w:val="0"/>
                <w:color w:val="auto"/>
                <w:sz w:val="22"/>
                <w:szCs w:val="22"/>
                <w:highlight w:val="none"/>
                <w:u w:val="none"/>
              </w:rPr>
            </w:pPr>
          </w:p>
        </w:tc>
      </w:tr>
      <w:tr w14:paraId="6DC958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21D07C75">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76C04494">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45C164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高级转子润滑油</w:t>
            </w:r>
          </w:p>
        </w:tc>
        <w:tc>
          <w:tcPr>
            <w:tcW w:w="1332" w:type="dxa"/>
            <w:tcBorders>
              <w:tl2br w:val="nil"/>
              <w:tr2bl w:val="nil"/>
            </w:tcBorders>
            <w:shd w:val="clear" w:color="auto" w:fill="auto"/>
            <w:noWrap/>
            <w:vAlign w:val="center"/>
          </w:tcPr>
          <w:p w14:paraId="4CF753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vAlign w:val="center"/>
          </w:tcPr>
          <w:p w14:paraId="42107E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1630145018</w:t>
            </w:r>
          </w:p>
        </w:tc>
        <w:tc>
          <w:tcPr>
            <w:tcW w:w="1232" w:type="dxa"/>
            <w:tcBorders>
              <w:tl2br w:val="nil"/>
              <w:tr2bl w:val="nil"/>
            </w:tcBorders>
            <w:shd w:val="clear" w:color="auto" w:fill="auto"/>
            <w:vAlign w:val="center"/>
          </w:tcPr>
          <w:p w14:paraId="10570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2CC7A9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6" w:type="dxa"/>
            <w:vMerge w:val="continue"/>
            <w:tcBorders>
              <w:tl2br w:val="nil"/>
              <w:tr2bl w:val="nil"/>
            </w:tcBorders>
            <w:shd w:val="clear" w:color="auto" w:fill="auto"/>
            <w:vAlign w:val="center"/>
          </w:tcPr>
          <w:p w14:paraId="27AAE6D8">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6DBAF78E">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5DF8D667">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112A72F5">
            <w:pPr>
              <w:jc w:val="center"/>
              <w:rPr>
                <w:rFonts w:hint="eastAsia" w:ascii="宋体" w:hAnsi="宋体" w:eastAsia="宋体" w:cs="宋体"/>
                <w:i w:val="0"/>
                <w:iCs w:val="0"/>
                <w:color w:val="auto"/>
                <w:sz w:val="22"/>
                <w:szCs w:val="22"/>
                <w:highlight w:val="none"/>
                <w:u w:val="none"/>
              </w:rPr>
            </w:pPr>
          </w:p>
        </w:tc>
      </w:tr>
      <w:tr w14:paraId="36AD01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7567F45B">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79CEDCC1">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01C811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电机润滑脂</w:t>
            </w:r>
          </w:p>
        </w:tc>
        <w:tc>
          <w:tcPr>
            <w:tcW w:w="1332" w:type="dxa"/>
            <w:tcBorders>
              <w:tl2br w:val="nil"/>
              <w:tr2bl w:val="nil"/>
            </w:tcBorders>
            <w:shd w:val="clear" w:color="auto" w:fill="auto"/>
            <w:noWrap/>
            <w:vAlign w:val="center"/>
          </w:tcPr>
          <w:p w14:paraId="3833E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vAlign w:val="center"/>
          </w:tcPr>
          <w:p w14:paraId="55F9C5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1625169355</w:t>
            </w:r>
          </w:p>
        </w:tc>
        <w:tc>
          <w:tcPr>
            <w:tcW w:w="1232" w:type="dxa"/>
            <w:tcBorders>
              <w:tl2br w:val="nil"/>
              <w:tr2bl w:val="nil"/>
            </w:tcBorders>
            <w:shd w:val="clear" w:color="auto" w:fill="auto"/>
            <w:vAlign w:val="center"/>
          </w:tcPr>
          <w:p w14:paraId="30D16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043C4B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1BC39420">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1D436AAC">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34229EFC">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6FE4EC87">
            <w:pPr>
              <w:jc w:val="center"/>
              <w:rPr>
                <w:rFonts w:hint="eastAsia" w:ascii="宋体" w:hAnsi="宋体" w:eastAsia="宋体" w:cs="宋体"/>
                <w:i w:val="0"/>
                <w:iCs w:val="0"/>
                <w:color w:val="auto"/>
                <w:sz w:val="22"/>
                <w:szCs w:val="22"/>
                <w:highlight w:val="none"/>
                <w:u w:val="none"/>
              </w:rPr>
            </w:pPr>
          </w:p>
        </w:tc>
      </w:tr>
      <w:tr w14:paraId="7911DD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2098C267">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72ED2D85">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465A7E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断油阀保养包</w:t>
            </w:r>
          </w:p>
        </w:tc>
        <w:tc>
          <w:tcPr>
            <w:tcW w:w="1332" w:type="dxa"/>
            <w:tcBorders>
              <w:tl2br w:val="nil"/>
              <w:tr2bl w:val="nil"/>
            </w:tcBorders>
            <w:shd w:val="clear" w:color="auto" w:fill="auto"/>
            <w:noWrap/>
            <w:vAlign w:val="center"/>
          </w:tcPr>
          <w:p w14:paraId="05A51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noWrap/>
            <w:vAlign w:val="center"/>
          </w:tcPr>
          <w:p w14:paraId="43FBA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2906069400</w:t>
            </w:r>
          </w:p>
        </w:tc>
        <w:tc>
          <w:tcPr>
            <w:tcW w:w="1232" w:type="dxa"/>
            <w:tcBorders>
              <w:tl2br w:val="nil"/>
              <w:tr2bl w:val="nil"/>
            </w:tcBorders>
            <w:shd w:val="clear" w:color="auto" w:fill="auto"/>
            <w:vAlign w:val="center"/>
          </w:tcPr>
          <w:p w14:paraId="382E0C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4D17CE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11F8FE1C">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03422541">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23CE8D17">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63351307">
            <w:pPr>
              <w:jc w:val="center"/>
              <w:rPr>
                <w:rFonts w:hint="eastAsia" w:ascii="宋体" w:hAnsi="宋体" w:eastAsia="宋体" w:cs="宋体"/>
                <w:i w:val="0"/>
                <w:iCs w:val="0"/>
                <w:color w:val="auto"/>
                <w:sz w:val="22"/>
                <w:szCs w:val="22"/>
                <w:highlight w:val="none"/>
                <w:u w:val="none"/>
              </w:rPr>
            </w:pPr>
          </w:p>
        </w:tc>
      </w:tr>
      <w:tr w14:paraId="737E94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3776F276">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4305C021">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2A15D2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温控阀保养包</w:t>
            </w:r>
          </w:p>
        </w:tc>
        <w:tc>
          <w:tcPr>
            <w:tcW w:w="1332" w:type="dxa"/>
            <w:tcBorders>
              <w:tl2br w:val="nil"/>
              <w:tr2bl w:val="nil"/>
            </w:tcBorders>
            <w:shd w:val="clear" w:color="auto" w:fill="auto"/>
            <w:noWrap/>
            <w:vAlign w:val="center"/>
          </w:tcPr>
          <w:p w14:paraId="5071C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noWrap/>
            <w:vAlign w:val="center"/>
          </w:tcPr>
          <w:p w14:paraId="4906D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2205251540</w:t>
            </w:r>
          </w:p>
        </w:tc>
        <w:tc>
          <w:tcPr>
            <w:tcW w:w="1232" w:type="dxa"/>
            <w:tcBorders>
              <w:tl2br w:val="nil"/>
              <w:tr2bl w:val="nil"/>
            </w:tcBorders>
            <w:shd w:val="clear" w:color="auto" w:fill="auto"/>
            <w:vAlign w:val="center"/>
          </w:tcPr>
          <w:p w14:paraId="73CB47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2CE950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16508726">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23C3CCBD">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352C737E">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1A33AA0D">
            <w:pPr>
              <w:jc w:val="center"/>
              <w:rPr>
                <w:rFonts w:hint="eastAsia" w:ascii="宋体" w:hAnsi="宋体" w:eastAsia="宋体" w:cs="宋体"/>
                <w:i w:val="0"/>
                <w:iCs w:val="0"/>
                <w:color w:val="auto"/>
                <w:sz w:val="22"/>
                <w:szCs w:val="22"/>
                <w:highlight w:val="none"/>
                <w:u w:val="none"/>
              </w:rPr>
            </w:pPr>
          </w:p>
        </w:tc>
      </w:tr>
      <w:tr w14:paraId="31776E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18927E66">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7D59B7EB">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3762B9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最小压力阀保养包</w:t>
            </w:r>
          </w:p>
        </w:tc>
        <w:tc>
          <w:tcPr>
            <w:tcW w:w="1332" w:type="dxa"/>
            <w:tcBorders>
              <w:tl2br w:val="nil"/>
              <w:tr2bl w:val="nil"/>
            </w:tcBorders>
            <w:shd w:val="clear" w:color="auto" w:fill="auto"/>
            <w:noWrap/>
            <w:vAlign w:val="center"/>
          </w:tcPr>
          <w:p w14:paraId="1CBC86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noWrap/>
            <w:vAlign w:val="center"/>
          </w:tcPr>
          <w:p w14:paraId="534342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2205490685</w:t>
            </w:r>
          </w:p>
        </w:tc>
        <w:tc>
          <w:tcPr>
            <w:tcW w:w="1232" w:type="dxa"/>
            <w:tcBorders>
              <w:tl2br w:val="nil"/>
              <w:tr2bl w:val="nil"/>
            </w:tcBorders>
            <w:shd w:val="clear" w:color="auto" w:fill="auto"/>
            <w:vAlign w:val="center"/>
          </w:tcPr>
          <w:p w14:paraId="6D9DA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510" w:type="dxa"/>
            <w:tcBorders>
              <w:tl2br w:val="nil"/>
              <w:tr2bl w:val="nil"/>
            </w:tcBorders>
            <w:shd w:val="clear" w:color="auto" w:fill="auto"/>
            <w:vAlign w:val="center"/>
          </w:tcPr>
          <w:p w14:paraId="7E963B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14709615">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55CA3A34">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7F0D9238">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5E20E3A1">
            <w:pPr>
              <w:jc w:val="center"/>
              <w:rPr>
                <w:rFonts w:hint="eastAsia" w:ascii="宋体" w:hAnsi="宋体" w:eastAsia="宋体" w:cs="宋体"/>
                <w:i w:val="0"/>
                <w:iCs w:val="0"/>
                <w:color w:val="auto"/>
                <w:sz w:val="22"/>
                <w:szCs w:val="22"/>
                <w:highlight w:val="none"/>
                <w:u w:val="none"/>
              </w:rPr>
            </w:pPr>
          </w:p>
        </w:tc>
      </w:tr>
      <w:tr w14:paraId="69798E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339519BE">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050396C5">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3A6D18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回油单向阀保养包</w:t>
            </w:r>
          </w:p>
        </w:tc>
        <w:tc>
          <w:tcPr>
            <w:tcW w:w="1332" w:type="dxa"/>
            <w:tcBorders>
              <w:tl2br w:val="nil"/>
              <w:tr2bl w:val="nil"/>
            </w:tcBorders>
            <w:shd w:val="clear" w:color="auto" w:fill="auto"/>
            <w:noWrap/>
            <w:vAlign w:val="center"/>
          </w:tcPr>
          <w:p w14:paraId="1AC6E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484" w:type="dxa"/>
            <w:tcBorders>
              <w:tl2br w:val="nil"/>
              <w:tr2bl w:val="nil"/>
            </w:tcBorders>
            <w:shd w:val="clear" w:color="auto" w:fill="auto"/>
            <w:noWrap/>
            <w:vAlign w:val="center"/>
          </w:tcPr>
          <w:p w14:paraId="6EA182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1614897700</w:t>
            </w:r>
          </w:p>
        </w:tc>
        <w:tc>
          <w:tcPr>
            <w:tcW w:w="1232" w:type="dxa"/>
            <w:tcBorders>
              <w:tl2br w:val="nil"/>
              <w:tr2bl w:val="nil"/>
            </w:tcBorders>
            <w:shd w:val="clear" w:color="auto" w:fill="auto"/>
            <w:vAlign w:val="center"/>
          </w:tcPr>
          <w:p w14:paraId="7A4B0C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510" w:type="dxa"/>
            <w:tcBorders>
              <w:tl2br w:val="nil"/>
              <w:tr2bl w:val="nil"/>
            </w:tcBorders>
            <w:shd w:val="clear" w:color="auto" w:fill="auto"/>
            <w:vAlign w:val="center"/>
          </w:tcPr>
          <w:p w14:paraId="6538C7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1F97C28E">
            <w:pPr>
              <w:jc w:val="center"/>
              <w:rPr>
                <w:rFonts w:hint="eastAsia" w:ascii="宋体" w:hAnsi="宋体" w:eastAsia="宋体" w:cs="宋体"/>
                <w:i w:val="0"/>
                <w:iCs w:val="0"/>
                <w:color w:val="auto"/>
                <w:sz w:val="24"/>
                <w:szCs w:val="24"/>
                <w:highlight w:val="none"/>
                <w:u w:val="none"/>
              </w:rPr>
            </w:pPr>
          </w:p>
        </w:tc>
        <w:tc>
          <w:tcPr>
            <w:tcW w:w="1040" w:type="dxa"/>
            <w:vMerge w:val="continue"/>
            <w:tcBorders>
              <w:tl2br w:val="nil"/>
              <w:tr2bl w:val="nil"/>
            </w:tcBorders>
            <w:shd w:val="clear" w:color="auto" w:fill="auto"/>
            <w:vAlign w:val="center"/>
          </w:tcPr>
          <w:p w14:paraId="3C416451">
            <w:pPr>
              <w:jc w:val="center"/>
              <w:rPr>
                <w:rFonts w:hint="eastAsia" w:ascii="宋体" w:hAnsi="宋体" w:eastAsia="宋体" w:cs="宋体"/>
                <w:i w:val="0"/>
                <w:iCs w:val="0"/>
                <w:color w:val="auto"/>
                <w:sz w:val="24"/>
                <w:szCs w:val="24"/>
                <w:highlight w:val="none"/>
                <w:u w:val="none"/>
              </w:rPr>
            </w:pPr>
          </w:p>
        </w:tc>
        <w:tc>
          <w:tcPr>
            <w:tcW w:w="1421" w:type="dxa"/>
            <w:vMerge w:val="continue"/>
            <w:tcBorders>
              <w:tl2br w:val="nil"/>
              <w:tr2bl w:val="nil"/>
            </w:tcBorders>
            <w:shd w:val="clear" w:color="auto" w:fill="auto"/>
            <w:noWrap/>
            <w:vAlign w:val="center"/>
          </w:tcPr>
          <w:p w14:paraId="6973BF2C">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24A90FC4">
            <w:pPr>
              <w:jc w:val="center"/>
              <w:rPr>
                <w:rFonts w:hint="eastAsia" w:ascii="宋体" w:hAnsi="宋体" w:eastAsia="宋体" w:cs="宋体"/>
                <w:i w:val="0"/>
                <w:iCs w:val="0"/>
                <w:color w:val="auto"/>
                <w:sz w:val="22"/>
                <w:szCs w:val="22"/>
                <w:highlight w:val="none"/>
                <w:u w:val="none"/>
              </w:rPr>
            </w:pPr>
          </w:p>
        </w:tc>
      </w:tr>
      <w:tr w14:paraId="5495C7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tcBorders>
              <w:tl2br w:val="nil"/>
              <w:tr2bl w:val="nil"/>
            </w:tcBorders>
            <w:shd w:val="clear" w:color="auto" w:fill="auto"/>
            <w:vAlign w:val="center"/>
          </w:tcPr>
          <w:p w14:paraId="6B58BDA3">
            <w:pPr>
              <w:jc w:val="center"/>
              <w:rPr>
                <w:rFonts w:hint="eastAsia" w:ascii="宋体" w:hAnsi="宋体" w:eastAsia="宋体" w:cs="宋体"/>
                <w:i w:val="0"/>
                <w:iCs w:val="0"/>
                <w:color w:val="auto"/>
                <w:sz w:val="22"/>
                <w:szCs w:val="22"/>
                <w:highlight w:val="none"/>
                <w:u w:val="none"/>
              </w:rPr>
            </w:pPr>
          </w:p>
        </w:tc>
        <w:tc>
          <w:tcPr>
            <w:tcW w:w="1257" w:type="dxa"/>
            <w:tcBorders>
              <w:tl2br w:val="nil"/>
              <w:tr2bl w:val="nil"/>
            </w:tcBorders>
            <w:shd w:val="clear" w:color="auto" w:fill="auto"/>
            <w:vAlign w:val="center"/>
          </w:tcPr>
          <w:p w14:paraId="7DDD861C">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冷却器清洗（服务）</w:t>
            </w:r>
          </w:p>
        </w:tc>
        <w:tc>
          <w:tcPr>
            <w:tcW w:w="1418" w:type="dxa"/>
            <w:tcBorders>
              <w:tl2br w:val="nil"/>
              <w:tr2bl w:val="nil"/>
            </w:tcBorders>
            <w:shd w:val="clear" w:color="auto" w:fill="auto"/>
            <w:vAlign w:val="center"/>
          </w:tcPr>
          <w:p w14:paraId="643FFF5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332" w:type="dxa"/>
            <w:tcBorders>
              <w:tl2br w:val="nil"/>
              <w:tr2bl w:val="nil"/>
            </w:tcBorders>
            <w:shd w:val="clear" w:color="auto" w:fill="auto"/>
            <w:noWrap/>
            <w:vAlign w:val="center"/>
          </w:tcPr>
          <w:p w14:paraId="00B9576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484" w:type="dxa"/>
            <w:tcBorders>
              <w:tl2br w:val="nil"/>
              <w:tr2bl w:val="nil"/>
            </w:tcBorders>
            <w:shd w:val="clear" w:color="auto" w:fill="auto"/>
            <w:noWrap/>
            <w:vAlign w:val="center"/>
          </w:tcPr>
          <w:p w14:paraId="0320855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232" w:type="dxa"/>
            <w:tcBorders>
              <w:tl2br w:val="nil"/>
              <w:tr2bl w:val="nil"/>
            </w:tcBorders>
            <w:shd w:val="clear" w:color="auto" w:fill="auto"/>
            <w:vAlign w:val="center"/>
          </w:tcPr>
          <w:p w14:paraId="6BCA4A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次</w:t>
            </w:r>
          </w:p>
        </w:tc>
        <w:tc>
          <w:tcPr>
            <w:tcW w:w="1510" w:type="dxa"/>
            <w:tcBorders>
              <w:tl2br w:val="nil"/>
              <w:tr2bl w:val="nil"/>
            </w:tcBorders>
            <w:shd w:val="clear" w:color="auto" w:fill="auto"/>
            <w:vAlign w:val="center"/>
          </w:tcPr>
          <w:p w14:paraId="0FF97A6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tcBorders>
              <w:tl2br w:val="nil"/>
              <w:tr2bl w:val="nil"/>
            </w:tcBorders>
            <w:shd w:val="clear" w:color="auto" w:fill="auto"/>
            <w:vAlign w:val="center"/>
          </w:tcPr>
          <w:p w14:paraId="440324D5">
            <w:pPr>
              <w:jc w:val="center"/>
              <w:rPr>
                <w:rFonts w:hint="eastAsia" w:ascii="宋体" w:hAnsi="宋体" w:eastAsia="宋体" w:cs="宋体"/>
                <w:i w:val="0"/>
                <w:iCs w:val="0"/>
                <w:color w:val="auto"/>
                <w:sz w:val="24"/>
                <w:szCs w:val="24"/>
                <w:highlight w:val="none"/>
                <w:u w:val="none"/>
              </w:rPr>
            </w:pPr>
          </w:p>
        </w:tc>
        <w:tc>
          <w:tcPr>
            <w:tcW w:w="1040" w:type="dxa"/>
            <w:tcBorders>
              <w:tl2br w:val="nil"/>
              <w:tr2bl w:val="nil"/>
            </w:tcBorders>
            <w:shd w:val="clear" w:color="auto" w:fill="auto"/>
            <w:vAlign w:val="center"/>
          </w:tcPr>
          <w:p w14:paraId="3EEF6AEE">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21" w:type="dxa"/>
            <w:tcBorders>
              <w:tl2br w:val="nil"/>
              <w:tr2bl w:val="nil"/>
            </w:tcBorders>
            <w:shd w:val="clear" w:color="auto" w:fill="auto"/>
            <w:noWrap/>
            <w:vAlign w:val="center"/>
          </w:tcPr>
          <w:p w14:paraId="02C0B3B0">
            <w:pPr>
              <w:jc w:val="center"/>
              <w:rPr>
                <w:rFonts w:hint="eastAsia" w:ascii="宋体" w:hAnsi="宋体" w:eastAsia="宋体" w:cs="宋体"/>
                <w:i w:val="0"/>
                <w:iCs w:val="0"/>
                <w:color w:val="auto"/>
                <w:sz w:val="22"/>
                <w:szCs w:val="22"/>
                <w:highlight w:val="none"/>
                <w:u w:val="none"/>
              </w:rPr>
            </w:pPr>
          </w:p>
        </w:tc>
        <w:tc>
          <w:tcPr>
            <w:tcW w:w="1329" w:type="dxa"/>
            <w:tcBorders>
              <w:tl2br w:val="nil"/>
              <w:tr2bl w:val="nil"/>
            </w:tcBorders>
            <w:shd w:val="clear" w:color="auto" w:fill="auto"/>
            <w:noWrap/>
            <w:vAlign w:val="center"/>
          </w:tcPr>
          <w:p w14:paraId="5E4B385A">
            <w:pPr>
              <w:jc w:val="center"/>
              <w:rPr>
                <w:rFonts w:hint="eastAsia" w:ascii="宋体" w:hAnsi="宋体" w:eastAsia="宋体" w:cs="宋体"/>
                <w:i w:val="0"/>
                <w:iCs w:val="0"/>
                <w:color w:val="auto"/>
                <w:sz w:val="22"/>
                <w:szCs w:val="22"/>
                <w:highlight w:val="none"/>
                <w:u w:val="none"/>
              </w:rPr>
            </w:pPr>
          </w:p>
        </w:tc>
      </w:tr>
      <w:tr w14:paraId="785811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restart"/>
            <w:tcBorders>
              <w:tl2br w:val="nil"/>
              <w:tr2bl w:val="nil"/>
            </w:tcBorders>
            <w:shd w:val="clear" w:color="auto" w:fill="auto"/>
            <w:vAlign w:val="center"/>
          </w:tcPr>
          <w:p w14:paraId="4D6246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组合式干燥机</w:t>
            </w:r>
          </w:p>
        </w:tc>
        <w:tc>
          <w:tcPr>
            <w:tcW w:w="1257" w:type="dxa"/>
            <w:vMerge w:val="restart"/>
            <w:tcBorders>
              <w:tl2br w:val="nil"/>
              <w:tr2bl w:val="nil"/>
            </w:tcBorders>
            <w:shd w:val="clear" w:color="auto" w:fill="auto"/>
            <w:vAlign w:val="center"/>
          </w:tcPr>
          <w:p w14:paraId="4CCA0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B级保养</w:t>
            </w:r>
          </w:p>
        </w:tc>
        <w:tc>
          <w:tcPr>
            <w:tcW w:w="1418" w:type="dxa"/>
            <w:tcBorders>
              <w:tl2br w:val="nil"/>
              <w:tr2bl w:val="nil"/>
            </w:tcBorders>
            <w:shd w:val="clear" w:color="auto" w:fill="auto"/>
            <w:vAlign w:val="center"/>
          </w:tcPr>
          <w:p w14:paraId="2EED3F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高效除油器滤芯</w:t>
            </w:r>
          </w:p>
        </w:tc>
        <w:tc>
          <w:tcPr>
            <w:tcW w:w="1332" w:type="dxa"/>
            <w:vMerge w:val="restart"/>
            <w:tcBorders>
              <w:tl2br w:val="nil"/>
              <w:tr2bl w:val="nil"/>
            </w:tcBorders>
            <w:shd w:val="clear" w:color="auto" w:fill="auto"/>
            <w:vAlign w:val="center"/>
          </w:tcPr>
          <w:p w14:paraId="5F07559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汉克森或同等档次</w:t>
            </w:r>
          </w:p>
        </w:tc>
        <w:tc>
          <w:tcPr>
            <w:tcW w:w="1484" w:type="dxa"/>
            <w:tcBorders>
              <w:tl2br w:val="nil"/>
              <w:tr2bl w:val="nil"/>
            </w:tcBorders>
            <w:shd w:val="clear" w:color="auto" w:fill="auto"/>
            <w:vAlign w:val="center"/>
          </w:tcPr>
          <w:p w14:paraId="60F34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ZAY-60C/A</w:t>
            </w:r>
          </w:p>
        </w:tc>
        <w:tc>
          <w:tcPr>
            <w:tcW w:w="1232" w:type="dxa"/>
            <w:tcBorders>
              <w:tl2br w:val="nil"/>
              <w:tr2bl w:val="nil"/>
            </w:tcBorders>
            <w:shd w:val="clear" w:color="auto" w:fill="auto"/>
            <w:vAlign w:val="center"/>
          </w:tcPr>
          <w:p w14:paraId="43EB9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510" w:type="dxa"/>
            <w:tcBorders>
              <w:tl2br w:val="nil"/>
              <w:tr2bl w:val="nil"/>
            </w:tcBorders>
            <w:shd w:val="clear" w:color="auto" w:fill="auto"/>
            <w:vAlign w:val="center"/>
          </w:tcPr>
          <w:p w14:paraId="2C9E2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06" w:type="dxa"/>
            <w:vMerge w:val="restart"/>
            <w:tcBorders>
              <w:tl2br w:val="nil"/>
              <w:tr2bl w:val="nil"/>
            </w:tcBorders>
            <w:shd w:val="clear" w:color="auto" w:fill="auto"/>
            <w:vAlign w:val="center"/>
          </w:tcPr>
          <w:p w14:paraId="328275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40" w:type="dxa"/>
            <w:vMerge w:val="restart"/>
            <w:tcBorders>
              <w:tl2br w:val="nil"/>
              <w:tr2bl w:val="nil"/>
            </w:tcBorders>
            <w:shd w:val="clear" w:color="auto" w:fill="auto"/>
            <w:vAlign w:val="center"/>
          </w:tcPr>
          <w:p w14:paraId="55BD5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21" w:type="dxa"/>
            <w:vMerge w:val="restart"/>
            <w:tcBorders>
              <w:tl2br w:val="nil"/>
              <w:tr2bl w:val="nil"/>
            </w:tcBorders>
            <w:shd w:val="clear" w:color="auto" w:fill="auto"/>
            <w:vAlign w:val="center"/>
          </w:tcPr>
          <w:p w14:paraId="1C49B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9" w:type="dxa"/>
            <w:vMerge w:val="restart"/>
            <w:tcBorders>
              <w:tl2br w:val="nil"/>
              <w:tr2bl w:val="nil"/>
            </w:tcBorders>
            <w:shd w:val="clear" w:color="auto" w:fill="auto"/>
            <w:vAlign w:val="center"/>
          </w:tcPr>
          <w:p w14:paraId="38B7A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50537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2189DE88">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6A7CFBC1">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44EF1C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精密过滤器滤芯</w:t>
            </w:r>
          </w:p>
        </w:tc>
        <w:tc>
          <w:tcPr>
            <w:tcW w:w="1332" w:type="dxa"/>
            <w:vMerge w:val="continue"/>
            <w:tcBorders>
              <w:tl2br w:val="nil"/>
              <w:tr2bl w:val="nil"/>
            </w:tcBorders>
            <w:shd w:val="clear" w:color="auto" w:fill="auto"/>
            <w:vAlign w:val="center"/>
          </w:tcPr>
          <w:p w14:paraId="3512978A">
            <w:pPr>
              <w:jc w:val="center"/>
              <w:rPr>
                <w:rFonts w:hint="eastAsia" w:ascii="宋体" w:hAnsi="宋体" w:eastAsia="宋体" w:cs="宋体"/>
                <w:i w:val="0"/>
                <w:iCs w:val="0"/>
                <w:color w:val="auto"/>
                <w:sz w:val="22"/>
                <w:szCs w:val="22"/>
                <w:highlight w:val="none"/>
                <w:u w:val="none"/>
              </w:rPr>
            </w:pPr>
          </w:p>
        </w:tc>
        <w:tc>
          <w:tcPr>
            <w:tcW w:w="1484" w:type="dxa"/>
            <w:tcBorders>
              <w:tl2br w:val="nil"/>
              <w:tr2bl w:val="nil"/>
            </w:tcBorders>
            <w:shd w:val="clear" w:color="auto" w:fill="auto"/>
            <w:vAlign w:val="center"/>
          </w:tcPr>
          <w:p w14:paraId="5391A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ZAL-60H</w:t>
            </w:r>
          </w:p>
        </w:tc>
        <w:tc>
          <w:tcPr>
            <w:tcW w:w="1232" w:type="dxa"/>
            <w:tcBorders>
              <w:tl2br w:val="nil"/>
              <w:tr2bl w:val="nil"/>
            </w:tcBorders>
            <w:shd w:val="clear" w:color="auto" w:fill="auto"/>
            <w:vAlign w:val="center"/>
          </w:tcPr>
          <w:p w14:paraId="1452B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510" w:type="dxa"/>
            <w:tcBorders>
              <w:tl2br w:val="nil"/>
              <w:tr2bl w:val="nil"/>
            </w:tcBorders>
            <w:shd w:val="clear" w:color="auto" w:fill="auto"/>
            <w:vAlign w:val="center"/>
          </w:tcPr>
          <w:p w14:paraId="71D1E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06" w:type="dxa"/>
            <w:vMerge w:val="continue"/>
            <w:tcBorders>
              <w:tl2br w:val="nil"/>
              <w:tr2bl w:val="nil"/>
            </w:tcBorders>
            <w:shd w:val="clear" w:color="auto" w:fill="auto"/>
            <w:vAlign w:val="center"/>
          </w:tcPr>
          <w:p w14:paraId="5EA15872">
            <w:pPr>
              <w:jc w:val="center"/>
              <w:rPr>
                <w:rFonts w:hint="eastAsia" w:ascii="宋体" w:hAnsi="宋体" w:eastAsia="宋体" w:cs="宋体"/>
                <w:i w:val="0"/>
                <w:iCs w:val="0"/>
                <w:color w:val="auto"/>
                <w:sz w:val="22"/>
                <w:szCs w:val="22"/>
                <w:highlight w:val="none"/>
                <w:u w:val="none"/>
              </w:rPr>
            </w:pPr>
          </w:p>
        </w:tc>
        <w:tc>
          <w:tcPr>
            <w:tcW w:w="1040" w:type="dxa"/>
            <w:vMerge w:val="continue"/>
            <w:tcBorders>
              <w:tl2br w:val="nil"/>
              <w:tr2bl w:val="nil"/>
            </w:tcBorders>
            <w:shd w:val="clear" w:color="auto" w:fill="auto"/>
            <w:vAlign w:val="center"/>
          </w:tcPr>
          <w:p w14:paraId="4E2847C3">
            <w:pPr>
              <w:jc w:val="center"/>
              <w:rPr>
                <w:rFonts w:hint="eastAsia" w:ascii="宋体" w:hAnsi="宋体" w:eastAsia="宋体" w:cs="宋体"/>
                <w:i w:val="0"/>
                <w:iCs w:val="0"/>
                <w:color w:val="auto"/>
                <w:sz w:val="22"/>
                <w:szCs w:val="22"/>
                <w:highlight w:val="none"/>
                <w:u w:val="none"/>
              </w:rPr>
            </w:pPr>
          </w:p>
        </w:tc>
        <w:tc>
          <w:tcPr>
            <w:tcW w:w="1421" w:type="dxa"/>
            <w:vMerge w:val="continue"/>
            <w:tcBorders>
              <w:tl2br w:val="nil"/>
              <w:tr2bl w:val="nil"/>
            </w:tcBorders>
            <w:shd w:val="clear" w:color="auto" w:fill="auto"/>
            <w:vAlign w:val="center"/>
          </w:tcPr>
          <w:p w14:paraId="435F3037">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vAlign w:val="center"/>
          </w:tcPr>
          <w:p w14:paraId="38394A35">
            <w:pPr>
              <w:jc w:val="center"/>
              <w:rPr>
                <w:rFonts w:hint="eastAsia" w:ascii="宋体" w:hAnsi="宋体" w:eastAsia="宋体" w:cs="宋体"/>
                <w:i w:val="0"/>
                <w:iCs w:val="0"/>
                <w:color w:val="auto"/>
                <w:sz w:val="22"/>
                <w:szCs w:val="22"/>
                <w:highlight w:val="none"/>
                <w:u w:val="none"/>
              </w:rPr>
            </w:pPr>
          </w:p>
        </w:tc>
      </w:tr>
      <w:tr w14:paraId="0E0A07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7BC3115B">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32EAC6FC">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470C4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粉尘过滤器滤芯</w:t>
            </w:r>
          </w:p>
        </w:tc>
        <w:tc>
          <w:tcPr>
            <w:tcW w:w="1332" w:type="dxa"/>
            <w:vMerge w:val="continue"/>
            <w:tcBorders>
              <w:tl2br w:val="nil"/>
              <w:tr2bl w:val="nil"/>
            </w:tcBorders>
            <w:shd w:val="clear" w:color="auto" w:fill="auto"/>
            <w:vAlign w:val="center"/>
          </w:tcPr>
          <w:p w14:paraId="3761FFAF">
            <w:pPr>
              <w:jc w:val="center"/>
              <w:rPr>
                <w:rFonts w:hint="eastAsia" w:ascii="宋体" w:hAnsi="宋体" w:eastAsia="宋体" w:cs="宋体"/>
                <w:i w:val="0"/>
                <w:iCs w:val="0"/>
                <w:color w:val="auto"/>
                <w:sz w:val="22"/>
                <w:szCs w:val="22"/>
                <w:highlight w:val="none"/>
                <w:u w:val="none"/>
              </w:rPr>
            </w:pPr>
          </w:p>
        </w:tc>
        <w:tc>
          <w:tcPr>
            <w:tcW w:w="1484" w:type="dxa"/>
            <w:tcBorders>
              <w:tl2br w:val="nil"/>
              <w:tr2bl w:val="nil"/>
            </w:tcBorders>
            <w:shd w:val="clear" w:color="auto" w:fill="auto"/>
            <w:vAlign w:val="center"/>
          </w:tcPr>
          <w:p w14:paraId="2FE129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ZAF-60T</w:t>
            </w:r>
          </w:p>
        </w:tc>
        <w:tc>
          <w:tcPr>
            <w:tcW w:w="1232" w:type="dxa"/>
            <w:tcBorders>
              <w:tl2br w:val="nil"/>
              <w:tr2bl w:val="nil"/>
            </w:tcBorders>
            <w:shd w:val="clear" w:color="auto" w:fill="auto"/>
            <w:vAlign w:val="center"/>
          </w:tcPr>
          <w:p w14:paraId="37EB8E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510" w:type="dxa"/>
            <w:tcBorders>
              <w:tl2br w:val="nil"/>
              <w:tr2bl w:val="nil"/>
            </w:tcBorders>
            <w:shd w:val="clear" w:color="auto" w:fill="auto"/>
            <w:vAlign w:val="center"/>
          </w:tcPr>
          <w:p w14:paraId="3AE368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06" w:type="dxa"/>
            <w:vMerge w:val="continue"/>
            <w:tcBorders>
              <w:tl2br w:val="nil"/>
              <w:tr2bl w:val="nil"/>
            </w:tcBorders>
            <w:shd w:val="clear" w:color="auto" w:fill="auto"/>
            <w:vAlign w:val="center"/>
          </w:tcPr>
          <w:p w14:paraId="25E6333E">
            <w:pPr>
              <w:jc w:val="center"/>
              <w:rPr>
                <w:rFonts w:hint="eastAsia" w:ascii="宋体" w:hAnsi="宋体" w:eastAsia="宋体" w:cs="宋体"/>
                <w:i w:val="0"/>
                <w:iCs w:val="0"/>
                <w:color w:val="auto"/>
                <w:sz w:val="22"/>
                <w:szCs w:val="22"/>
                <w:highlight w:val="none"/>
                <w:u w:val="none"/>
              </w:rPr>
            </w:pPr>
          </w:p>
        </w:tc>
        <w:tc>
          <w:tcPr>
            <w:tcW w:w="1040" w:type="dxa"/>
            <w:vMerge w:val="continue"/>
            <w:tcBorders>
              <w:tl2br w:val="nil"/>
              <w:tr2bl w:val="nil"/>
            </w:tcBorders>
            <w:shd w:val="clear" w:color="auto" w:fill="auto"/>
            <w:vAlign w:val="center"/>
          </w:tcPr>
          <w:p w14:paraId="533EF673">
            <w:pPr>
              <w:jc w:val="center"/>
              <w:rPr>
                <w:rFonts w:hint="eastAsia" w:ascii="宋体" w:hAnsi="宋体" w:eastAsia="宋体" w:cs="宋体"/>
                <w:i w:val="0"/>
                <w:iCs w:val="0"/>
                <w:color w:val="auto"/>
                <w:sz w:val="22"/>
                <w:szCs w:val="22"/>
                <w:highlight w:val="none"/>
                <w:u w:val="none"/>
              </w:rPr>
            </w:pPr>
          </w:p>
        </w:tc>
        <w:tc>
          <w:tcPr>
            <w:tcW w:w="1421" w:type="dxa"/>
            <w:vMerge w:val="continue"/>
            <w:tcBorders>
              <w:tl2br w:val="nil"/>
              <w:tr2bl w:val="nil"/>
            </w:tcBorders>
            <w:shd w:val="clear" w:color="auto" w:fill="auto"/>
            <w:vAlign w:val="center"/>
          </w:tcPr>
          <w:p w14:paraId="37DB76EF">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vAlign w:val="center"/>
          </w:tcPr>
          <w:p w14:paraId="40C14C1B">
            <w:pPr>
              <w:jc w:val="center"/>
              <w:rPr>
                <w:rFonts w:hint="eastAsia" w:ascii="宋体" w:hAnsi="宋体" w:eastAsia="宋体" w:cs="宋体"/>
                <w:i w:val="0"/>
                <w:iCs w:val="0"/>
                <w:color w:val="auto"/>
                <w:sz w:val="22"/>
                <w:szCs w:val="22"/>
                <w:highlight w:val="none"/>
                <w:u w:val="none"/>
              </w:rPr>
            </w:pPr>
          </w:p>
        </w:tc>
      </w:tr>
      <w:tr w14:paraId="1F62BB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1FAEBE8E">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63142888">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60B547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自动排污阀</w:t>
            </w:r>
          </w:p>
        </w:tc>
        <w:tc>
          <w:tcPr>
            <w:tcW w:w="1332" w:type="dxa"/>
            <w:vMerge w:val="continue"/>
            <w:tcBorders>
              <w:tl2br w:val="nil"/>
              <w:tr2bl w:val="nil"/>
            </w:tcBorders>
            <w:shd w:val="clear" w:color="auto" w:fill="auto"/>
            <w:vAlign w:val="center"/>
          </w:tcPr>
          <w:p w14:paraId="1E5796A4">
            <w:pPr>
              <w:jc w:val="center"/>
              <w:rPr>
                <w:rFonts w:hint="eastAsia" w:ascii="宋体" w:hAnsi="宋体" w:eastAsia="宋体" w:cs="宋体"/>
                <w:i w:val="0"/>
                <w:iCs w:val="0"/>
                <w:color w:val="auto"/>
                <w:sz w:val="22"/>
                <w:szCs w:val="22"/>
                <w:highlight w:val="none"/>
                <w:u w:val="none"/>
              </w:rPr>
            </w:pPr>
          </w:p>
        </w:tc>
        <w:tc>
          <w:tcPr>
            <w:tcW w:w="1484" w:type="dxa"/>
            <w:tcBorders>
              <w:tl2br w:val="nil"/>
              <w:tr2bl w:val="nil"/>
            </w:tcBorders>
            <w:shd w:val="clear" w:color="auto" w:fill="auto"/>
            <w:vAlign w:val="center"/>
          </w:tcPr>
          <w:p w14:paraId="54765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ZD-100</w:t>
            </w:r>
          </w:p>
        </w:tc>
        <w:tc>
          <w:tcPr>
            <w:tcW w:w="1232" w:type="dxa"/>
            <w:tcBorders>
              <w:tl2br w:val="nil"/>
              <w:tr2bl w:val="nil"/>
            </w:tcBorders>
            <w:shd w:val="clear" w:color="auto" w:fill="auto"/>
            <w:vAlign w:val="center"/>
          </w:tcPr>
          <w:p w14:paraId="0E24A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510" w:type="dxa"/>
            <w:tcBorders>
              <w:tl2br w:val="nil"/>
              <w:tr2bl w:val="nil"/>
            </w:tcBorders>
            <w:shd w:val="clear" w:color="auto" w:fill="auto"/>
            <w:vAlign w:val="center"/>
          </w:tcPr>
          <w:p w14:paraId="16017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06" w:type="dxa"/>
            <w:vMerge w:val="continue"/>
            <w:tcBorders>
              <w:tl2br w:val="nil"/>
              <w:tr2bl w:val="nil"/>
            </w:tcBorders>
            <w:shd w:val="clear" w:color="auto" w:fill="auto"/>
            <w:vAlign w:val="center"/>
          </w:tcPr>
          <w:p w14:paraId="702EB390">
            <w:pPr>
              <w:jc w:val="center"/>
              <w:rPr>
                <w:rFonts w:hint="eastAsia" w:ascii="宋体" w:hAnsi="宋体" w:eastAsia="宋体" w:cs="宋体"/>
                <w:i w:val="0"/>
                <w:iCs w:val="0"/>
                <w:color w:val="auto"/>
                <w:sz w:val="22"/>
                <w:szCs w:val="22"/>
                <w:highlight w:val="none"/>
                <w:u w:val="none"/>
              </w:rPr>
            </w:pPr>
          </w:p>
        </w:tc>
        <w:tc>
          <w:tcPr>
            <w:tcW w:w="1040" w:type="dxa"/>
            <w:vMerge w:val="continue"/>
            <w:tcBorders>
              <w:tl2br w:val="nil"/>
              <w:tr2bl w:val="nil"/>
            </w:tcBorders>
            <w:shd w:val="clear" w:color="auto" w:fill="auto"/>
            <w:vAlign w:val="center"/>
          </w:tcPr>
          <w:p w14:paraId="0696F6D0">
            <w:pPr>
              <w:jc w:val="center"/>
              <w:rPr>
                <w:rFonts w:hint="eastAsia" w:ascii="宋体" w:hAnsi="宋体" w:eastAsia="宋体" w:cs="宋体"/>
                <w:i w:val="0"/>
                <w:iCs w:val="0"/>
                <w:color w:val="auto"/>
                <w:sz w:val="22"/>
                <w:szCs w:val="22"/>
                <w:highlight w:val="none"/>
                <w:u w:val="none"/>
              </w:rPr>
            </w:pPr>
          </w:p>
        </w:tc>
        <w:tc>
          <w:tcPr>
            <w:tcW w:w="1421" w:type="dxa"/>
            <w:vMerge w:val="continue"/>
            <w:tcBorders>
              <w:tl2br w:val="nil"/>
              <w:tr2bl w:val="nil"/>
            </w:tcBorders>
            <w:shd w:val="clear" w:color="auto" w:fill="auto"/>
            <w:vAlign w:val="center"/>
          </w:tcPr>
          <w:p w14:paraId="5873AE18">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vAlign w:val="center"/>
          </w:tcPr>
          <w:p w14:paraId="3352C420">
            <w:pPr>
              <w:jc w:val="center"/>
              <w:rPr>
                <w:rFonts w:hint="eastAsia" w:ascii="宋体" w:hAnsi="宋体" w:eastAsia="宋体" w:cs="宋体"/>
                <w:i w:val="0"/>
                <w:iCs w:val="0"/>
                <w:color w:val="auto"/>
                <w:sz w:val="22"/>
                <w:szCs w:val="22"/>
                <w:highlight w:val="none"/>
                <w:u w:val="none"/>
              </w:rPr>
            </w:pPr>
          </w:p>
        </w:tc>
      </w:tr>
      <w:tr w14:paraId="413760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535ECD43">
            <w:pPr>
              <w:jc w:val="center"/>
              <w:rPr>
                <w:rFonts w:hint="eastAsia" w:ascii="宋体" w:hAnsi="宋体" w:eastAsia="宋体" w:cs="宋体"/>
                <w:i w:val="0"/>
                <w:iCs w:val="0"/>
                <w:color w:val="auto"/>
                <w:sz w:val="22"/>
                <w:szCs w:val="22"/>
                <w:highlight w:val="none"/>
                <w:u w:val="none"/>
              </w:rPr>
            </w:pPr>
          </w:p>
        </w:tc>
        <w:tc>
          <w:tcPr>
            <w:tcW w:w="1257" w:type="dxa"/>
            <w:vMerge w:val="continue"/>
            <w:tcBorders>
              <w:tl2br w:val="nil"/>
              <w:tr2bl w:val="nil"/>
            </w:tcBorders>
            <w:shd w:val="clear" w:color="auto" w:fill="auto"/>
            <w:vAlign w:val="center"/>
          </w:tcPr>
          <w:p w14:paraId="4F9F1B13">
            <w:pPr>
              <w:jc w:val="center"/>
              <w:rPr>
                <w:rFonts w:hint="eastAsia" w:ascii="宋体" w:hAnsi="宋体" w:eastAsia="宋体" w:cs="宋体"/>
                <w:i w:val="0"/>
                <w:iCs w:val="0"/>
                <w:color w:val="auto"/>
                <w:sz w:val="22"/>
                <w:szCs w:val="22"/>
                <w:highlight w:val="none"/>
                <w:u w:val="none"/>
              </w:rPr>
            </w:pPr>
          </w:p>
        </w:tc>
        <w:tc>
          <w:tcPr>
            <w:tcW w:w="1418" w:type="dxa"/>
            <w:tcBorders>
              <w:tl2br w:val="nil"/>
              <w:tr2bl w:val="nil"/>
            </w:tcBorders>
            <w:shd w:val="clear" w:color="auto" w:fill="auto"/>
            <w:vAlign w:val="center"/>
          </w:tcPr>
          <w:p w14:paraId="3FAF74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消音器</w:t>
            </w:r>
          </w:p>
        </w:tc>
        <w:tc>
          <w:tcPr>
            <w:tcW w:w="1332" w:type="dxa"/>
            <w:vMerge w:val="continue"/>
            <w:tcBorders>
              <w:tl2br w:val="nil"/>
              <w:tr2bl w:val="nil"/>
            </w:tcBorders>
            <w:shd w:val="clear" w:color="auto" w:fill="auto"/>
            <w:vAlign w:val="center"/>
          </w:tcPr>
          <w:p w14:paraId="3F9739E1">
            <w:pPr>
              <w:jc w:val="center"/>
              <w:rPr>
                <w:rFonts w:hint="eastAsia" w:ascii="宋体" w:hAnsi="宋体" w:eastAsia="宋体" w:cs="宋体"/>
                <w:i w:val="0"/>
                <w:iCs w:val="0"/>
                <w:color w:val="auto"/>
                <w:sz w:val="22"/>
                <w:szCs w:val="22"/>
                <w:highlight w:val="none"/>
                <w:u w:val="none"/>
              </w:rPr>
            </w:pPr>
          </w:p>
        </w:tc>
        <w:tc>
          <w:tcPr>
            <w:tcW w:w="1484" w:type="dxa"/>
            <w:tcBorders>
              <w:tl2br w:val="nil"/>
              <w:tr2bl w:val="nil"/>
            </w:tcBorders>
            <w:shd w:val="clear" w:color="auto" w:fill="auto"/>
            <w:vAlign w:val="center"/>
          </w:tcPr>
          <w:p w14:paraId="24798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1232" w:type="dxa"/>
            <w:tcBorders>
              <w:tl2br w:val="nil"/>
              <w:tr2bl w:val="nil"/>
            </w:tcBorders>
            <w:shd w:val="clear" w:color="auto" w:fill="auto"/>
            <w:noWrap/>
            <w:vAlign w:val="center"/>
          </w:tcPr>
          <w:p w14:paraId="405C0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510" w:type="dxa"/>
            <w:tcBorders>
              <w:tl2br w:val="nil"/>
              <w:tr2bl w:val="nil"/>
            </w:tcBorders>
            <w:shd w:val="clear" w:color="auto" w:fill="auto"/>
            <w:vAlign w:val="center"/>
          </w:tcPr>
          <w:p w14:paraId="71E444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06" w:type="dxa"/>
            <w:vMerge w:val="continue"/>
            <w:tcBorders>
              <w:tl2br w:val="nil"/>
              <w:tr2bl w:val="nil"/>
            </w:tcBorders>
            <w:shd w:val="clear" w:color="auto" w:fill="auto"/>
            <w:vAlign w:val="center"/>
          </w:tcPr>
          <w:p w14:paraId="058C14FA">
            <w:pPr>
              <w:jc w:val="center"/>
              <w:rPr>
                <w:rFonts w:hint="eastAsia" w:ascii="宋体" w:hAnsi="宋体" w:eastAsia="宋体" w:cs="宋体"/>
                <w:i w:val="0"/>
                <w:iCs w:val="0"/>
                <w:color w:val="auto"/>
                <w:sz w:val="22"/>
                <w:szCs w:val="22"/>
                <w:highlight w:val="none"/>
                <w:u w:val="none"/>
              </w:rPr>
            </w:pPr>
          </w:p>
        </w:tc>
        <w:tc>
          <w:tcPr>
            <w:tcW w:w="1040" w:type="dxa"/>
            <w:vMerge w:val="continue"/>
            <w:tcBorders>
              <w:tl2br w:val="nil"/>
              <w:tr2bl w:val="nil"/>
            </w:tcBorders>
            <w:shd w:val="clear" w:color="auto" w:fill="auto"/>
            <w:vAlign w:val="center"/>
          </w:tcPr>
          <w:p w14:paraId="403B814F">
            <w:pPr>
              <w:jc w:val="center"/>
              <w:rPr>
                <w:rFonts w:hint="eastAsia" w:ascii="宋体" w:hAnsi="宋体" w:eastAsia="宋体" w:cs="宋体"/>
                <w:i w:val="0"/>
                <w:iCs w:val="0"/>
                <w:color w:val="auto"/>
                <w:sz w:val="22"/>
                <w:szCs w:val="22"/>
                <w:highlight w:val="none"/>
                <w:u w:val="none"/>
              </w:rPr>
            </w:pPr>
          </w:p>
        </w:tc>
        <w:tc>
          <w:tcPr>
            <w:tcW w:w="1421" w:type="dxa"/>
            <w:vMerge w:val="continue"/>
            <w:tcBorders>
              <w:tl2br w:val="nil"/>
              <w:tr2bl w:val="nil"/>
            </w:tcBorders>
            <w:shd w:val="clear" w:color="auto" w:fill="auto"/>
            <w:vAlign w:val="center"/>
          </w:tcPr>
          <w:p w14:paraId="31EF95EB">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vAlign w:val="center"/>
          </w:tcPr>
          <w:p w14:paraId="34A6FC75">
            <w:pPr>
              <w:jc w:val="center"/>
              <w:rPr>
                <w:rFonts w:hint="eastAsia" w:ascii="宋体" w:hAnsi="宋体" w:eastAsia="宋体" w:cs="宋体"/>
                <w:i w:val="0"/>
                <w:iCs w:val="0"/>
                <w:color w:val="auto"/>
                <w:sz w:val="22"/>
                <w:szCs w:val="22"/>
                <w:highlight w:val="none"/>
                <w:u w:val="none"/>
              </w:rPr>
            </w:pPr>
          </w:p>
        </w:tc>
      </w:tr>
      <w:tr w14:paraId="30FAC9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887" w:type="dxa"/>
            <w:vMerge w:val="continue"/>
            <w:tcBorders>
              <w:tl2br w:val="nil"/>
              <w:tr2bl w:val="nil"/>
            </w:tcBorders>
            <w:shd w:val="clear" w:color="auto" w:fill="auto"/>
            <w:vAlign w:val="center"/>
          </w:tcPr>
          <w:p w14:paraId="5638236A">
            <w:pPr>
              <w:jc w:val="center"/>
              <w:rPr>
                <w:rFonts w:hint="eastAsia" w:ascii="宋体" w:hAnsi="宋体" w:eastAsia="宋体" w:cs="宋体"/>
                <w:i w:val="0"/>
                <w:iCs w:val="0"/>
                <w:color w:val="auto"/>
                <w:sz w:val="22"/>
                <w:szCs w:val="22"/>
                <w:highlight w:val="none"/>
                <w:u w:val="none"/>
              </w:rPr>
            </w:pPr>
          </w:p>
        </w:tc>
        <w:tc>
          <w:tcPr>
            <w:tcW w:w="1257" w:type="dxa"/>
            <w:tcBorders>
              <w:tl2br w:val="nil"/>
              <w:tr2bl w:val="nil"/>
            </w:tcBorders>
            <w:shd w:val="clear" w:color="auto" w:fill="auto"/>
            <w:vAlign w:val="center"/>
          </w:tcPr>
          <w:p w14:paraId="502D9E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C级保养</w:t>
            </w:r>
          </w:p>
        </w:tc>
        <w:tc>
          <w:tcPr>
            <w:tcW w:w="1418" w:type="dxa"/>
            <w:tcBorders>
              <w:tl2br w:val="nil"/>
              <w:tr2bl w:val="nil"/>
            </w:tcBorders>
            <w:shd w:val="clear" w:color="auto" w:fill="auto"/>
            <w:vAlign w:val="center"/>
          </w:tcPr>
          <w:p w14:paraId="0295E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分子筛</w:t>
            </w:r>
          </w:p>
        </w:tc>
        <w:tc>
          <w:tcPr>
            <w:tcW w:w="1332" w:type="dxa"/>
            <w:tcBorders>
              <w:tl2br w:val="nil"/>
              <w:tr2bl w:val="nil"/>
            </w:tcBorders>
            <w:shd w:val="clear" w:color="auto" w:fill="auto"/>
            <w:vAlign w:val="center"/>
          </w:tcPr>
          <w:p w14:paraId="3B67A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久宙或同等档次</w:t>
            </w:r>
          </w:p>
        </w:tc>
        <w:tc>
          <w:tcPr>
            <w:tcW w:w="1484" w:type="dxa"/>
            <w:tcBorders>
              <w:tl2br w:val="nil"/>
              <w:tr2bl w:val="nil"/>
            </w:tcBorders>
            <w:shd w:val="clear" w:color="auto" w:fill="auto"/>
            <w:vAlign w:val="center"/>
          </w:tcPr>
          <w:p w14:paraId="0E5FC0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3-5MM</w:t>
            </w:r>
          </w:p>
        </w:tc>
        <w:tc>
          <w:tcPr>
            <w:tcW w:w="1232" w:type="dxa"/>
            <w:tcBorders>
              <w:tl2br w:val="nil"/>
              <w:tr2bl w:val="nil"/>
            </w:tcBorders>
            <w:shd w:val="clear" w:color="auto" w:fill="auto"/>
            <w:noWrap/>
            <w:vAlign w:val="center"/>
          </w:tcPr>
          <w:p w14:paraId="2A4BB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510" w:type="dxa"/>
            <w:tcBorders>
              <w:tl2br w:val="nil"/>
              <w:tr2bl w:val="nil"/>
            </w:tcBorders>
            <w:shd w:val="clear" w:color="auto" w:fill="auto"/>
            <w:vAlign w:val="center"/>
          </w:tcPr>
          <w:p w14:paraId="3F6A7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1306" w:type="dxa"/>
            <w:tcBorders>
              <w:tl2br w:val="nil"/>
              <w:tr2bl w:val="nil"/>
            </w:tcBorders>
            <w:shd w:val="clear" w:color="auto" w:fill="auto"/>
            <w:vAlign w:val="center"/>
          </w:tcPr>
          <w:p w14:paraId="1C0EB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40" w:type="dxa"/>
            <w:tcBorders>
              <w:tl2br w:val="nil"/>
              <w:tr2bl w:val="nil"/>
            </w:tcBorders>
            <w:shd w:val="clear" w:color="auto" w:fill="auto"/>
            <w:vAlign w:val="center"/>
          </w:tcPr>
          <w:p w14:paraId="04310A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21" w:type="dxa"/>
            <w:tcBorders>
              <w:tl2br w:val="nil"/>
              <w:tr2bl w:val="nil"/>
            </w:tcBorders>
            <w:shd w:val="clear" w:color="auto" w:fill="auto"/>
            <w:vAlign w:val="center"/>
          </w:tcPr>
          <w:p w14:paraId="7FFC4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9" w:type="dxa"/>
            <w:tcBorders>
              <w:tl2br w:val="nil"/>
              <w:tr2bl w:val="nil"/>
            </w:tcBorders>
            <w:shd w:val="clear" w:color="auto" w:fill="auto"/>
            <w:vAlign w:val="center"/>
          </w:tcPr>
          <w:p w14:paraId="546511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9DA81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4894" w:type="dxa"/>
            <w:gridSpan w:val="4"/>
            <w:tcBorders>
              <w:tl2br w:val="nil"/>
              <w:tr2bl w:val="nil"/>
            </w:tcBorders>
            <w:shd w:val="clear" w:color="auto" w:fill="auto"/>
            <w:vAlign w:val="center"/>
          </w:tcPr>
          <w:p w14:paraId="4F55BC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b/>
                <w:bCs w:val="0"/>
                <w:color w:val="auto"/>
                <w:highlight w:val="none"/>
                <w:lang w:val="en-US" w:eastAsia="zh-CN"/>
              </w:rPr>
              <w:t>维修备件</w:t>
            </w:r>
          </w:p>
        </w:tc>
        <w:tc>
          <w:tcPr>
            <w:tcW w:w="6572" w:type="dxa"/>
            <w:gridSpan w:val="5"/>
            <w:tcBorders>
              <w:tl2br w:val="nil"/>
              <w:tr2bl w:val="nil"/>
            </w:tcBorders>
            <w:shd w:val="clear" w:color="auto" w:fill="auto"/>
            <w:vAlign w:val="center"/>
          </w:tcPr>
          <w:p w14:paraId="6A4595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b/>
                <w:bCs w:val="0"/>
                <w:color w:val="auto"/>
                <w:highlight w:val="none"/>
                <w:lang w:val="en-US" w:eastAsia="zh-CN"/>
              </w:rPr>
              <w:t>详见附件维修备件清单</w:t>
            </w:r>
          </w:p>
        </w:tc>
        <w:tc>
          <w:tcPr>
            <w:tcW w:w="1421" w:type="dxa"/>
            <w:tcBorders>
              <w:tl2br w:val="nil"/>
              <w:tr2bl w:val="nil"/>
            </w:tcBorders>
            <w:shd w:val="clear" w:color="auto" w:fill="auto"/>
            <w:vAlign w:val="center"/>
          </w:tcPr>
          <w:p w14:paraId="7E33F589">
            <w:pPr>
              <w:keepNext w:val="0"/>
              <w:keepLines w:val="0"/>
              <w:widowControl/>
              <w:suppressLineNumbers w:val="0"/>
              <w:jc w:val="center"/>
              <w:textAlignment w:val="center"/>
              <w:rPr>
                <w:rFonts w:hint="eastAsia"/>
                <w:b/>
                <w:bCs w:val="0"/>
                <w:color w:val="auto"/>
                <w:highlight w:val="red"/>
                <w:lang w:val="en-US" w:eastAsia="zh-CN"/>
              </w:rPr>
            </w:pPr>
          </w:p>
        </w:tc>
        <w:tc>
          <w:tcPr>
            <w:tcW w:w="1329" w:type="dxa"/>
            <w:tcBorders>
              <w:tl2br w:val="nil"/>
              <w:tr2bl w:val="nil"/>
            </w:tcBorders>
            <w:shd w:val="clear" w:color="auto" w:fill="auto"/>
            <w:vAlign w:val="center"/>
          </w:tcPr>
          <w:p w14:paraId="188FEF06">
            <w:pPr>
              <w:keepNext w:val="0"/>
              <w:keepLines w:val="0"/>
              <w:widowControl/>
              <w:suppressLineNumbers w:val="0"/>
              <w:jc w:val="center"/>
              <w:textAlignment w:val="center"/>
              <w:rPr>
                <w:rFonts w:hint="eastAsia" w:ascii="宋体" w:hAnsi="宋体" w:eastAsia="宋体" w:cs="宋体"/>
                <w:i w:val="0"/>
                <w:iCs w:val="0"/>
                <w:color w:val="auto"/>
                <w:sz w:val="22"/>
                <w:szCs w:val="22"/>
                <w:highlight w:val="red"/>
                <w:u w:val="none"/>
              </w:rPr>
            </w:pPr>
          </w:p>
        </w:tc>
      </w:tr>
      <w:tr w14:paraId="0273B5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94" w:type="dxa"/>
            <w:gridSpan w:val="4"/>
            <w:tcBorders>
              <w:tl2br w:val="nil"/>
              <w:tr2bl w:val="nil"/>
            </w:tcBorders>
            <w:shd w:val="clear" w:color="auto" w:fill="auto"/>
            <w:vAlign w:val="center"/>
          </w:tcPr>
          <w:p w14:paraId="1FB1AE24">
            <w:pPr>
              <w:spacing w:line="360" w:lineRule="auto"/>
              <w:jc w:val="center"/>
              <w:rPr>
                <w:rFonts w:hint="eastAsia"/>
                <w:b/>
                <w:bCs w:val="0"/>
                <w:color w:val="auto"/>
                <w:highlight w:val="none"/>
                <w:lang w:val="en-US" w:eastAsia="zh-CN"/>
              </w:rPr>
            </w:pPr>
            <w:r>
              <w:rPr>
                <w:rFonts w:hint="eastAsia" w:cs="仿宋" w:asciiTheme="minorEastAsia" w:hAnsiTheme="minorEastAsia"/>
                <w:b/>
                <w:color w:val="auto"/>
                <w:sz w:val="24"/>
                <w:highlight w:val="none"/>
              </w:rPr>
              <w:t>响应报价合计（小写）</w:t>
            </w:r>
          </w:p>
        </w:tc>
        <w:tc>
          <w:tcPr>
            <w:tcW w:w="9322" w:type="dxa"/>
            <w:gridSpan w:val="7"/>
            <w:tcBorders>
              <w:tl2br w:val="nil"/>
              <w:tr2bl w:val="nil"/>
            </w:tcBorders>
            <w:shd w:val="clear" w:color="auto" w:fill="auto"/>
            <w:vAlign w:val="center"/>
          </w:tcPr>
          <w:p w14:paraId="4EA3E5A6">
            <w:pPr>
              <w:spacing w:line="360" w:lineRule="auto"/>
              <w:jc w:val="center"/>
              <w:rPr>
                <w:rFonts w:hint="eastAsia" w:ascii="宋体" w:hAnsi="宋体" w:eastAsia="宋体" w:cs="宋体"/>
                <w:i w:val="0"/>
                <w:iCs w:val="0"/>
                <w:color w:val="auto"/>
                <w:sz w:val="22"/>
                <w:szCs w:val="22"/>
                <w:highlight w:val="none"/>
                <w:u w:val="none"/>
              </w:rPr>
            </w:pPr>
          </w:p>
        </w:tc>
      </w:tr>
      <w:tr w14:paraId="0F275C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94" w:type="dxa"/>
            <w:gridSpan w:val="4"/>
            <w:tcBorders>
              <w:tl2br w:val="nil"/>
              <w:tr2bl w:val="nil"/>
            </w:tcBorders>
            <w:shd w:val="clear" w:color="auto" w:fill="auto"/>
            <w:vAlign w:val="center"/>
          </w:tcPr>
          <w:p w14:paraId="6B96AC9C">
            <w:pPr>
              <w:spacing w:line="360" w:lineRule="auto"/>
              <w:jc w:val="center"/>
              <w:rPr>
                <w:rFonts w:hint="eastAsia"/>
                <w:b/>
                <w:bCs w:val="0"/>
                <w:color w:val="auto"/>
                <w:highlight w:val="none"/>
                <w:lang w:val="en-US" w:eastAsia="zh-CN"/>
              </w:rPr>
            </w:pPr>
            <w:r>
              <w:rPr>
                <w:rFonts w:hint="eastAsia" w:cs="仿宋" w:asciiTheme="minorEastAsia" w:hAnsiTheme="minorEastAsia"/>
                <w:b/>
                <w:color w:val="auto"/>
                <w:sz w:val="24"/>
                <w:highlight w:val="none"/>
              </w:rPr>
              <w:t>响应报价合计（大写）</w:t>
            </w:r>
          </w:p>
        </w:tc>
        <w:tc>
          <w:tcPr>
            <w:tcW w:w="9322" w:type="dxa"/>
            <w:gridSpan w:val="7"/>
            <w:tcBorders>
              <w:tl2br w:val="nil"/>
              <w:tr2bl w:val="nil"/>
            </w:tcBorders>
            <w:shd w:val="clear" w:color="auto" w:fill="auto"/>
            <w:vAlign w:val="center"/>
          </w:tcPr>
          <w:p w14:paraId="11C3810F">
            <w:pPr>
              <w:spacing w:line="360" w:lineRule="auto"/>
              <w:jc w:val="center"/>
              <w:rPr>
                <w:rFonts w:hint="eastAsia" w:ascii="宋体" w:hAnsi="宋体" w:eastAsia="宋体" w:cs="宋体"/>
                <w:i w:val="0"/>
                <w:iCs w:val="0"/>
                <w:color w:val="auto"/>
                <w:sz w:val="22"/>
                <w:szCs w:val="22"/>
                <w:highlight w:val="none"/>
                <w:u w:val="none"/>
              </w:rPr>
            </w:pPr>
          </w:p>
        </w:tc>
      </w:tr>
      <w:tr w14:paraId="7BD689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94" w:type="dxa"/>
            <w:gridSpan w:val="4"/>
            <w:tcBorders>
              <w:tl2br w:val="nil"/>
              <w:tr2bl w:val="nil"/>
            </w:tcBorders>
            <w:shd w:val="clear" w:color="auto" w:fill="auto"/>
            <w:vAlign w:val="center"/>
          </w:tcPr>
          <w:p w14:paraId="6847B250">
            <w:pPr>
              <w:spacing w:line="360" w:lineRule="auto"/>
              <w:jc w:val="center"/>
              <w:rPr>
                <w:rFonts w:hint="eastAsia"/>
                <w:b/>
                <w:bCs w:val="0"/>
                <w:color w:val="auto"/>
                <w:highlight w:val="none"/>
                <w:lang w:val="en-US" w:eastAsia="zh-CN"/>
              </w:rPr>
            </w:pPr>
            <w:r>
              <w:rPr>
                <w:rFonts w:hint="eastAsia" w:cs="仿宋" w:asciiTheme="minorEastAsia" w:hAnsiTheme="minorEastAsia"/>
                <w:b/>
                <w:color w:val="auto"/>
                <w:sz w:val="24"/>
                <w:highlight w:val="none"/>
                <w:lang w:eastAsia="zh-CN"/>
              </w:rPr>
              <w:t>税率</w:t>
            </w:r>
          </w:p>
        </w:tc>
        <w:tc>
          <w:tcPr>
            <w:tcW w:w="9322" w:type="dxa"/>
            <w:gridSpan w:val="7"/>
            <w:tcBorders>
              <w:tl2br w:val="nil"/>
              <w:tr2bl w:val="nil"/>
            </w:tcBorders>
            <w:shd w:val="clear" w:color="auto" w:fill="auto"/>
            <w:vAlign w:val="center"/>
          </w:tcPr>
          <w:p w14:paraId="33BBAAD0">
            <w:pPr>
              <w:spacing w:line="360" w:lineRule="auto"/>
              <w:jc w:val="center"/>
              <w:rPr>
                <w:rFonts w:hint="eastAsia" w:ascii="宋体" w:hAnsi="宋体" w:eastAsia="宋体" w:cs="宋体"/>
                <w:i w:val="0"/>
                <w:iCs w:val="0"/>
                <w:color w:val="auto"/>
                <w:sz w:val="22"/>
                <w:szCs w:val="22"/>
                <w:highlight w:val="none"/>
                <w:u w:val="none"/>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2176F1BE">
      <w:pPr>
        <w:pStyle w:val="13"/>
        <w:rPr>
          <w:rFonts w:hint="eastAsia" w:cs="仿宋" w:asciiTheme="minorEastAsia" w:hAnsiTheme="minorEastAsia"/>
          <w:b/>
          <w:color w:val="auto"/>
          <w:kern w:val="0"/>
          <w:sz w:val="24"/>
          <w:highlight w:val="none"/>
          <w:lang w:val="zh-CN"/>
        </w:rPr>
      </w:pPr>
    </w:p>
    <w:p w14:paraId="7639950E">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6552490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11FC9A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31FBBEA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7FCE8AE">
      <w:pPr>
        <w:rPr>
          <w:color w:val="auto"/>
          <w:highlight w:val="none"/>
        </w:rPr>
      </w:pPr>
    </w:p>
    <w:p w14:paraId="090663BC">
      <w:pPr>
        <w:pStyle w:val="6"/>
        <w:jc w:val="center"/>
        <w:rPr>
          <w:color w:val="auto"/>
          <w:highlight w:val="none"/>
        </w:rPr>
      </w:pPr>
      <w:r>
        <w:rPr>
          <w:rFonts w:hint="eastAsia"/>
          <w:b/>
          <w:bCs w:val="0"/>
          <w:color w:val="auto"/>
          <w:highlight w:val="none"/>
          <w:lang w:val="en-US" w:eastAsia="zh-CN"/>
        </w:rPr>
        <w:t>维修备件清单</w:t>
      </w:r>
    </w:p>
    <w:tbl>
      <w:tblPr>
        <w:tblStyle w:val="15"/>
        <w:tblW w:w="13042"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19"/>
        <w:gridCol w:w="1808"/>
        <w:gridCol w:w="1886"/>
        <w:gridCol w:w="3549"/>
        <w:gridCol w:w="433"/>
        <w:gridCol w:w="818"/>
        <w:gridCol w:w="919"/>
        <w:gridCol w:w="1205"/>
        <w:gridCol w:w="1205"/>
      </w:tblGrid>
      <w:tr w14:paraId="69DCC7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1219" w:type="dxa"/>
            <w:tcBorders>
              <w:tl2br w:val="nil"/>
              <w:tr2bl w:val="nil"/>
            </w:tcBorders>
            <w:shd w:val="clear" w:color="auto" w:fill="auto"/>
            <w:vAlign w:val="center"/>
          </w:tcPr>
          <w:p w14:paraId="5EA5B0FD">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w:t>
            </w:r>
          </w:p>
        </w:tc>
        <w:tc>
          <w:tcPr>
            <w:tcW w:w="1808" w:type="dxa"/>
            <w:tcBorders>
              <w:tl2br w:val="nil"/>
              <w:tr2bl w:val="nil"/>
            </w:tcBorders>
            <w:shd w:val="clear" w:color="auto" w:fill="auto"/>
            <w:vAlign w:val="center"/>
          </w:tcPr>
          <w:p w14:paraId="78FAFCE8">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货物名称</w:t>
            </w:r>
          </w:p>
        </w:tc>
        <w:tc>
          <w:tcPr>
            <w:tcW w:w="1886" w:type="dxa"/>
            <w:tcBorders>
              <w:tl2br w:val="nil"/>
              <w:tr2bl w:val="nil"/>
            </w:tcBorders>
            <w:shd w:val="clear" w:color="auto" w:fill="auto"/>
            <w:vAlign w:val="center"/>
          </w:tcPr>
          <w:p w14:paraId="73F8654A">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规格型号/技术要求</w:t>
            </w:r>
          </w:p>
        </w:tc>
        <w:tc>
          <w:tcPr>
            <w:tcW w:w="3549" w:type="dxa"/>
            <w:tcBorders>
              <w:tl2br w:val="nil"/>
              <w:tr2bl w:val="nil"/>
            </w:tcBorders>
            <w:shd w:val="clear" w:color="auto" w:fill="auto"/>
            <w:vAlign w:val="center"/>
          </w:tcPr>
          <w:p w14:paraId="19712B01">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品牌/制造商单位</w:t>
            </w:r>
          </w:p>
        </w:tc>
        <w:tc>
          <w:tcPr>
            <w:tcW w:w="433" w:type="dxa"/>
            <w:tcBorders>
              <w:tl2br w:val="nil"/>
              <w:tr2bl w:val="nil"/>
            </w:tcBorders>
            <w:shd w:val="clear" w:color="auto" w:fill="auto"/>
            <w:vAlign w:val="center"/>
          </w:tcPr>
          <w:p w14:paraId="20B7E937">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单位</w:t>
            </w:r>
          </w:p>
        </w:tc>
        <w:tc>
          <w:tcPr>
            <w:tcW w:w="818" w:type="dxa"/>
            <w:tcBorders>
              <w:tl2br w:val="nil"/>
              <w:tr2bl w:val="nil"/>
            </w:tcBorders>
            <w:shd w:val="clear" w:color="auto" w:fill="auto"/>
            <w:vAlign w:val="center"/>
          </w:tcPr>
          <w:p w14:paraId="66085E99">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暂定数量</w:t>
            </w:r>
          </w:p>
        </w:tc>
        <w:tc>
          <w:tcPr>
            <w:tcW w:w="919" w:type="dxa"/>
            <w:tcBorders>
              <w:tl2br w:val="nil"/>
              <w:tr2bl w:val="nil"/>
            </w:tcBorders>
            <w:shd w:val="clear" w:color="auto" w:fill="auto"/>
            <w:vAlign w:val="center"/>
          </w:tcPr>
          <w:p w14:paraId="1E1C2BAF">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单价</w:t>
            </w:r>
          </w:p>
        </w:tc>
        <w:tc>
          <w:tcPr>
            <w:tcW w:w="1205" w:type="dxa"/>
            <w:tcBorders>
              <w:tl2br w:val="nil"/>
              <w:tr2bl w:val="nil"/>
            </w:tcBorders>
            <w:shd w:val="clear" w:color="auto" w:fill="auto"/>
            <w:vAlign w:val="center"/>
          </w:tcPr>
          <w:p w14:paraId="50C47B52">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金额</w:t>
            </w:r>
          </w:p>
        </w:tc>
        <w:tc>
          <w:tcPr>
            <w:tcW w:w="1205" w:type="dxa"/>
            <w:tcBorders>
              <w:tl2br w:val="nil"/>
              <w:tr2bl w:val="nil"/>
            </w:tcBorders>
            <w:shd w:val="clear" w:color="auto" w:fill="auto"/>
            <w:vAlign w:val="center"/>
          </w:tcPr>
          <w:p w14:paraId="56078712">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备注</w:t>
            </w:r>
          </w:p>
        </w:tc>
      </w:tr>
      <w:tr w14:paraId="157BDA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1219" w:type="dxa"/>
            <w:vMerge w:val="restart"/>
            <w:tcBorders>
              <w:tl2br w:val="nil"/>
              <w:tr2bl w:val="nil"/>
            </w:tcBorders>
            <w:shd w:val="clear" w:color="auto" w:fill="auto"/>
            <w:vAlign w:val="center"/>
          </w:tcPr>
          <w:p w14:paraId="280F37A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空压机</w:t>
            </w:r>
          </w:p>
        </w:tc>
        <w:tc>
          <w:tcPr>
            <w:tcW w:w="1808" w:type="dxa"/>
            <w:tcBorders>
              <w:tl2br w:val="nil"/>
              <w:tr2bl w:val="nil"/>
            </w:tcBorders>
            <w:shd w:val="clear" w:color="auto" w:fill="auto"/>
            <w:vAlign w:val="center"/>
          </w:tcPr>
          <w:p w14:paraId="40454B55">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回油单向阀</w:t>
            </w:r>
          </w:p>
        </w:tc>
        <w:tc>
          <w:tcPr>
            <w:tcW w:w="1886" w:type="dxa"/>
            <w:tcBorders>
              <w:tl2br w:val="nil"/>
              <w:tr2bl w:val="nil"/>
            </w:tcBorders>
            <w:shd w:val="clear" w:color="auto" w:fill="auto"/>
            <w:vAlign w:val="center"/>
          </w:tcPr>
          <w:p w14:paraId="51F3F09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49" w:type="dxa"/>
            <w:tcBorders>
              <w:tl2br w:val="nil"/>
              <w:tr2bl w:val="nil"/>
            </w:tcBorders>
            <w:shd w:val="clear" w:color="auto" w:fill="auto"/>
            <w:vAlign w:val="center"/>
          </w:tcPr>
          <w:p w14:paraId="209C5CF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2205251486</w:t>
            </w:r>
          </w:p>
        </w:tc>
        <w:tc>
          <w:tcPr>
            <w:tcW w:w="433" w:type="dxa"/>
            <w:tcBorders>
              <w:tl2br w:val="nil"/>
              <w:tr2bl w:val="nil"/>
            </w:tcBorders>
            <w:shd w:val="clear" w:color="auto" w:fill="auto"/>
            <w:vAlign w:val="center"/>
          </w:tcPr>
          <w:p w14:paraId="5D938CE8">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818" w:type="dxa"/>
            <w:tcBorders>
              <w:tl2br w:val="nil"/>
              <w:tr2bl w:val="nil"/>
            </w:tcBorders>
            <w:shd w:val="clear" w:color="auto" w:fill="auto"/>
            <w:vAlign w:val="center"/>
          </w:tcPr>
          <w:p w14:paraId="26E0AC1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46D576A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1B0DF1E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05882F2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1DB2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1219" w:type="dxa"/>
            <w:vMerge w:val="continue"/>
            <w:tcBorders>
              <w:tl2br w:val="nil"/>
              <w:tr2bl w:val="nil"/>
            </w:tcBorders>
            <w:shd w:val="clear" w:color="auto" w:fill="auto"/>
            <w:vAlign w:val="center"/>
          </w:tcPr>
          <w:p w14:paraId="3E55175A">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09BE2FCC">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温度传感器</w:t>
            </w:r>
          </w:p>
        </w:tc>
        <w:tc>
          <w:tcPr>
            <w:tcW w:w="1886" w:type="dxa"/>
            <w:tcBorders>
              <w:tl2br w:val="nil"/>
              <w:tr2bl w:val="nil"/>
            </w:tcBorders>
            <w:shd w:val="clear" w:color="auto" w:fill="auto"/>
            <w:vAlign w:val="center"/>
          </w:tcPr>
          <w:p w14:paraId="7942E22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49" w:type="dxa"/>
            <w:tcBorders>
              <w:tl2br w:val="nil"/>
              <w:tr2bl w:val="nil"/>
            </w:tcBorders>
            <w:shd w:val="clear" w:color="auto" w:fill="auto"/>
            <w:vAlign w:val="center"/>
          </w:tcPr>
          <w:p w14:paraId="4ADA92F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BLT-425W</w:t>
            </w:r>
          </w:p>
        </w:tc>
        <w:tc>
          <w:tcPr>
            <w:tcW w:w="433" w:type="dxa"/>
            <w:tcBorders>
              <w:tl2br w:val="nil"/>
              <w:tr2bl w:val="nil"/>
            </w:tcBorders>
            <w:shd w:val="clear" w:color="auto" w:fill="auto"/>
            <w:vAlign w:val="center"/>
          </w:tcPr>
          <w:p w14:paraId="5C641DC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8" w:type="dxa"/>
            <w:tcBorders>
              <w:tl2br w:val="nil"/>
              <w:tr2bl w:val="nil"/>
            </w:tcBorders>
            <w:shd w:val="clear" w:color="auto" w:fill="auto"/>
            <w:vAlign w:val="center"/>
          </w:tcPr>
          <w:p w14:paraId="422EEB1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756905B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0CFA0C6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46D1E44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CE33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1219" w:type="dxa"/>
            <w:vMerge w:val="continue"/>
            <w:tcBorders>
              <w:tl2br w:val="nil"/>
              <w:tr2bl w:val="nil"/>
            </w:tcBorders>
            <w:shd w:val="clear" w:color="auto" w:fill="auto"/>
            <w:vAlign w:val="center"/>
          </w:tcPr>
          <w:p w14:paraId="7D0A2064">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339DB1D7">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温控阀</w:t>
            </w:r>
          </w:p>
        </w:tc>
        <w:tc>
          <w:tcPr>
            <w:tcW w:w="1886" w:type="dxa"/>
            <w:tcBorders>
              <w:tl2br w:val="nil"/>
              <w:tr2bl w:val="nil"/>
            </w:tcBorders>
            <w:shd w:val="clear" w:color="auto" w:fill="auto"/>
            <w:vAlign w:val="center"/>
          </w:tcPr>
          <w:p w14:paraId="07F650B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49" w:type="dxa"/>
            <w:tcBorders>
              <w:tl2br w:val="nil"/>
              <w:tr2bl w:val="nil"/>
            </w:tcBorders>
            <w:shd w:val="clear" w:color="auto" w:fill="auto"/>
            <w:vAlign w:val="center"/>
          </w:tcPr>
          <w:p w14:paraId="6E9E5C3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2205251539</w:t>
            </w:r>
          </w:p>
        </w:tc>
        <w:tc>
          <w:tcPr>
            <w:tcW w:w="433" w:type="dxa"/>
            <w:tcBorders>
              <w:tl2br w:val="nil"/>
              <w:tr2bl w:val="nil"/>
            </w:tcBorders>
            <w:shd w:val="clear" w:color="auto" w:fill="auto"/>
            <w:vAlign w:val="center"/>
          </w:tcPr>
          <w:p w14:paraId="064CBFF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818" w:type="dxa"/>
            <w:tcBorders>
              <w:tl2br w:val="nil"/>
              <w:tr2bl w:val="nil"/>
            </w:tcBorders>
            <w:shd w:val="clear" w:color="auto" w:fill="auto"/>
            <w:vAlign w:val="center"/>
          </w:tcPr>
          <w:p w14:paraId="665BA1E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2611974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0DE0433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622A4FD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7993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1219" w:type="dxa"/>
            <w:vMerge w:val="continue"/>
            <w:tcBorders>
              <w:tl2br w:val="nil"/>
              <w:tr2bl w:val="nil"/>
            </w:tcBorders>
            <w:shd w:val="clear" w:color="auto" w:fill="auto"/>
            <w:vAlign w:val="center"/>
          </w:tcPr>
          <w:p w14:paraId="24F14C11">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2B42F895">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进气阀总成</w:t>
            </w:r>
          </w:p>
        </w:tc>
        <w:tc>
          <w:tcPr>
            <w:tcW w:w="1886" w:type="dxa"/>
            <w:tcBorders>
              <w:tl2br w:val="nil"/>
              <w:tr2bl w:val="nil"/>
            </w:tcBorders>
            <w:shd w:val="clear" w:color="auto" w:fill="auto"/>
            <w:vAlign w:val="center"/>
          </w:tcPr>
          <w:p w14:paraId="4F5AFA3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49" w:type="dxa"/>
            <w:tcBorders>
              <w:tl2br w:val="nil"/>
              <w:tr2bl w:val="nil"/>
            </w:tcBorders>
            <w:shd w:val="clear" w:color="auto" w:fill="auto"/>
            <w:vAlign w:val="center"/>
          </w:tcPr>
          <w:p w14:paraId="42D10A3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1625186263</w:t>
            </w:r>
          </w:p>
        </w:tc>
        <w:tc>
          <w:tcPr>
            <w:tcW w:w="433" w:type="dxa"/>
            <w:tcBorders>
              <w:tl2br w:val="nil"/>
              <w:tr2bl w:val="nil"/>
            </w:tcBorders>
            <w:shd w:val="clear" w:color="auto" w:fill="auto"/>
            <w:vAlign w:val="center"/>
          </w:tcPr>
          <w:p w14:paraId="0E7A8A8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8" w:type="dxa"/>
            <w:tcBorders>
              <w:tl2br w:val="nil"/>
              <w:tr2bl w:val="nil"/>
            </w:tcBorders>
            <w:shd w:val="clear" w:color="auto" w:fill="auto"/>
            <w:vAlign w:val="center"/>
          </w:tcPr>
          <w:p w14:paraId="2B34B8D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3163619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2D04759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20C10C7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B9F1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1219" w:type="dxa"/>
            <w:vMerge w:val="continue"/>
            <w:tcBorders>
              <w:tl2br w:val="nil"/>
              <w:tr2bl w:val="nil"/>
            </w:tcBorders>
            <w:shd w:val="clear" w:color="auto" w:fill="auto"/>
            <w:vAlign w:val="center"/>
          </w:tcPr>
          <w:p w14:paraId="431AB65A">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232E9B8C">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进气阀维修包</w:t>
            </w:r>
          </w:p>
        </w:tc>
        <w:tc>
          <w:tcPr>
            <w:tcW w:w="1886" w:type="dxa"/>
            <w:tcBorders>
              <w:tl2br w:val="nil"/>
              <w:tr2bl w:val="nil"/>
            </w:tcBorders>
            <w:shd w:val="clear" w:color="auto" w:fill="auto"/>
            <w:noWrap/>
            <w:vAlign w:val="center"/>
          </w:tcPr>
          <w:p w14:paraId="24DC851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3549" w:type="dxa"/>
            <w:tcBorders>
              <w:tl2br w:val="nil"/>
              <w:tr2bl w:val="nil"/>
            </w:tcBorders>
            <w:shd w:val="clear" w:color="auto" w:fill="auto"/>
            <w:noWrap/>
            <w:vAlign w:val="center"/>
          </w:tcPr>
          <w:p w14:paraId="4EE217E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2910300300</w:t>
            </w:r>
          </w:p>
        </w:tc>
        <w:tc>
          <w:tcPr>
            <w:tcW w:w="433" w:type="dxa"/>
            <w:tcBorders>
              <w:tl2br w:val="nil"/>
              <w:tr2bl w:val="nil"/>
            </w:tcBorders>
            <w:shd w:val="clear" w:color="auto" w:fill="auto"/>
            <w:vAlign w:val="center"/>
          </w:tcPr>
          <w:p w14:paraId="4260988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8" w:type="dxa"/>
            <w:tcBorders>
              <w:tl2br w:val="nil"/>
              <w:tr2bl w:val="nil"/>
            </w:tcBorders>
            <w:shd w:val="clear" w:color="auto" w:fill="auto"/>
            <w:vAlign w:val="center"/>
          </w:tcPr>
          <w:p w14:paraId="147461F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21F6F26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3378D46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03F712D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ECD4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1219" w:type="dxa"/>
            <w:vMerge w:val="continue"/>
            <w:tcBorders>
              <w:tl2br w:val="nil"/>
              <w:tr2bl w:val="nil"/>
            </w:tcBorders>
            <w:shd w:val="clear" w:color="auto" w:fill="auto"/>
            <w:vAlign w:val="center"/>
          </w:tcPr>
          <w:p w14:paraId="20693BE1">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24284C28">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1886" w:type="dxa"/>
            <w:tcBorders>
              <w:tl2br w:val="nil"/>
              <w:tr2bl w:val="nil"/>
            </w:tcBorders>
            <w:shd w:val="clear" w:color="auto" w:fill="auto"/>
            <w:vAlign w:val="center"/>
          </w:tcPr>
          <w:p w14:paraId="38E064A8">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49" w:type="dxa"/>
            <w:tcBorders>
              <w:tl2br w:val="nil"/>
              <w:tr2bl w:val="nil"/>
            </w:tcBorders>
            <w:shd w:val="clear" w:color="auto" w:fill="auto"/>
            <w:vAlign w:val="center"/>
          </w:tcPr>
          <w:p w14:paraId="2327CC1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PT-301 24V DC            4-20MA  0-16Bar</w:t>
            </w:r>
          </w:p>
        </w:tc>
        <w:tc>
          <w:tcPr>
            <w:tcW w:w="433" w:type="dxa"/>
            <w:tcBorders>
              <w:tl2br w:val="nil"/>
              <w:tr2bl w:val="nil"/>
            </w:tcBorders>
            <w:shd w:val="clear" w:color="auto" w:fill="auto"/>
            <w:vAlign w:val="center"/>
          </w:tcPr>
          <w:p w14:paraId="2A08F05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Style w:val="36"/>
                <w:color w:val="auto"/>
                <w:highlight w:val="none"/>
                <w:lang w:val="en-US" w:eastAsia="zh-CN" w:bidi="ar"/>
              </w:rPr>
              <w:t>只</w:t>
            </w:r>
          </w:p>
        </w:tc>
        <w:tc>
          <w:tcPr>
            <w:tcW w:w="818" w:type="dxa"/>
            <w:tcBorders>
              <w:tl2br w:val="nil"/>
              <w:tr2bl w:val="nil"/>
            </w:tcBorders>
            <w:shd w:val="clear" w:color="auto" w:fill="auto"/>
            <w:vAlign w:val="center"/>
          </w:tcPr>
          <w:p w14:paraId="1144BA7F">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567A5FE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72EC59A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1A1575D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B37F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3" w:hRule="atLeast"/>
        </w:trPr>
        <w:tc>
          <w:tcPr>
            <w:tcW w:w="1219" w:type="dxa"/>
            <w:vMerge w:val="continue"/>
            <w:tcBorders>
              <w:tl2br w:val="nil"/>
              <w:tr2bl w:val="nil"/>
            </w:tcBorders>
            <w:shd w:val="clear" w:color="auto" w:fill="auto"/>
            <w:vAlign w:val="center"/>
          </w:tcPr>
          <w:p w14:paraId="4BB222C7">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31875821">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减震器</w:t>
            </w:r>
          </w:p>
        </w:tc>
        <w:tc>
          <w:tcPr>
            <w:tcW w:w="1886" w:type="dxa"/>
            <w:tcBorders>
              <w:tl2br w:val="nil"/>
              <w:tr2bl w:val="nil"/>
            </w:tcBorders>
            <w:shd w:val="clear" w:color="auto" w:fill="auto"/>
            <w:vAlign w:val="center"/>
          </w:tcPr>
          <w:p w14:paraId="625A014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49" w:type="dxa"/>
            <w:tcBorders>
              <w:tl2br w:val="nil"/>
              <w:tr2bl w:val="nil"/>
            </w:tcBorders>
            <w:shd w:val="clear" w:color="auto" w:fill="auto"/>
            <w:noWrap/>
            <w:vAlign w:val="center"/>
          </w:tcPr>
          <w:p w14:paraId="3F0E27CD">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33" w:type="dxa"/>
            <w:tcBorders>
              <w:tl2br w:val="nil"/>
              <w:tr2bl w:val="nil"/>
            </w:tcBorders>
            <w:shd w:val="clear" w:color="auto" w:fill="auto"/>
            <w:vAlign w:val="center"/>
          </w:tcPr>
          <w:p w14:paraId="197A117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8" w:type="dxa"/>
            <w:tcBorders>
              <w:tl2br w:val="nil"/>
              <w:tr2bl w:val="nil"/>
            </w:tcBorders>
            <w:shd w:val="clear" w:color="auto" w:fill="auto"/>
            <w:vAlign w:val="center"/>
          </w:tcPr>
          <w:p w14:paraId="0955A16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4CD1B35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394B0FF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20F3131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134E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3" w:hRule="atLeast"/>
        </w:trPr>
        <w:tc>
          <w:tcPr>
            <w:tcW w:w="1219" w:type="dxa"/>
            <w:vMerge w:val="continue"/>
            <w:tcBorders>
              <w:tl2br w:val="nil"/>
              <w:tr2bl w:val="nil"/>
            </w:tcBorders>
            <w:shd w:val="clear" w:color="auto" w:fill="auto"/>
            <w:vAlign w:val="center"/>
          </w:tcPr>
          <w:p w14:paraId="02954B5C">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096A3D11">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油镜总成</w:t>
            </w:r>
          </w:p>
        </w:tc>
        <w:tc>
          <w:tcPr>
            <w:tcW w:w="1886" w:type="dxa"/>
            <w:tcBorders>
              <w:tl2br w:val="nil"/>
              <w:tr2bl w:val="nil"/>
            </w:tcBorders>
            <w:shd w:val="clear" w:color="auto" w:fill="auto"/>
            <w:vAlign w:val="center"/>
          </w:tcPr>
          <w:p w14:paraId="71EF767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49" w:type="dxa"/>
            <w:tcBorders>
              <w:tl2br w:val="nil"/>
              <w:tr2bl w:val="nil"/>
            </w:tcBorders>
            <w:shd w:val="clear" w:color="auto" w:fill="auto"/>
            <w:noWrap/>
            <w:vAlign w:val="center"/>
          </w:tcPr>
          <w:p w14:paraId="1F924B30">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33" w:type="dxa"/>
            <w:tcBorders>
              <w:tl2br w:val="nil"/>
              <w:tr2bl w:val="nil"/>
            </w:tcBorders>
            <w:shd w:val="clear" w:color="auto" w:fill="auto"/>
            <w:vAlign w:val="center"/>
          </w:tcPr>
          <w:p w14:paraId="00CE8EC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818" w:type="dxa"/>
            <w:tcBorders>
              <w:tl2br w:val="nil"/>
              <w:tr2bl w:val="nil"/>
            </w:tcBorders>
            <w:shd w:val="clear" w:color="auto" w:fill="auto"/>
            <w:vAlign w:val="center"/>
          </w:tcPr>
          <w:p w14:paraId="00221F7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4BCC008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63327EC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5F192D8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7F68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3" w:hRule="atLeast"/>
        </w:trPr>
        <w:tc>
          <w:tcPr>
            <w:tcW w:w="1219" w:type="dxa"/>
            <w:vMerge w:val="continue"/>
            <w:tcBorders>
              <w:tl2br w:val="nil"/>
              <w:tr2bl w:val="nil"/>
            </w:tcBorders>
            <w:shd w:val="clear" w:color="auto" w:fill="auto"/>
            <w:vAlign w:val="center"/>
          </w:tcPr>
          <w:p w14:paraId="7F4B78BF">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3824F1F7">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高压软管组件</w:t>
            </w:r>
          </w:p>
        </w:tc>
        <w:tc>
          <w:tcPr>
            <w:tcW w:w="1886" w:type="dxa"/>
            <w:tcBorders>
              <w:tl2br w:val="nil"/>
              <w:tr2bl w:val="nil"/>
            </w:tcBorders>
            <w:shd w:val="clear" w:color="auto" w:fill="auto"/>
            <w:vAlign w:val="center"/>
          </w:tcPr>
          <w:p w14:paraId="7D57F13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49" w:type="dxa"/>
            <w:tcBorders>
              <w:tl2br w:val="nil"/>
              <w:tr2bl w:val="nil"/>
            </w:tcBorders>
            <w:shd w:val="clear" w:color="auto" w:fill="auto"/>
            <w:noWrap/>
            <w:vAlign w:val="center"/>
          </w:tcPr>
          <w:p w14:paraId="7E945BBE">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33" w:type="dxa"/>
            <w:tcBorders>
              <w:tl2br w:val="nil"/>
              <w:tr2bl w:val="nil"/>
            </w:tcBorders>
            <w:shd w:val="clear" w:color="auto" w:fill="auto"/>
            <w:vAlign w:val="center"/>
          </w:tcPr>
          <w:p w14:paraId="7A136D2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818" w:type="dxa"/>
            <w:tcBorders>
              <w:tl2br w:val="nil"/>
              <w:tr2bl w:val="nil"/>
            </w:tcBorders>
            <w:shd w:val="clear" w:color="auto" w:fill="auto"/>
            <w:vAlign w:val="center"/>
          </w:tcPr>
          <w:p w14:paraId="29CDEB94">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29FB3D1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6F07AC9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165A841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6DC8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3" w:hRule="atLeast"/>
        </w:trPr>
        <w:tc>
          <w:tcPr>
            <w:tcW w:w="1219" w:type="dxa"/>
            <w:vMerge w:val="continue"/>
            <w:tcBorders>
              <w:tl2br w:val="nil"/>
              <w:tr2bl w:val="nil"/>
            </w:tcBorders>
            <w:shd w:val="clear" w:color="auto" w:fill="auto"/>
            <w:vAlign w:val="center"/>
          </w:tcPr>
          <w:p w14:paraId="10DBCF2D">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15C600BD">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回油管</w:t>
            </w:r>
          </w:p>
        </w:tc>
        <w:tc>
          <w:tcPr>
            <w:tcW w:w="1886" w:type="dxa"/>
            <w:tcBorders>
              <w:tl2br w:val="nil"/>
              <w:tr2bl w:val="nil"/>
            </w:tcBorders>
            <w:shd w:val="clear" w:color="auto" w:fill="auto"/>
            <w:vAlign w:val="center"/>
          </w:tcPr>
          <w:p w14:paraId="4DC0DA7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49" w:type="dxa"/>
            <w:tcBorders>
              <w:tl2br w:val="nil"/>
              <w:tr2bl w:val="nil"/>
            </w:tcBorders>
            <w:shd w:val="clear" w:color="auto" w:fill="auto"/>
            <w:noWrap/>
            <w:vAlign w:val="center"/>
          </w:tcPr>
          <w:p w14:paraId="712CEBA9">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33" w:type="dxa"/>
            <w:tcBorders>
              <w:tl2br w:val="nil"/>
              <w:tr2bl w:val="nil"/>
            </w:tcBorders>
            <w:shd w:val="clear" w:color="auto" w:fill="auto"/>
            <w:vAlign w:val="center"/>
          </w:tcPr>
          <w:p w14:paraId="005C168F">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818" w:type="dxa"/>
            <w:tcBorders>
              <w:tl2br w:val="nil"/>
              <w:tr2bl w:val="nil"/>
            </w:tcBorders>
            <w:shd w:val="clear" w:color="auto" w:fill="auto"/>
            <w:vAlign w:val="center"/>
          </w:tcPr>
          <w:p w14:paraId="6537DCB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65EEDDD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27AB084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5A4AC2C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74AF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3" w:hRule="atLeast"/>
        </w:trPr>
        <w:tc>
          <w:tcPr>
            <w:tcW w:w="1219" w:type="dxa"/>
            <w:vMerge w:val="continue"/>
            <w:tcBorders>
              <w:tl2br w:val="nil"/>
              <w:tr2bl w:val="nil"/>
            </w:tcBorders>
            <w:shd w:val="clear" w:color="auto" w:fill="auto"/>
            <w:vAlign w:val="center"/>
          </w:tcPr>
          <w:p w14:paraId="17A20531">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1E3CA478">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风扇</w:t>
            </w:r>
          </w:p>
        </w:tc>
        <w:tc>
          <w:tcPr>
            <w:tcW w:w="1886" w:type="dxa"/>
            <w:tcBorders>
              <w:tl2br w:val="nil"/>
              <w:tr2bl w:val="nil"/>
            </w:tcBorders>
            <w:shd w:val="clear" w:color="auto" w:fill="auto"/>
            <w:vAlign w:val="center"/>
          </w:tcPr>
          <w:p w14:paraId="4D9BEB7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49" w:type="dxa"/>
            <w:tcBorders>
              <w:tl2br w:val="nil"/>
              <w:tr2bl w:val="nil"/>
            </w:tcBorders>
            <w:shd w:val="clear" w:color="auto" w:fill="auto"/>
            <w:noWrap/>
            <w:vAlign w:val="center"/>
          </w:tcPr>
          <w:p w14:paraId="7D4D4682">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33" w:type="dxa"/>
            <w:tcBorders>
              <w:tl2br w:val="nil"/>
              <w:tr2bl w:val="nil"/>
            </w:tcBorders>
            <w:shd w:val="clear" w:color="auto" w:fill="auto"/>
            <w:vAlign w:val="center"/>
          </w:tcPr>
          <w:p w14:paraId="2301177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8" w:type="dxa"/>
            <w:tcBorders>
              <w:tl2br w:val="nil"/>
              <w:tr2bl w:val="nil"/>
            </w:tcBorders>
            <w:shd w:val="clear" w:color="auto" w:fill="auto"/>
            <w:vAlign w:val="center"/>
          </w:tcPr>
          <w:p w14:paraId="2FB8BCE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5D5A826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6DBC5F2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3974E24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2445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3" w:hRule="atLeast"/>
        </w:trPr>
        <w:tc>
          <w:tcPr>
            <w:tcW w:w="1219" w:type="dxa"/>
            <w:vMerge w:val="continue"/>
            <w:tcBorders>
              <w:tl2br w:val="nil"/>
              <w:tr2bl w:val="nil"/>
            </w:tcBorders>
            <w:shd w:val="clear" w:color="auto" w:fill="auto"/>
            <w:vAlign w:val="center"/>
          </w:tcPr>
          <w:p w14:paraId="6AAEB9AF">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3CF19683">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空压机排气管</w:t>
            </w:r>
          </w:p>
        </w:tc>
        <w:tc>
          <w:tcPr>
            <w:tcW w:w="1886" w:type="dxa"/>
            <w:tcBorders>
              <w:tl2br w:val="nil"/>
              <w:tr2bl w:val="nil"/>
            </w:tcBorders>
            <w:shd w:val="clear" w:color="auto" w:fill="auto"/>
            <w:vAlign w:val="center"/>
          </w:tcPr>
          <w:p w14:paraId="5D2C2CB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3549" w:type="dxa"/>
            <w:tcBorders>
              <w:tl2br w:val="nil"/>
              <w:tr2bl w:val="nil"/>
            </w:tcBorders>
            <w:shd w:val="clear" w:color="auto" w:fill="auto"/>
            <w:noWrap/>
            <w:vAlign w:val="center"/>
          </w:tcPr>
          <w:p w14:paraId="040183ED">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33" w:type="dxa"/>
            <w:tcBorders>
              <w:tl2br w:val="nil"/>
              <w:tr2bl w:val="nil"/>
            </w:tcBorders>
            <w:shd w:val="clear" w:color="auto" w:fill="auto"/>
            <w:vAlign w:val="center"/>
          </w:tcPr>
          <w:p w14:paraId="00283E07">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818" w:type="dxa"/>
            <w:tcBorders>
              <w:tl2br w:val="nil"/>
              <w:tr2bl w:val="nil"/>
            </w:tcBorders>
            <w:shd w:val="clear" w:color="auto" w:fill="auto"/>
            <w:vAlign w:val="center"/>
          </w:tcPr>
          <w:p w14:paraId="0671E2C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19" w:type="dxa"/>
            <w:tcBorders>
              <w:tl2br w:val="nil"/>
              <w:tr2bl w:val="nil"/>
            </w:tcBorders>
            <w:shd w:val="clear" w:color="auto" w:fill="auto"/>
            <w:vAlign w:val="center"/>
          </w:tcPr>
          <w:p w14:paraId="6701239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684774B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5" w:type="dxa"/>
            <w:tcBorders>
              <w:tl2br w:val="nil"/>
              <w:tr2bl w:val="nil"/>
            </w:tcBorders>
            <w:shd w:val="clear" w:color="auto" w:fill="auto"/>
            <w:vAlign w:val="center"/>
          </w:tcPr>
          <w:p w14:paraId="6BD64E9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6054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1219" w:type="dxa"/>
            <w:vMerge w:val="restart"/>
            <w:tcBorders>
              <w:tl2br w:val="nil"/>
              <w:tr2bl w:val="nil"/>
            </w:tcBorders>
            <w:shd w:val="clear" w:color="auto" w:fill="auto"/>
            <w:vAlign w:val="center"/>
          </w:tcPr>
          <w:p w14:paraId="14CB430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组合式干燥机</w:t>
            </w:r>
          </w:p>
        </w:tc>
        <w:tc>
          <w:tcPr>
            <w:tcW w:w="1808" w:type="dxa"/>
            <w:tcBorders>
              <w:tl2br w:val="nil"/>
              <w:tr2bl w:val="nil"/>
            </w:tcBorders>
            <w:shd w:val="clear" w:color="auto" w:fill="auto"/>
            <w:vAlign w:val="center"/>
          </w:tcPr>
          <w:p w14:paraId="71E1BC8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电磁阀</w:t>
            </w:r>
          </w:p>
        </w:tc>
        <w:tc>
          <w:tcPr>
            <w:tcW w:w="1886" w:type="dxa"/>
            <w:tcBorders>
              <w:tl2br w:val="nil"/>
              <w:tr2bl w:val="nil"/>
            </w:tcBorders>
            <w:shd w:val="clear" w:color="auto" w:fill="auto"/>
            <w:vAlign w:val="center"/>
          </w:tcPr>
          <w:p w14:paraId="25ABDE1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亚德克</w:t>
            </w:r>
          </w:p>
        </w:tc>
        <w:tc>
          <w:tcPr>
            <w:tcW w:w="3549" w:type="dxa"/>
            <w:tcBorders>
              <w:tl2br w:val="nil"/>
              <w:tr2bl w:val="nil"/>
            </w:tcBorders>
            <w:shd w:val="clear" w:color="auto" w:fill="auto"/>
            <w:vAlign w:val="center"/>
          </w:tcPr>
          <w:p w14:paraId="25DC1F3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4V-210</w:t>
            </w:r>
          </w:p>
        </w:tc>
        <w:tc>
          <w:tcPr>
            <w:tcW w:w="433" w:type="dxa"/>
            <w:tcBorders>
              <w:tl2br w:val="nil"/>
              <w:tr2bl w:val="nil"/>
            </w:tcBorders>
            <w:shd w:val="clear" w:color="auto" w:fill="auto"/>
            <w:noWrap/>
            <w:vAlign w:val="center"/>
          </w:tcPr>
          <w:p w14:paraId="79FFCBB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818" w:type="dxa"/>
            <w:tcBorders>
              <w:tl2br w:val="nil"/>
              <w:tr2bl w:val="nil"/>
            </w:tcBorders>
            <w:shd w:val="clear" w:color="auto" w:fill="auto"/>
            <w:vAlign w:val="center"/>
          </w:tcPr>
          <w:p w14:paraId="3A4E43B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19" w:type="dxa"/>
            <w:tcBorders>
              <w:tl2br w:val="nil"/>
              <w:tr2bl w:val="nil"/>
            </w:tcBorders>
            <w:shd w:val="clear" w:color="auto" w:fill="auto"/>
            <w:vAlign w:val="center"/>
          </w:tcPr>
          <w:p w14:paraId="5DBA68D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05" w:type="dxa"/>
            <w:tcBorders>
              <w:tl2br w:val="nil"/>
              <w:tr2bl w:val="nil"/>
            </w:tcBorders>
            <w:shd w:val="clear" w:color="auto" w:fill="auto"/>
            <w:vAlign w:val="center"/>
          </w:tcPr>
          <w:p w14:paraId="5B5B10D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05" w:type="dxa"/>
            <w:tcBorders>
              <w:tl2br w:val="nil"/>
              <w:tr2bl w:val="nil"/>
            </w:tcBorders>
            <w:shd w:val="clear" w:color="auto" w:fill="auto"/>
            <w:vAlign w:val="center"/>
          </w:tcPr>
          <w:p w14:paraId="1B38F23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C1D4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1219" w:type="dxa"/>
            <w:vMerge w:val="continue"/>
            <w:tcBorders>
              <w:tl2br w:val="nil"/>
              <w:tr2bl w:val="nil"/>
            </w:tcBorders>
            <w:shd w:val="clear" w:color="auto" w:fill="auto"/>
            <w:vAlign w:val="center"/>
          </w:tcPr>
          <w:p w14:paraId="41EC210B">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593EBB9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单向阀</w:t>
            </w:r>
          </w:p>
        </w:tc>
        <w:tc>
          <w:tcPr>
            <w:tcW w:w="1886" w:type="dxa"/>
            <w:tcBorders>
              <w:tl2br w:val="nil"/>
              <w:tr2bl w:val="nil"/>
            </w:tcBorders>
            <w:shd w:val="clear" w:color="auto" w:fill="auto"/>
            <w:vAlign w:val="center"/>
          </w:tcPr>
          <w:p w14:paraId="5DFDAA1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杭州永特阀门制造有限公司</w:t>
            </w:r>
          </w:p>
        </w:tc>
        <w:tc>
          <w:tcPr>
            <w:tcW w:w="3549" w:type="dxa"/>
            <w:tcBorders>
              <w:tl2br w:val="nil"/>
              <w:tr2bl w:val="nil"/>
            </w:tcBorders>
            <w:shd w:val="clear" w:color="auto" w:fill="auto"/>
            <w:vAlign w:val="center"/>
          </w:tcPr>
          <w:p w14:paraId="29D4234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w:t>
            </w:r>
          </w:p>
        </w:tc>
        <w:tc>
          <w:tcPr>
            <w:tcW w:w="433" w:type="dxa"/>
            <w:tcBorders>
              <w:tl2br w:val="nil"/>
              <w:tr2bl w:val="nil"/>
            </w:tcBorders>
            <w:shd w:val="clear" w:color="auto" w:fill="auto"/>
            <w:noWrap/>
            <w:vAlign w:val="center"/>
          </w:tcPr>
          <w:p w14:paraId="1F0A2F3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8" w:type="dxa"/>
            <w:tcBorders>
              <w:tl2br w:val="nil"/>
              <w:tr2bl w:val="nil"/>
            </w:tcBorders>
            <w:shd w:val="clear" w:color="auto" w:fill="auto"/>
            <w:vAlign w:val="center"/>
          </w:tcPr>
          <w:p w14:paraId="6679E26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19" w:type="dxa"/>
            <w:tcBorders>
              <w:tl2br w:val="nil"/>
              <w:tr2bl w:val="nil"/>
            </w:tcBorders>
            <w:shd w:val="clear" w:color="auto" w:fill="auto"/>
            <w:vAlign w:val="center"/>
          </w:tcPr>
          <w:p w14:paraId="51F3C6E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05" w:type="dxa"/>
            <w:tcBorders>
              <w:tl2br w:val="nil"/>
              <w:tr2bl w:val="nil"/>
            </w:tcBorders>
            <w:shd w:val="clear" w:color="auto" w:fill="auto"/>
            <w:vAlign w:val="center"/>
          </w:tcPr>
          <w:p w14:paraId="7E98640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05" w:type="dxa"/>
            <w:tcBorders>
              <w:tl2br w:val="nil"/>
              <w:tr2bl w:val="nil"/>
            </w:tcBorders>
            <w:shd w:val="clear" w:color="auto" w:fill="auto"/>
            <w:vAlign w:val="center"/>
          </w:tcPr>
          <w:p w14:paraId="2C97432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F6D3A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1219" w:type="dxa"/>
            <w:vMerge w:val="continue"/>
            <w:tcBorders>
              <w:tl2br w:val="nil"/>
              <w:tr2bl w:val="nil"/>
            </w:tcBorders>
            <w:shd w:val="clear" w:color="auto" w:fill="auto"/>
            <w:vAlign w:val="center"/>
          </w:tcPr>
          <w:p w14:paraId="261B3212">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360683A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气动蝶阀</w:t>
            </w:r>
          </w:p>
        </w:tc>
        <w:tc>
          <w:tcPr>
            <w:tcW w:w="1886" w:type="dxa"/>
            <w:tcBorders>
              <w:tl2br w:val="nil"/>
              <w:tr2bl w:val="nil"/>
            </w:tcBorders>
            <w:shd w:val="clear" w:color="auto" w:fill="auto"/>
            <w:vAlign w:val="center"/>
          </w:tcPr>
          <w:p w14:paraId="7104D3E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杭州永特阀门制造有限公司</w:t>
            </w:r>
          </w:p>
        </w:tc>
        <w:tc>
          <w:tcPr>
            <w:tcW w:w="3549" w:type="dxa"/>
            <w:tcBorders>
              <w:tl2br w:val="nil"/>
              <w:tr2bl w:val="nil"/>
            </w:tcBorders>
            <w:shd w:val="clear" w:color="auto" w:fill="auto"/>
            <w:vAlign w:val="center"/>
          </w:tcPr>
          <w:p w14:paraId="7C18FB2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w:t>
            </w:r>
          </w:p>
        </w:tc>
        <w:tc>
          <w:tcPr>
            <w:tcW w:w="433" w:type="dxa"/>
            <w:tcBorders>
              <w:tl2br w:val="nil"/>
              <w:tr2bl w:val="nil"/>
            </w:tcBorders>
            <w:shd w:val="clear" w:color="auto" w:fill="auto"/>
            <w:noWrap/>
            <w:vAlign w:val="center"/>
          </w:tcPr>
          <w:p w14:paraId="287A766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8" w:type="dxa"/>
            <w:tcBorders>
              <w:tl2br w:val="nil"/>
              <w:tr2bl w:val="nil"/>
            </w:tcBorders>
            <w:shd w:val="clear" w:color="auto" w:fill="auto"/>
            <w:vAlign w:val="center"/>
          </w:tcPr>
          <w:p w14:paraId="407D5CF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19" w:type="dxa"/>
            <w:tcBorders>
              <w:tl2br w:val="nil"/>
              <w:tr2bl w:val="nil"/>
            </w:tcBorders>
            <w:shd w:val="clear" w:color="auto" w:fill="auto"/>
            <w:vAlign w:val="center"/>
          </w:tcPr>
          <w:p w14:paraId="1B264A8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05" w:type="dxa"/>
            <w:tcBorders>
              <w:tl2br w:val="nil"/>
              <w:tr2bl w:val="nil"/>
            </w:tcBorders>
            <w:shd w:val="clear" w:color="auto" w:fill="auto"/>
            <w:vAlign w:val="center"/>
          </w:tcPr>
          <w:p w14:paraId="6CE6E11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05" w:type="dxa"/>
            <w:tcBorders>
              <w:tl2br w:val="nil"/>
              <w:tr2bl w:val="nil"/>
            </w:tcBorders>
            <w:shd w:val="clear" w:color="auto" w:fill="auto"/>
            <w:vAlign w:val="center"/>
          </w:tcPr>
          <w:p w14:paraId="287C781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C5185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219" w:type="dxa"/>
            <w:vMerge w:val="continue"/>
            <w:tcBorders>
              <w:tl2br w:val="nil"/>
              <w:tr2bl w:val="nil"/>
            </w:tcBorders>
            <w:shd w:val="clear" w:color="auto" w:fill="auto"/>
            <w:vAlign w:val="center"/>
          </w:tcPr>
          <w:p w14:paraId="0E5E2F8F">
            <w:pPr>
              <w:spacing w:line="240" w:lineRule="auto"/>
              <w:jc w:val="center"/>
              <w:rPr>
                <w:rFonts w:hint="eastAsia" w:ascii="宋体" w:hAnsi="宋体" w:eastAsia="宋体" w:cs="宋体"/>
                <w:i w:val="0"/>
                <w:iCs w:val="0"/>
                <w:color w:val="auto"/>
                <w:sz w:val="22"/>
                <w:szCs w:val="22"/>
                <w:highlight w:val="none"/>
                <w:u w:val="none"/>
              </w:rPr>
            </w:pPr>
          </w:p>
        </w:tc>
        <w:tc>
          <w:tcPr>
            <w:tcW w:w="1808" w:type="dxa"/>
            <w:tcBorders>
              <w:tl2br w:val="nil"/>
              <w:tr2bl w:val="nil"/>
            </w:tcBorders>
            <w:shd w:val="clear" w:color="auto" w:fill="auto"/>
            <w:vAlign w:val="center"/>
          </w:tcPr>
          <w:p w14:paraId="56AAA6D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气动蝶阀</w:t>
            </w:r>
          </w:p>
        </w:tc>
        <w:tc>
          <w:tcPr>
            <w:tcW w:w="1886" w:type="dxa"/>
            <w:tcBorders>
              <w:tl2br w:val="nil"/>
              <w:tr2bl w:val="nil"/>
            </w:tcBorders>
            <w:shd w:val="clear" w:color="auto" w:fill="auto"/>
            <w:vAlign w:val="center"/>
          </w:tcPr>
          <w:p w14:paraId="2962506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杭州永特阀门制造有限公司</w:t>
            </w:r>
          </w:p>
        </w:tc>
        <w:tc>
          <w:tcPr>
            <w:tcW w:w="3549" w:type="dxa"/>
            <w:tcBorders>
              <w:tl2br w:val="nil"/>
              <w:tr2bl w:val="nil"/>
            </w:tcBorders>
            <w:shd w:val="clear" w:color="auto" w:fill="auto"/>
            <w:vAlign w:val="center"/>
          </w:tcPr>
          <w:p w14:paraId="79512E1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w:t>
            </w:r>
          </w:p>
        </w:tc>
        <w:tc>
          <w:tcPr>
            <w:tcW w:w="433" w:type="dxa"/>
            <w:tcBorders>
              <w:tl2br w:val="nil"/>
              <w:tr2bl w:val="nil"/>
            </w:tcBorders>
            <w:shd w:val="clear" w:color="auto" w:fill="auto"/>
            <w:noWrap/>
            <w:vAlign w:val="center"/>
          </w:tcPr>
          <w:p w14:paraId="4CD042E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18" w:type="dxa"/>
            <w:tcBorders>
              <w:tl2br w:val="nil"/>
              <w:tr2bl w:val="nil"/>
            </w:tcBorders>
            <w:shd w:val="clear" w:color="auto" w:fill="auto"/>
            <w:vAlign w:val="center"/>
          </w:tcPr>
          <w:p w14:paraId="4CF5770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19" w:type="dxa"/>
            <w:tcBorders>
              <w:tl2br w:val="nil"/>
              <w:tr2bl w:val="nil"/>
            </w:tcBorders>
            <w:shd w:val="clear" w:color="auto" w:fill="auto"/>
            <w:vAlign w:val="center"/>
          </w:tcPr>
          <w:p w14:paraId="2128EE9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05" w:type="dxa"/>
            <w:tcBorders>
              <w:tl2br w:val="nil"/>
              <w:tr2bl w:val="nil"/>
            </w:tcBorders>
            <w:shd w:val="clear" w:color="auto" w:fill="auto"/>
            <w:vAlign w:val="center"/>
          </w:tcPr>
          <w:p w14:paraId="01AE2CD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05" w:type="dxa"/>
            <w:tcBorders>
              <w:tl2br w:val="nil"/>
              <w:tr2bl w:val="nil"/>
            </w:tcBorders>
            <w:shd w:val="clear" w:color="auto" w:fill="auto"/>
            <w:vAlign w:val="center"/>
          </w:tcPr>
          <w:p w14:paraId="65EC852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B9C5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4913" w:type="dxa"/>
            <w:gridSpan w:val="3"/>
            <w:tcBorders>
              <w:tl2br w:val="nil"/>
              <w:tr2bl w:val="nil"/>
            </w:tcBorders>
            <w:shd w:val="clear" w:color="auto" w:fill="auto"/>
            <w:vAlign w:val="center"/>
          </w:tcPr>
          <w:p w14:paraId="78B4221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8129" w:type="dxa"/>
            <w:gridSpan w:val="6"/>
            <w:tcBorders>
              <w:tl2br w:val="nil"/>
              <w:tr2bl w:val="nil"/>
            </w:tcBorders>
            <w:shd w:val="clear" w:color="auto" w:fill="auto"/>
            <w:vAlign w:val="center"/>
          </w:tcPr>
          <w:p w14:paraId="6C4E47E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6C24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4913" w:type="dxa"/>
            <w:gridSpan w:val="3"/>
            <w:tcBorders>
              <w:tl2br w:val="nil"/>
              <w:tr2bl w:val="nil"/>
            </w:tcBorders>
            <w:shd w:val="clear" w:color="auto" w:fill="auto"/>
            <w:vAlign w:val="center"/>
          </w:tcPr>
          <w:p w14:paraId="540C68E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8129" w:type="dxa"/>
            <w:gridSpan w:val="6"/>
            <w:tcBorders>
              <w:tl2br w:val="nil"/>
              <w:tr2bl w:val="nil"/>
            </w:tcBorders>
            <w:shd w:val="clear" w:color="auto" w:fill="auto"/>
            <w:vAlign w:val="center"/>
          </w:tcPr>
          <w:p w14:paraId="357F0E6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9F18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4913" w:type="dxa"/>
            <w:gridSpan w:val="3"/>
            <w:tcBorders>
              <w:tl2br w:val="nil"/>
              <w:tr2bl w:val="nil"/>
            </w:tcBorders>
            <w:shd w:val="clear" w:color="auto" w:fill="auto"/>
            <w:vAlign w:val="center"/>
          </w:tcPr>
          <w:p w14:paraId="6274FED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lang w:eastAsia="zh-CN"/>
              </w:rPr>
              <w:t>税率</w:t>
            </w:r>
          </w:p>
        </w:tc>
        <w:tc>
          <w:tcPr>
            <w:tcW w:w="8129" w:type="dxa"/>
            <w:gridSpan w:val="6"/>
            <w:tcBorders>
              <w:tl2br w:val="nil"/>
              <w:tr2bl w:val="nil"/>
            </w:tcBorders>
            <w:shd w:val="clear" w:color="auto" w:fill="auto"/>
            <w:vAlign w:val="center"/>
          </w:tcPr>
          <w:p w14:paraId="690593F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7C927780">
      <w:pPr>
        <w:rPr>
          <w:color w:val="auto"/>
          <w:highlight w:val="none"/>
        </w:rPr>
      </w:pPr>
    </w:p>
    <w:p w14:paraId="48162443">
      <w:pPr>
        <w:pageBreakBefore w:val="0"/>
        <w:kinsoku/>
        <w:wordWrap/>
        <w:overflowPunct/>
        <w:topLinePunct w:val="0"/>
        <w:bidi w:val="0"/>
        <w:snapToGrid w:val="0"/>
        <w:spacing w:line="360" w:lineRule="auto"/>
        <w:ind w:firstLine="480" w:firstLineChars="200"/>
        <w:jc w:val="left"/>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备注：</w:t>
      </w:r>
    </w:p>
    <w:p w14:paraId="2843E851">
      <w:pPr>
        <w:pageBreakBefore w:val="0"/>
        <w:kinsoku/>
        <w:wordWrap/>
        <w:overflowPunct/>
        <w:topLinePunct w:val="0"/>
        <w:bidi w:val="0"/>
        <w:snapToGrid w:val="0"/>
        <w:spacing w:line="360" w:lineRule="auto"/>
        <w:ind w:firstLine="960" w:firstLineChars="400"/>
        <w:jc w:val="left"/>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1、以上价格为综合单价（包括但不仅限于设备材料费、人工费、技术服务费、检测调试费、交通费、工具费、运输费、管理费、工时费、税费等维保过程中产生的一切费用），税率为    %，采购人不再另外支付费用；</w:t>
      </w:r>
    </w:p>
    <w:p w14:paraId="021A2CE9">
      <w:pPr>
        <w:pageBreakBefore w:val="0"/>
        <w:kinsoku/>
        <w:wordWrap/>
        <w:overflowPunct/>
        <w:topLinePunct w:val="0"/>
        <w:bidi w:val="0"/>
        <w:snapToGrid w:val="0"/>
        <w:spacing w:line="360" w:lineRule="auto"/>
        <w:ind w:firstLine="960" w:firstLineChars="400"/>
        <w:jc w:val="left"/>
        <w:textAlignment w:val="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2、本清单物资为备用物资清单，现场需更换时方才采购，按实结算；</w:t>
      </w:r>
    </w:p>
    <w:p w14:paraId="061C7AF8">
      <w:pPr>
        <w:pageBreakBefore w:val="0"/>
        <w:kinsoku/>
        <w:wordWrap/>
        <w:overflowPunct/>
        <w:topLinePunct w:val="0"/>
        <w:bidi w:val="0"/>
        <w:snapToGrid w:val="0"/>
        <w:spacing w:line="360" w:lineRule="auto"/>
        <w:ind w:firstLine="10320" w:firstLineChars="43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lang w:val="zh-CN"/>
        </w:rPr>
        <w:t>：</w:t>
      </w:r>
    </w:p>
    <w:p w14:paraId="4BE6D1E6">
      <w:pPr>
        <w:pageBreakBefore w:val="0"/>
        <w:kinsoku/>
        <w:wordWrap/>
        <w:overflowPunct/>
        <w:topLinePunct w:val="0"/>
        <w:bidi w:val="0"/>
        <w:snapToGrid w:val="0"/>
        <w:spacing w:line="360" w:lineRule="auto"/>
        <w:ind w:firstLine="480" w:firstLineChars="200"/>
        <w:jc w:val="left"/>
        <w:textAlignment w:val="auto"/>
        <w:rPr>
          <w:rFonts w:hint="eastAsia" w:ascii="宋体" w:hAnsi="宋体" w:cs="宋体"/>
          <w:color w:val="auto"/>
          <w:kern w:val="0"/>
          <w:sz w:val="24"/>
          <w:highlight w:val="none"/>
          <w:lang w:val="zh-CN"/>
        </w:rPr>
      </w:pPr>
    </w:p>
    <w:p w14:paraId="60A82A4F">
      <w:pPr>
        <w:pageBreakBefore w:val="0"/>
        <w:kinsoku/>
        <w:wordWrap/>
        <w:overflowPunct/>
        <w:topLinePunct w:val="0"/>
        <w:bidi w:val="0"/>
        <w:snapToGrid w:val="0"/>
        <w:spacing w:line="360" w:lineRule="auto"/>
        <w:ind w:firstLine="480" w:firstLineChars="200"/>
        <w:jc w:val="left"/>
        <w:textAlignment w:val="auto"/>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年    月   </w:t>
      </w:r>
    </w:p>
    <w:p w14:paraId="02D03D4A">
      <w:pPr>
        <w:pStyle w:val="8"/>
        <w:spacing w:before="100" w:beforeAutospacing="1" w:after="100" w:afterAutospacing="1" w:line="360" w:lineRule="auto"/>
        <w:jc w:val="both"/>
        <w:rPr>
          <w:rFonts w:hAnsi="宋体" w:cs="宋体"/>
          <w:b/>
          <w:color w:val="auto"/>
          <w:sz w:val="32"/>
          <w:szCs w:val="32"/>
          <w:highlight w:val="none"/>
        </w:rPr>
      </w:pPr>
      <w:r>
        <w:rPr>
          <w:rFonts w:hint="eastAsia" w:hAnsi="宋体" w:cs="宋体"/>
          <w:b/>
          <w:color w:val="auto"/>
          <w:sz w:val="32"/>
          <w:szCs w:val="32"/>
          <w:highlight w:val="none"/>
          <w:lang w:val="en-US" w:eastAsia="zh-CN"/>
        </w:rPr>
        <w:t xml:space="preserve">附件1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68B167AE">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2F96C80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2024-2025年空压机和干燥机维保服务采购项目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202412026</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181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AC8548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052556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476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B160D86">
            <w:pPr>
              <w:spacing w:line="360" w:lineRule="auto"/>
              <w:jc w:val="center"/>
              <w:rPr>
                <w:rFonts w:ascii="宋体" w:hAnsi="宋体" w:cs="宋体"/>
                <w:color w:val="auto"/>
                <w:sz w:val="24"/>
                <w:highlight w:val="none"/>
              </w:rPr>
            </w:pPr>
          </w:p>
        </w:tc>
        <w:tc>
          <w:tcPr>
            <w:tcW w:w="3493" w:type="dxa"/>
            <w:vAlign w:val="center"/>
          </w:tcPr>
          <w:p w14:paraId="15892C73">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70C5AB61">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6BECCAC2">
            <w:pPr>
              <w:spacing w:line="360" w:lineRule="auto"/>
              <w:rPr>
                <w:rFonts w:ascii="宋体" w:hAnsi="宋体" w:cs="宋体"/>
                <w:color w:val="auto"/>
                <w:sz w:val="24"/>
                <w:highlight w:val="none"/>
              </w:rPr>
            </w:pPr>
          </w:p>
        </w:tc>
      </w:tr>
      <w:tr w14:paraId="24E1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4111230">
            <w:pPr>
              <w:spacing w:line="360" w:lineRule="auto"/>
              <w:jc w:val="center"/>
              <w:rPr>
                <w:rFonts w:ascii="宋体" w:hAnsi="宋体" w:cs="宋体"/>
                <w:color w:val="auto"/>
                <w:sz w:val="24"/>
                <w:highlight w:val="none"/>
              </w:rPr>
            </w:pPr>
          </w:p>
        </w:tc>
        <w:tc>
          <w:tcPr>
            <w:tcW w:w="3493" w:type="dxa"/>
            <w:vAlign w:val="center"/>
          </w:tcPr>
          <w:p w14:paraId="188729A8">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3F39DC1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2F389F0D">
            <w:pPr>
              <w:spacing w:line="360" w:lineRule="auto"/>
              <w:rPr>
                <w:rFonts w:ascii="宋体" w:hAnsi="宋体" w:cs="宋体"/>
                <w:color w:val="auto"/>
                <w:sz w:val="24"/>
                <w:highlight w:val="none"/>
              </w:rPr>
            </w:pPr>
          </w:p>
        </w:tc>
      </w:tr>
      <w:tr w14:paraId="4DE5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A7FEE0B">
            <w:pPr>
              <w:spacing w:line="360" w:lineRule="auto"/>
              <w:jc w:val="center"/>
              <w:rPr>
                <w:rFonts w:ascii="宋体" w:hAnsi="宋体" w:cs="宋体"/>
                <w:color w:val="auto"/>
                <w:sz w:val="24"/>
                <w:highlight w:val="none"/>
              </w:rPr>
            </w:pPr>
          </w:p>
        </w:tc>
        <w:tc>
          <w:tcPr>
            <w:tcW w:w="6986" w:type="dxa"/>
            <w:gridSpan w:val="3"/>
            <w:vAlign w:val="center"/>
          </w:tcPr>
          <w:p w14:paraId="5B479D86">
            <w:pPr>
              <w:spacing w:line="360" w:lineRule="auto"/>
              <w:rPr>
                <w:rFonts w:hint="eastAsia" w:ascii="宋体" w:hAnsi="宋体" w:cs="宋体"/>
                <w:color w:val="auto"/>
                <w:sz w:val="24"/>
                <w:highlight w:val="none"/>
                <w:lang w:eastAsia="zh-CN"/>
              </w:rPr>
            </w:pPr>
          </w:p>
          <w:p w14:paraId="2194ED2E">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伍仟玖佰元整 </w:t>
            </w:r>
            <w:r>
              <w:rPr>
                <w:rFonts w:hint="eastAsia" w:ascii="宋体" w:hAnsi="宋体" w:cs="宋体"/>
                <w:color w:val="auto"/>
                <w:sz w:val="24"/>
                <w:highlight w:val="none"/>
              </w:rPr>
              <w:t>人民币</w:t>
            </w:r>
          </w:p>
          <w:p w14:paraId="32E91933">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5900 元</w:t>
            </w:r>
          </w:p>
        </w:tc>
      </w:tr>
      <w:tr w14:paraId="6223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690C8">
            <w:pPr>
              <w:spacing w:line="360" w:lineRule="auto"/>
              <w:jc w:val="center"/>
              <w:rPr>
                <w:rFonts w:ascii="宋体" w:hAnsi="宋体" w:cs="宋体"/>
                <w:color w:val="auto"/>
                <w:sz w:val="24"/>
                <w:highlight w:val="none"/>
              </w:rPr>
            </w:pPr>
          </w:p>
        </w:tc>
        <w:tc>
          <w:tcPr>
            <w:tcW w:w="6986" w:type="dxa"/>
            <w:gridSpan w:val="3"/>
            <w:vAlign w:val="center"/>
          </w:tcPr>
          <w:p w14:paraId="13C2AB1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60FD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5A2452C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78A60A9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1D66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8471C43">
            <w:pPr>
              <w:spacing w:line="360" w:lineRule="auto"/>
              <w:rPr>
                <w:rFonts w:ascii="宋体" w:hAnsi="宋体" w:cs="宋体"/>
                <w:color w:val="auto"/>
                <w:sz w:val="24"/>
                <w:highlight w:val="none"/>
              </w:rPr>
            </w:pPr>
          </w:p>
        </w:tc>
        <w:tc>
          <w:tcPr>
            <w:tcW w:w="6986" w:type="dxa"/>
            <w:gridSpan w:val="3"/>
            <w:vAlign w:val="center"/>
          </w:tcPr>
          <w:p w14:paraId="4DBAF4E8">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2A2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079DAF">
            <w:pPr>
              <w:spacing w:line="360" w:lineRule="auto"/>
              <w:rPr>
                <w:rFonts w:ascii="宋体" w:hAnsi="宋体" w:cs="宋体"/>
                <w:color w:val="auto"/>
                <w:sz w:val="24"/>
                <w:highlight w:val="none"/>
              </w:rPr>
            </w:pPr>
          </w:p>
        </w:tc>
        <w:tc>
          <w:tcPr>
            <w:tcW w:w="6986" w:type="dxa"/>
            <w:gridSpan w:val="3"/>
            <w:vAlign w:val="center"/>
          </w:tcPr>
          <w:p w14:paraId="61FDBBE2">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53BC3795">
      <w:pPr>
        <w:pStyle w:val="6"/>
        <w:rPr>
          <w:rFonts w:ascii="宋体" w:hAnsi="宋体" w:cs="宋体"/>
          <w:color w:val="auto"/>
          <w:highlight w:val="none"/>
        </w:rPr>
      </w:pPr>
    </w:p>
    <w:p w14:paraId="6C4B9D2F">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D51E13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2024-2025年空压机和干燥机维保服务采购项目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202412026</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伍仟玖佰元整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5900元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DD56E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115F64F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48A42BA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742C3016">
      <w:pPr>
        <w:pStyle w:val="8"/>
        <w:rPr>
          <w:rFonts w:hint="eastAsia" w:hAnsi="宋体" w:cs="宋体"/>
          <w:b/>
          <w:bCs/>
          <w:color w:val="auto"/>
          <w:sz w:val="24"/>
          <w:highlight w:val="none"/>
        </w:rPr>
      </w:pPr>
    </w:p>
    <w:p w14:paraId="02F94740">
      <w:pPr>
        <w:pStyle w:val="8"/>
        <w:rPr>
          <w:rFonts w:hAnsi="宋体" w:eastAsia="宋体" w:cs="宋体"/>
          <w:color w:val="auto"/>
          <w:spacing w:val="10"/>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D4A4BB">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22D7543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CFABBDB">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66638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93158D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AF031A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BC07CF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7FE81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12C46E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8782A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18EED6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A11AF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81E3AC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265134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5CA771B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5D508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320A89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B8E835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65E56F3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B52BB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454617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27EE6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1E7EF8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5E16BD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7F6E4F0">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7AF054B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8F06748">
      <w:pPr>
        <w:spacing w:line="360" w:lineRule="auto"/>
        <w:jc w:val="center"/>
        <w:rPr>
          <w:rFonts w:ascii="宋体" w:hAnsi="宋体" w:cs="宋体"/>
          <w:b/>
          <w:bCs/>
          <w:color w:val="auto"/>
          <w:sz w:val="24"/>
          <w:highlight w:val="none"/>
        </w:rPr>
      </w:pPr>
    </w:p>
    <w:p w14:paraId="1D1E2A2E">
      <w:pPr>
        <w:spacing w:line="360" w:lineRule="auto"/>
        <w:rPr>
          <w:rFonts w:ascii="宋体" w:hAnsi="宋体" w:cs="宋体"/>
          <w:b/>
          <w:color w:val="auto"/>
          <w:sz w:val="24"/>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85AF832">
      <w:pPr>
        <w:pStyle w:val="11"/>
        <w:rPr>
          <w:color w:val="auto"/>
          <w:highlight w:val="none"/>
        </w:rPr>
      </w:pPr>
    </w:p>
    <w:p w14:paraId="50679BD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8D00D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AB13AF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ABF6C5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8EFBC5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9DCBBA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865FB9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416792AA">
      <w:pPr>
        <w:widowControl/>
        <w:spacing w:line="360" w:lineRule="auto"/>
        <w:ind w:firstLine="600" w:firstLineChars="200"/>
        <w:jc w:val="left"/>
        <w:rPr>
          <w:rFonts w:ascii="宋体" w:hAnsi="宋体" w:cs="宋体"/>
          <w:color w:val="auto"/>
          <w:sz w:val="30"/>
          <w:szCs w:val="30"/>
          <w:highlight w:val="none"/>
        </w:rPr>
      </w:pPr>
    </w:p>
    <w:p w14:paraId="2351522F">
      <w:pPr>
        <w:spacing w:line="360" w:lineRule="auto"/>
        <w:jc w:val="center"/>
        <w:rPr>
          <w:rFonts w:ascii="宋体" w:hAnsi="宋体" w:cs="宋体"/>
          <w:b/>
          <w:color w:val="auto"/>
          <w:spacing w:val="6"/>
          <w:sz w:val="32"/>
          <w:szCs w:val="32"/>
          <w:highlight w:val="none"/>
        </w:rPr>
      </w:pPr>
    </w:p>
    <w:p w14:paraId="73AA00BE">
      <w:pPr>
        <w:spacing w:line="360" w:lineRule="auto"/>
        <w:jc w:val="center"/>
        <w:rPr>
          <w:rFonts w:ascii="宋体" w:hAnsi="宋体" w:cs="宋体"/>
          <w:b/>
          <w:color w:val="auto"/>
          <w:spacing w:val="6"/>
          <w:sz w:val="32"/>
          <w:szCs w:val="32"/>
          <w:highlight w:val="none"/>
        </w:rPr>
      </w:pPr>
    </w:p>
    <w:p w14:paraId="21B0A02B">
      <w:pPr>
        <w:spacing w:line="360" w:lineRule="auto"/>
        <w:jc w:val="center"/>
        <w:rPr>
          <w:rFonts w:ascii="宋体" w:hAnsi="宋体" w:cs="宋体"/>
          <w:b/>
          <w:color w:val="auto"/>
          <w:spacing w:val="6"/>
          <w:sz w:val="32"/>
          <w:szCs w:val="32"/>
          <w:highlight w:val="none"/>
        </w:rPr>
      </w:pPr>
    </w:p>
    <w:p w14:paraId="5EFEAA8F">
      <w:pPr>
        <w:spacing w:line="360" w:lineRule="auto"/>
        <w:jc w:val="center"/>
        <w:rPr>
          <w:rFonts w:ascii="宋体" w:hAnsi="宋体" w:cs="宋体"/>
          <w:b/>
          <w:color w:val="auto"/>
          <w:spacing w:val="6"/>
          <w:sz w:val="32"/>
          <w:szCs w:val="32"/>
          <w:highlight w:val="none"/>
        </w:rPr>
      </w:pPr>
    </w:p>
    <w:p w14:paraId="39DA2950">
      <w:pPr>
        <w:spacing w:line="360" w:lineRule="auto"/>
        <w:jc w:val="center"/>
        <w:rPr>
          <w:rFonts w:ascii="宋体" w:hAnsi="宋体" w:cs="宋体"/>
          <w:b/>
          <w:color w:val="auto"/>
          <w:spacing w:val="6"/>
          <w:sz w:val="32"/>
          <w:szCs w:val="32"/>
          <w:highlight w:val="none"/>
        </w:rPr>
      </w:pPr>
    </w:p>
    <w:p w14:paraId="4BF7FDFD">
      <w:pPr>
        <w:spacing w:line="360" w:lineRule="auto"/>
        <w:jc w:val="center"/>
        <w:rPr>
          <w:rFonts w:ascii="宋体" w:hAnsi="宋体" w:cs="宋体"/>
          <w:b/>
          <w:color w:val="auto"/>
          <w:spacing w:val="6"/>
          <w:sz w:val="32"/>
          <w:szCs w:val="32"/>
          <w:highlight w:val="none"/>
        </w:rPr>
      </w:pPr>
    </w:p>
    <w:p w14:paraId="2CFD323F">
      <w:pPr>
        <w:spacing w:line="360" w:lineRule="auto"/>
        <w:jc w:val="center"/>
        <w:rPr>
          <w:rFonts w:ascii="宋体" w:hAnsi="宋体" w:cs="宋体"/>
          <w:b/>
          <w:color w:val="auto"/>
          <w:spacing w:val="6"/>
          <w:sz w:val="32"/>
          <w:szCs w:val="32"/>
          <w:highlight w:val="none"/>
        </w:rPr>
      </w:pPr>
    </w:p>
    <w:p w14:paraId="12845474">
      <w:pPr>
        <w:spacing w:line="360" w:lineRule="auto"/>
        <w:jc w:val="center"/>
        <w:rPr>
          <w:rFonts w:ascii="宋体" w:hAnsi="宋体" w:cs="宋体"/>
          <w:b/>
          <w:color w:val="auto"/>
          <w:spacing w:val="6"/>
          <w:sz w:val="32"/>
          <w:szCs w:val="32"/>
          <w:highlight w:val="none"/>
        </w:rPr>
      </w:pPr>
    </w:p>
    <w:p w14:paraId="5B723109">
      <w:pPr>
        <w:spacing w:line="360" w:lineRule="auto"/>
        <w:jc w:val="center"/>
        <w:rPr>
          <w:rFonts w:ascii="宋体" w:hAnsi="宋体" w:cs="宋体"/>
          <w:b/>
          <w:color w:val="auto"/>
          <w:spacing w:val="6"/>
          <w:sz w:val="32"/>
          <w:szCs w:val="32"/>
          <w:highlight w:val="none"/>
        </w:rPr>
      </w:pPr>
    </w:p>
    <w:p w14:paraId="4DDF1D0E">
      <w:pPr>
        <w:spacing w:line="360" w:lineRule="auto"/>
        <w:jc w:val="center"/>
        <w:rPr>
          <w:rFonts w:ascii="宋体" w:hAnsi="宋体" w:cs="宋体"/>
          <w:b/>
          <w:color w:val="auto"/>
          <w:spacing w:val="6"/>
          <w:sz w:val="32"/>
          <w:szCs w:val="32"/>
          <w:highlight w:val="none"/>
        </w:rPr>
      </w:pPr>
    </w:p>
    <w:p w14:paraId="40F02D75">
      <w:pPr>
        <w:spacing w:line="360" w:lineRule="auto"/>
        <w:jc w:val="center"/>
        <w:rPr>
          <w:rFonts w:ascii="宋体" w:hAnsi="宋体" w:cs="宋体"/>
          <w:b/>
          <w:color w:val="auto"/>
          <w:spacing w:val="6"/>
          <w:sz w:val="32"/>
          <w:szCs w:val="32"/>
          <w:highlight w:val="none"/>
        </w:rPr>
      </w:pPr>
    </w:p>
    <w:p w14:paraId="11D48921">
      <w:pPr>
        <w:spacing w:line="360" w:lineRule="auto"/>
        <w:jc w:val="center"/>
        <w:rPr>
          <w:rFonts w:ascii="宋体" w:hAnsi="宋体" w:cs="宋体"/>
          <w:b/>
          <w:color w:val="auto"/>
          <w:spacing w:val="6"/>
          <w:sz w:val="32"/>
          <w:szCs w:val="32"/>
          <w:highlight w:val="none"/>
        </w:rPr>
      </w:pPr>
    </w:p>
    <w:p w14:paraId="6A060E4E">
      <w:pPr>
        <w:autoSpaceDE w:val="0"/>
        <w:autoSpaceDN w:val="0"/>
        <w:jc w:val="both"/>
        <w:rPr>
          <w:rFonts w:hint="eastAsia"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5A83C69">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2361A344">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2C289656">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4B6FBB5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eastAsia="zh-CN"/>
        </w:rPr>
        <w:t>2024-2025年空压机和干燥机维保服务采购项目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54F6D8C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5A80F27D">
      <w:pPr>
        <w:spacing w:line="360" w:lineRule="auto"/>
        <w:ind w:firstLine="494"/>
        <w:rPr>
          <w:rFonts w:cs="仿宋" w:asciiTheme="minorEastAsia" w:hAnsiTheme="minorEastAsia"/>
          <w:color w:val="auto"/>
          <w:sz w:val="24"/>
          <w:highlight w:val="none"/>
        </w:rPr>
      </w:pPr>
    </w:p>
    <w:p w14:paraId="3BDBABF0">
      <w:pPr>
        <w:spacing w:line="360" w:lineRule="auto"/>
        <w:ind w:firstLine="494"/>
        <w:rPr>
          <w:rFonts w:cs="仿宋" w:asciiTheme="minorEastAsia" w:hAnsiTheme="minorEastAsia"/>
          <w:color w:val="auto"/>
          <w:sz w:val="24"/>
          <w:highlight w:val="none"/>
        </w:rPr>
      </w:pPr>
    </w:p>
    <w:p w14:paraId="47DB3F1D">
      <w:pPr>
        <w:spacing w:line="360" w:lineRule="auto"/>
        <w:ind w:firstLine="494"/>
        <w:rPr>
          <w:rFonts w:cs="仿宋" w:asciiTheme="minorEastAsia" w:hAnsiTheme="minorEastAsia"/>
          <w:color w:val="auto"/>
          <w:sz w:val="24"/>
          <w:highlight w:val="none"/>
        </w:rPr>
      </w:pPr>
    </w:p>
    <w:p w14:paraId="18170144">
      <w:pPr>
        <w:spacing w:line="360" w:lineRule="auto"/>
        <w:ind w:firstLine="494"/>
        <w:rPr>
          <w:rFonts w:cs="仿宋" w:asciiTheme="minorEastAsia" w:hAnsiTheme="minorEastAsia"/>
          <w:color w:val="auto"/>
          <w:sz w:val="24"/>
          <w:highlight w:val="none"/>
        </w:rPr>
      </w:pPr>
    </w:p>
    <w:p w14:paraId="2B7FAB9C">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1F6941DA">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04D1E8E6">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451E9EE8">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741E71A5">
      <w:pPr>
        <w:autoSpaceDE w:val="0"/>
        <w:autoSpaceDN w:val="0"/>
        <w:jc w:val="center"/>
        <w:rPr>
          <w:rFonts w:cs="仿宋" w:asciiTheme="minorEastAsia" w:hAnsiTheme="minorEastAsia"/>
          <w:b/>
          <w:color w:val="auto"/>
          <w:spacing w:val="6"/>
          <w:sz w:val="32"/>
          <w:szCs w:val="32"/>
          <w:highlight w:val="none"/>
        </w:rPr>
      </w:pPr>
    </w:p>
    <w:p w14:paraId="5A7CDB65">
      <w:pPr>
        <w:autoSpaceDE w:val="0"/>
        <w:autoSpaceDN w:val="0"/>
        <w:jc w:val="center"/>
        <w:rPr>
          <w:rFonts w:cs="仿宋" w:asciiTheme="minorEastAsia" w:hAnsiTheme="minorEastAsia"/>
          <w:b/>
          <w:color w:val="auto"/>
          <w:spacing w:val="6"/>
          <w:sz w:val="32"/>
          <w:szCs w:val="32"/>
          <w:highlight w:val="none"/>
        </w:rPr>
      </w:pPr>
    </w:p>
    <w:p w14:paraId="7F714FEB">
      <w:pPr>
        <w:autoSpaceDE w:val="0"/>
        <w:autoSpaceDN w:val="0"/>
        <w:jc w:val="center"/>
        <w:rPr>
          <w:rFonts w:cs="仿宋" w:asciiTheme="minorEastAsia" w:hAnsiTheme="minorEastAsia"/>
          <w:b/>
          <w:color w:val="auto"/>
          <w:spacing w:val="6"/>
          <w:sz w:val="32"/>
          <w:szCs w:val="32"/>
          <w:highlight w:val="none"/>
        </w:rPr>
      </w:pPr>
    </w:p>
    <w:p w14:paraId="62B7C324">
      <w:pPr>
        <w:autoSpaceDE w:val="0"/>
        <w:autoSpaceDN w:val="0"/>
        <w:jc w:val="center"/>
        <w:rPr>
          <w:rFonts w:cs="仿宋" w:asciiTheme="minorEastAsia" w:hAnsiTheme="minorEastAsia"/>
          <w:b/>
          <w:color w:val="auto"/>
          <w:spacing w:val="6"/>
          <w:sz w:val="32"/>
          <w:szCs w:val="32"/>
          <w:highlight w:val="none"/>
        </w:rPr>
      </w:pPr>
    </w:p>
    <w:p w14:paraId="34F291BF">
      <w:pPr>
        <w:autoSpaceDE w:val="0"/>
        <w:autoSpaceDN w:val="0"/>
        <w:jc w:val="center"/>
        <w:rPr>
          <w:rFonts w:cs="仿宋" w:asciiTheme="minorEastAsia" w:hAnsiTheme="minorEastAsia"/>
          <w:b/>
          <w:color w:val="auto"/>
          <w:spacing w:val="6"/>
          <w:sz w:val="32"/>
          <w:szCs w:val="32"/>
          <w:highlight w:val="none"/>
        </w:rPr>
      </w:pPr>
    </w:p>
    <w:p w14:paraId="38226178">
      <w:pPr>
        <w:autoSpaceDE w:val="0"/>
        <w:autoSpaceDN w:val="0"/>
        <w:jc w:val="center"/>
        <w:rPr>
          <w:rFonts w:cs="仿宋" w:asciiTheme="minorEastAsia" w:hAnsiTheme="minorEastAsia"/>
          <w:b/>
          <w:color w:val="auto"/>
          <w:spacing w:val="6"/>
          <w:sz w:val="32"/>
          <w:szCs w:val="32"/>
          <w:highlight w:val="none"/>
        </w:rPr>
      </w:pPr>
    </w:p>
    <w:p w14:paraId="685FB2B5">
      <w:pPr>
        <w:autoSpaceDE w:val="0"/>
        <w:autoSpaceDN w:val="0"/>
        <w:jc w:val="center"/>
        <w:rPr>
          <w:rFonts w:cs="仿宋" w:asciiTheme="minorEastAsia" w:hAnsiTheme="minorEastAsia"/>
          <w:b/>
          <w:color w:val="auto"/>
          <w:spacing w:val="6"/>
          <w:sz w:val="32"/>
          <w:szCs w:val="32"/>
          <w:highlight w:val="none"/>
        </w:rPr>
      </w:pPr>
    </w:p>
    <w:p w14:paraId="7AAB7741">
      <w:pPr>
        <w:autoSpaceDE w:val="0"/>
        <w:autoSpaceDN w:val="0"/>
        <w:jc w:val="center"/>
        <w:rPr>
          <w:rFonts w:cs="仿宋" w:asciiTheme="minorEastAsia" w:hAnsiTheme="minorEastAsia"/>
          <w:b/>
          <w:color w:val="auto"/>
          <w:spacing w:val="6"/>
          <w:sz w:val="32"/>
          <w:szCs w:val="32"/>
          <w:highlight w:val="none"/>
        </w:rPr>
      </w:pPr>
    </w:p>
    <w:p w14:paraId="72F4452F">
      <w:pPr>
        <w:autoSpaceDE w:val="0"/>
        <w:autoSpaceDN w:val="0"/>
        <w:rPr>
          <w:rFonts w:cs="仿宋" w:asciiTheme="minorEastAsia" w:hAnsiTheme="minorEastAsia"/>
          <w:b/>
          <w:color w:val="auto"/>
          <w:spacing w:val="6"/>
          <w:sz w:val="32"/>
          <w:szCs w:val="32"/>
          <w:highlight w:val="none"/>
        </w:rPr>
      </w:pPr>
    </w:p>
    <w:p w14:paraId="1810C9D4">
      <w:pPr>
        <w:autoSpaceDE w:val="0"/>
        <w:autoSpaceDN w:val="0"/>
        <w:rPr>
          <w:rFonts w:cs="仿宋" w:asciiTheme="minorEastAsia" w:hAnsiTheme="minorEastAsia"/>
          <w:b/>
          <w:color w:val="auto"/>
          <w:spacing w:val="6"/>
          <w:sz w:val="32"/>
          <w:szCs w:val="32"/>
          <w:highlight w:val="none"/>
        </w:rPr>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08A8AC4">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355EB1B2">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2C46A197">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6CBDFCB">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2024-2025年空压机和干燥机维保服务采购项目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26E5751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615D7507">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9CDA27C">
      <w:pPr>
        <w:pStyle w:val="3"/>
        <w:tabs>
          <w:tab w:val="left" w:pos="432"/>
          <w:tab w:val="left" w:pos="864"/>
          <w:tab w:val="left" w:pos="900"/>
        </w:tabs>
        <w:ind w:left="664" w:leftChars="316" w:firstLine="229" w:firstLineChars="95"/>
        <w:rPr>
          <w:rFonts w:hint="eastAsia" w:cs="仿宋" w:asciiTheme="minorEastAsia" w:hAnsiTheme="minorEastAsia" w:eastAsiaTheme="minorEastAsia"/>
          <w:color w:val="auto"/>
          <w:kern w:val="0"/>
          <w:sz w:val="24"/>
          <w:szCs w:val="24"/>
          <w:highlight w:val="none"/>
          <w:lang w:val="en-US" w:eastAsia="zh-CN"/>
        </w:rPr>
      </w:pPr>
      <w:r>
        <w:rPr>
          <w:rFonts w:hint="eastAsia" w:cs="仿宋" w:asciiTheme="minorEastAsia" w:hAnsiTheme="minorEastAsia" w:eastAsiaTheme="minorEastAsia"/>
          <w:color w:val="auto"/>
          <w:kern w:val="0"/>
          <w:sz w:val="24"/>
          <w:szCs w:val="24"/>
          <w:highlight w:val="none"/>
        </w:rPr>
        <w:t>……</w:t>
      </w:r>
    </w:p>
    <w:p w14:paraId="1AB742F1">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39FB4B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99E444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713E1D50">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A1E9231">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7B13BE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1C23FF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10E807FD">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22F2DE6">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5FD323D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D26A590">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67460ACC">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BE5E6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307FDD28">
      <w:pPr>
        <w:autoSpaceDE w:val="0"/>
        <w:autoSpaceDN w:val="0"/>
        <w:jc w:val="center"/>
        <w:rPr>
          <w:rFonts w:hint="eastAsia" w:ascii="宋体" w:hAnsi="宋体" w:eastAsia="宋体" w:cs="宋体"/>
          <w:b/>
          <w:color w:val="auto"/>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2"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AC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6C468">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226C468">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F620">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48192">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1C48192">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9B9EFF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62AD">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4F4341">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04F4341">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8787069">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3B32">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67955">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6067955">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88114B">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AB3E">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1C3A4">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6C81C3A4">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641783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BBB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3E6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74B2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574B2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995A">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D5A52D">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D5A52D">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2072">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F02A">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1658">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E88B8">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0DE88B8">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751E88">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913F">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E7BF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5E7BF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1B535F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8480">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A620A">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FDA620A">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563B6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A6FB">
    <w:pPr>
      <w:pStyle w:val="10"/>
      <w:jc w:val="right"/>
      <w:rPr>
        <w:rFonts w:ascii="仿宋" w:hAnsi="仿宋" w:eastAsia="仿宋" w:cs="仿宋"/>
        <w:i/>
        <w:iCs/>
      </w:rPr>
    </w:pPr>
  </w:p>
  <w:p w14:paraId="0A1D36A7">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F5DA">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932F">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243F">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09C9">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F5EE">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38CA">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3AA2B"/>
    <w:multiLevelType w:val="singleLevel"/>
    <w:tmpl w:val="EBF3AA2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Tk4N2ZkNDhiMmQyZmI4NmU5MmI5ZThhNjhkZDEifQ=="/>
    <w:docVar w:name="KSO_WPS_MARK_KEY" w:val="b70172a4-7402-442d-bf0e-1ef5272a6869"/>
  </w:docVars>
  <w:rsids>
    <w:rsidRoot w:val="00000000"/>
    <w:rsid w:val="013D6280"/>
    <w:rsid w:val="01564412"/>
    <w:rsid w:val="015B39D3"/>
    <w:rsid w:val="01B97F5E"/>
    <w:rsid w:val="01D45666"/>
    <w:rsid w:val="021D04ED"/>
    <w:rsid w:val="023E1286"/>
    <w:rsid w:val="03272182"/>
    <w:rsid w:val="041C7691"/>
    <w:rsid w:val="046A1781"/>
    <w:rsid w:val="04E634F4"/>
    <w:rsid w:val="05150472"/>
    <w:rsid w:val="05171224"/>
    <w:rsid w:val="051B17AF"/>
    <w:rsid w:val="07677195"/>
    <w:rsid w:val="07BD35A4"/>
    <w:rsid w:val="0805754C"/>
    <w:rsid w:val="08322A8C"/>
    <w:rsid w:val="08670640"/>
    <w:rsid w:val="08E37A2F"/>
    <w:rsid w:val="09545F70"/>
    <w:rsid w:val="09D74B85"/>
    <w:rsid w:val="09EC7123"/>
    <w:rsid w:val="09ED56C9"/>
    <w:rsid w:val="0A1D0FFF"/>
    <w:rsid w:val="0A7C1006"/>
    <w:rsid w:val="0AC2583E"/>
    <w:rsid w:val="0AD025A1"/>
    <w:rsid w:val="0AD6133C"/>
    <w:rsid w:val="0AE37986"/>
    <w:rsid w:val="0B106E41"/>
    <w:rsid w:val="0BD07B44"/>
    <w:rsid w:val="0C45186D"/>
    <w:rsid w:val="0C492847"/>
    <w:rsid w:val="0D3E007D"/>
    <w:rsid w:val="0D9F1271"/>
    <w:rsid w:val="0EC0007B"/>
    <w:rsid w:val="0EFD76DC"/>
    <w:rsid w:val="0F095788"/>
    <w:rsid w:val="0F5E496A"/>
    <w:rsid w:val="0F81598B"/>
    <w:rsid w:val="10596DDB"/>
    <w:rsid w:val="10651B7B"/>
    <w:rsid w:val="10947BCD"/>
    <w:rsid w:val="10BE08E9"/>
    <w:rsid w:val="10EB32C7"/>
    <w:rsid w:val="1157552B"/>
    <w:rsid w:val="11D46A19"/>
    <w:rsid w:val="12CC1873"/>
    <w:rsid w:val="13064D3F"/>
    <w:rsid w:val="136229AE"/>
    <w:rsid w:val="1399374C"/>
    <w:rsid w:val="14521AA0"/>
    <w:rsid w:val="146C41CB"/>
    <w:rsid w:val="14DC33DE"/>
    <w:rsid w:val="14F26412"/>
    <w:rsid w:val="154F67B8"/>
    <w:rsid w:val="15BE749A"/>
    <w:rsid w:val="15E02F18"/>
    <w:rsid w:val="166F3635"/>
    <w:rsid w:val="185A544F"/>
    <w:rsid w:val="186F1E92"/>
    <w:rsid w:val="18890233"/>
    <w:rsid w:val="18B84674"/>
    <w:rsid w:val="193F6D1B"/>
    <w:rsid w:val="194B3425"/>
    <w:rsid w:val="198567EB"/>
    <w:rsid w:val="198737C7"/>
    <w:rsid w:val="19DC6BDA"/>
    <w:rsid w:val="19E545BB"/>
    <w:rsid w:val="1A4A551B"/>
    <w:rsid w:val="1AA56FDE"/>
    <w:rsid w:val="1B0961AA"/>
    <w:rsid w:val="1B7913A6"/>
    <w:rsid w:val="1B84245C"/>
    <w:rsid w:val="1C742A28"/>
    <w:rsid w:val="1CAA3340"/>
    <w:rsid w:val="1CD34128"/>
    <w:rsid w:val="1CDE6781"/>
    <w:rsid w:val="1D987ACC"/>
    <w:rsid w:val="1DEB283E"/>
    <w:rsid w:val="1EE4081B"/>
    <w:rsid w:val="1F457921"/>
    <w:rsid w:val="1F5E2D94"/>
    <w:rsid w:val="20375CE0"/>
    <w:rsid w:val="20952A40"/>
    <w:rsid w:val="20A25CE5"/>
    <w:rsid w:val="20B971DB"/>
    <w:rsid w:val="21677697"/>
    <w:rsid w:val="21DD632A"/>
    <w:rsid w:val="22291D70"/>
    <w:rsid w:val="229536BA"/>
    <w:rsid w:val="22A244DC"/>
    <w:rsid w:val="2378337E"/>
    <w:rsid w:val="238253C8"/>
    <w:rsid w:val="23AE001C"/>
    <w:rsid w:val="24F00C0B"/>
    <w:rsid w:val="251A0B90"/>
    <w:rsid w:val="25251AF7"/>
    <w:rsid w:val="253634F0"/>
    <w:rsid w:val="25C26B32"/>
    <w:rsid w:val="25C80317"/>
    <w:rsid w:val="25DF70D4"/>
    <w:rsid w:val="25FC4BA9"/>
    <w:rsid w:val="264A4124"/>
    <w:rsid w:val="272E083D"/>
    <w:rsid w:val="27773C21"/>
    <w:rsid w:val="27AE1A96"/>
    <w:rsid w:val="284A39BF"/>
    <w:rsid w:val="28A354BE"/>
    <w:rsid w:val="2930160C"/>
    <w:rsid w:val="298D0BC4"/>
    <w:rsid w:val="2A1060BE"/>
    <w:rsid w:val="2A6366FF"/>
    <w:rsid w:val="2A6807FA"/>
    <w:rsid w:val="2AA66A22"/>
    <w:rsid w:val="2B32649C"/>
    <w:rsid w:val="2B9B5E5B"/>
    <w:rsid w:val="2BDA5141"/>
    <w:rsid w:val="2C0C4FAB"/>
    <w:rsid w:val="2C270527"/>
    <w:rsid w:val="2C4141D8"/>
    <w:rsid w:val="2D2B1556"/>
    <w:rsid w:val="2DE53478"/>
    <w:rsid w:val="2F0D715C"/>
    <w:rsid w:val="2F1F33A8"/>
    <w:rsid w:val="2F5836E9"/>
    <w:rsid w:val="2F7610B9"/>
    <w:rsid w:val="2FDD7555"/>
    <w:rsid w:val="30123142"/>
    <w:rsid w:val="302169BE"/>
    <w:rsid w:val="304A7E50"/>
    <w:rsid w:val="309E59D7"/>
    <w:rsid w:val="30D863E3"/>
    <w:rsid w:val="314B6E80"/>
    <w:rsid w:val="31BF0628"/>
    <w:rsid w:val="32124D10"/>
    <w:rsid w:val="32843E96"/>
    <w:rsid w:val="32D33460"/>
    <w:rsid w:val="334A2BC7"/>
    <w:rsid w:val="334F0A11"/>
    <w:rsid w:val="3375141E"/>
    <w:rsid w:val="33A4333E"/>
    <w:rsid w:val="33BF13E3"/>
    <w:rsid w:val="346671FA"/>
    <w:rsid w:val="351F7AFD"/>
    <w:rsid w:val="352F03C1"/>
    <w:rsid w:val="36162BCB"/>
    <w:rsid w:val="363646DC"/>
    <w:rsid w:val="36412810"/>
    <w:rsid w:val="368C4D1E"/>
    <w:rsid w:val="36BD312A"/>
    <w:rsid w:val="37514AF4"/>
    <w:rsid w:val="3767583F"/>
    <w:rsid w:val="377C0298"/>
    <w:rsid w:val="37957EA8"/>
    <w:rsid w:val="37F61CA1"/>
    <w:rsid w:val="389B56ED"/>
    <w:rsid w:val="38B23531"/>
    <w:rsid w:val="39007C46"/>
    <w:rsid w:val="39C31C6C"/>
    <w:rsid w:val="3A152A63"/>
    <w:rsid w:val="3A72038F"/>
    <w:rsid w:val="3AD15CE3"/>
    <w:rsid w:val="3AD52118"/>
    <w:rsid w:val="3B2B1B68"/>
    <w:rsid w:val="3B5B65F9"/>
    <w:rsid w:val="3C225B1F"/>
    <w:rsid w:val="3C283344"/>
    <w:rsid w:val="3C3420E0"/>
    <w:rsid w:val="3C4536E3"/>
    <w:rsid w:val="3C485F9D"/>
    <w:rsid w:val="3C4E2A76"/>
    <w:rsid w:val="3C4E3A73"/>
    <w:rsid w:val="3C7C70D7"/>
    <w:rsid w:val="3CB84BBF"/>
    <w:rsid w:val="3D3879AE"/>
    <w:rsid w:val="3D76710E"/>
    <w:rsid w:val="3E0C6463"/>
    <w:rsid w:val="3E564C85"/>
    <w:rsid w:val="3EB7347B"/>
    <w:rsid w:val="3ED5122D"/>
    <w:rsid w:val="3F265516"/>
    <w:rsid w:val="3F3D1464"/>
    <w:rsid w:val="3F4F566F"/>
    <w:rsid w:val="3F8142B1"/>
    <w:rsid w:val="403E57B7"/>
    <w:rsid w:val="40532D51"/>
    <w:rsid w:val="40533552"/>
    <w:rsid w:val="407A7771"/>
    <w:rsid w:val="40835E86"/>
    <w:rsid w:val="40E46C8C"/>
    <w:rsid w:val="4179370E"/>
    <w:rsid w:val="41855CA4"/>
    <w:rsid w:val="41C44C22"/>
    <w:rsid w:val="41D016DB"/>
    <w:rsid w:val="42043E37"/>
    <w:rsid w:val="42112513"/>
    <w:rsid w:val="422A34F7"/>
    <w:rsid w:val="42CF3095"/>
    <w:rsid w:val="42E9077C"/>
    <w:rsid w:val="43496F4C"/>
    <w:rsid w:val="435518AD"/>
    <w:rsid w:val="437A2DA4"/>
    <w:rsid w:val="44873A1C"/>
    <w:rsid w:val="4491515E"/>
    <w:rsid w:val="460F3276"/>
    <w:rsid w:val="46827D48"/>
    <w:rsid w:val="46A9191C"/>
    <w:rsid w:val="470471FE"/>
    <w:rsid w:val="472961BF"/>
    <w:rsid w:val="478852CD"/>
    <w:rsid w:val="479C4EC8"/>
    <w:rsid w:val="487A0D8C"/>
    <w:rsid w:val="48A8090C"/>
    <w:rsid w:val="48F86FDA"/>
    <w:rsid w:val="49105C83"/>
    <w:rsid w:val="495057B8"/>
    <w:rsid w:val="4992263D"/>
    <w:rsid w:val="499917D4"/>
    <w:rsid w:val="49A53D97"/>
    <w:rsid w:val="4A064990"/>
    <w:rsid w:val="4A266449"/>
    <w:rsid w:val="4A3459A1"/>
    <w:rsid w:val="4AE27CAC"/>
    <w:rsid w:val="4B342E01"/>
    <w:rsid w:val="4B4220B2"/>
    <w:rsid w:val="4BAC48C9"/>
    <w:rsid w:val="4BAE7D33"/>
    <w:rsid w:val="4C486AF2"/>
    <w:rsid w:val="4E191EC4"/>
    <w:rsid w:val="4EA9254B"/>
    <w:rsid w:val="4EDC3AD1"/>
    <w:rsid w:val="4F251D5C"/>
    <w:rsid w:val="4FD65994"/>
    <w:rsid w:val="4FEB08B0"/>
    <w:rsid w:val="4FF56BCD"/>
    <w:rsid w:val="50772E11"/>
    <w:rsid w:val="50886E1D"/>
    <w:rsid w:val="510A59C9"/>
    <w:rsid w:val="511D1A56"/>
    <w:rsid w:val="513B5867"/>
    <w:rsid w:val="51454B8D"/>
    <w:rsid w:val="514563A8"/>
    <w:rsid w:val="516758D9"/>
    <w:rsid w:val="51890E64"/>
    <w:rsid w:val="51E44C2E"/>
    <w:rsid w:val="523875F5"/>
    <w:rsid w:val="52410719"/>
    <w:rsid w:val="52506204"/>
    <w:rsid w:val="52B35FD7"/>
    <w:rsid w:val="52F24896"/>
    <w:rsid w:val="533B163F"/>
    <w:rsid w:val="5342602A"/>
    <w:rsid w:val="53AA2830"/>
    <w:rsid w:val="53FA1DF3"/>
    <w:rsid w:val="54204352"/>
    <w:rsid w:val="54AB2D04"/>
    <w:rsid w:val="55C53951"/>
    <w:rsid w:val="56F563A5"/>
    <w:rsid w:val="571F3A0C"/>
    <w:rsid w:val="576F550F"/>
    <w:rsid w:val="57845548"/>
    <w:rsid w:val="57981025"/>
    <w:rsid w:val="57F2034A"/>
    <w:rsid w:val="57F364EA"/>
    <w:rsid w:val="580544D9"/>
    <w:rsid w:val="58235318"/>
    <w:rsid w:val="58354DBE"/>
    <w:rsid w:val="586E6522"/>
    <w:rsid w:val="58BE2D14"/>
    <w:rsid w:val="59121C77"/>
    <w:rsid w:val="591E7F23"/>
    <w:rsid w:val="5933475A"/>
    <w:rsid w:val="59726A7F"/>
    <w:rsid w:val="59DD570D"/>
    <w:rsid w:val="59DE0E09"/>
    <w:rsid w:val="59F44805"/>
    <w:rsid w:val="5A283DD0"/>
    <w:rsid w:val="5A2E5F69"/>
    <w:rsid w:val="5ACD76EE"/>
    <w:rsid w:val="5ADE6EC6"/>
    <w:rsid w:val="5B021A05"/>
    <w:rsid w:val="5B3D7F5F"/>
    <w:rsid w:val="5BB517EE"/>
    <w:rsid w:val="5BEA7831"/>
    <w:rsid w:val="5BF51CF7"/>
    <w:rsid w:val="5CBF6C87"/>
    <w:rsid w:val="5CD216D6"/>
    <w:rsid w:val="5D3977AB"/>
    <w:rsid w:val="5E4F78D3"/>
    <w:rsid w:val="5EFD2476"/>
    <w:rsid w:val="5F0279C4"/>
    <w:rsid w:val="5F944466"/>
    <w:rsid w:val="60522285"/>
    <w:rsid w:val="60D93BC0"/>
    <w:rsid w:val="6139287F"/>
    <w:rsid w:val="61F56B7E"/>
    <w:rsid w:val="62121B84"/>
    <w:rsid w:val="63CF15A0"/>
    <w:rsid w:val="642519EA"/>
    <w:rsid w:val="64410F8F"/>
    <w:rsid w:val="64C05422"/>
    <w:rsid w:val="64CD2ABF"/>
    <w:rsid w:val="650D38A7"/>
    <w:rsid w:val="652A33F5"/>
    <w:rsid w:val="657B7ADB"/>
    <w:rsid w:val="65AC2438"/>
    <w:rsid w:val="660E4A3F"/>
    <w:rsid w:val="66AA268C"/>
    <w:rsid w:val="66ED6F10"/>
    <w:rsid w:val="673E5311"/>
    <w:rsid w:val="673E5F91"/>
    <w:rsid w:val="679754A0"/>
    <w:rsid w:val="67D649B5"/>
    <w:rsid w:val="689618A9"/>
    <w:rsid w:val="68C66552"/>
    <w:rsid w:val="69345B52"/>
    <w:rsid w:val="6A4E3ABD"/>
    <w:rsid w:val="6A512265"/>
    <w:rsid w:val="6A703475"/>
    <w:rsid w:val="6A876FCF"/>
    <w:rsid w:val="6A9D6924"/>
    <w:rsid w:val="6ABD4230"/>
    <w:rsid w:val="6AE63D7E"/>
    <w:rsid w:val="6B462C2B"/>
    <w:rsid w:val="6B665177"/>
    <w:rsid w:val="6BBD6727"/>
    <w:rsid w:val="6BD746DF"/>
    <w:rsid w:val="6BDC6E7B"/>
    <w:rsid w:val="6C1F3963"/>
    <w:rsid w:val="6CEB080D"/>
    <w:rsid w:val="6D893D5F"/>
    <w:rsid w:val="6E4740B9"/>
    <w:rsid w:val="6EAC75B8"/>
    <w:rsid w:val="6F502166"/>
    <w:rsid w:val="700D088C"/>
    <w:rsid w:val="700E4F44"/>
    <w:rsid w:val="70173239"/>
    <w:rsid w:val="70707786"/>
    <w:rsid w:val="70FA674D"/>
    <w:rsid w:val="70FC24C5"/>
    <w:rsid w:val="718F38E0"/>
    <w:rsid w:val="71A36DE5"/>
    <w:rsid w:val="721A5B23"/>
    <w:rsid w:val="725A7D17"/>
    <w:rsid w:val="725B321B"/>
    <w:rsid w:val="72B931C1"/>
    <w:rsid w:val="738D03F5"/>
    <w:rsid w:val="7420296E"/>
    <w:rsid w:val="7431692A"/>
    <w:rsid w:val="74435A84"/>
    <w:rsid w:val="74541CB8"/>
    <w:rsid w:val="74C85898"/>
    <w:rsid w:val="74EB001F"/>
    <w:rsid w:val="750B1B45"/>
    <w:rsid w:val="757B6D83"/>
    <w:rsid w:val="75F530FB"/>
    <w:rsid w:val="767E5B01"/>
    <w:rsid w:val="779944AF"/>
    <w:rsid w:val="78160310"/>
    <w:rsid w:val="785A54C0"/>
    <w:rsid w:val="787D0CBD"/>
    <w:rsid w:val="78D32916"/>
    <w:rsid w:val="78FD6DDA"/>
    <w:rsid w:val="79AC68AE"/>
    <w:rsid w:val="79DF4732"/>
    <w:rsid w:val="79EB254B"/>
    <w:rsid w:val="7AA6650D"/>
    <w:rsid w:val="7AF4716D"/>
    <w:rsid w:val="7B2031F9"/>
    <w:rsid w:val="7B4B27DA"/>
    <w:rsid w:val="7B7B048A"/>
    <w:rsid w:val="7BA82ABD"/>
    <w:rsid w:val="7BEC3ECA"/>
    <w:rsid w:val="7C662D96"/>
    <w:rsid w:val="7C8B6DF3"/>
    <w:rsid w:val="7CFD5C38"/>
    <w:rsid w:val="7D797C2B"/>
    <w:rsid w:val="7D810EAC"/>
    <w:rsid w:val="7D955BFE"/>
    <w:rsid w:val="7DAC6A56"/>
    <w:rsid w:val="7DD50326"/>
    <w:rsid w:val="7DFF3D0F"/>
    <w:rsid w:val="7E0230E5"/>
    <w:rsid w:val="7E1A3F8B"/>
    <w:rsid w:val="7E5E656D"/>
    <w:rsid w:val="7E600661"/>
    <w:rsid w:val="7E7C367E"/>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qFormat/>
    <w:uiPriority w:val="0"/>
    <w:pPr>
      <w:spacing w:line="480" w:lineRule="exact"/>
      <w:ind w:firstLine="480" w:firstLineChars="200"/>
    </w:pPr>
    <w:rPr>
      <w:rFonts w:ascii="宋体" w:hAnsi="宋体"/>
      <w:sz w:val="24"/>
    </w:rPr>
  </w:style>
  <w:style w:type="paragraph" w:styleId="8">
    <w:name w:val="Plain Text"/>
    <w:basedOn w:val="1"/>
    <w:qFormat/>
    <w:uiPriority w:val="0"/>
    <w:rPr>
      <w:rFonts w:ascii="宋体" w:hAnsi="Courier New"/>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jc w:val="left"/>
    </w:pPr>
    <w:rPr>
      <w:b/>
      <w:caps/>
    </w:rPr>
  </w:style>
  <w:style w:type="paragraph" w:styleId="12">
    <w:name w:val="toc 6"/>
    <w:basedOn w:val="1"/>
    <w:next w:val="1"/>
    <w:qFormat/>
    <w:uiPriority w:val="0"/>
    <w:pPr>
      <w:ind w:left="2100" w:leftChars="1000"/>
    </w:p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qFormat/>
    <w:uiPriority w:val="0"/>
    <w:pPr>
      <w:ind w:firstLine="420"/>
    </w:pPr>
    <w:rPr>
      <w:rFonts w:hAnsi="Times New Roman" w:cs="Times New Roman"/>
      <w:snapToGrid/>
      <w:szCs w:val="20"/>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Emphasis"/>
    <w:basedOn w:val="17"/>
    <w:qFormat/>
    <w:uiPriority w:val="0"/>
    <w:rPr>
      <w:i/>
    </w:r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qFormat/>
    <w:uiPriority w:val="0"/>
  </w:style>
  <w:style w:type="paragraph" w:customStyle="1" w:styleId="32">
    <w:name w:val="_Style 3"/>
    <w:basedOn w:val="1"/>
    <w:qFormat/>
    <w:uiPriority w:val="0"/>
    <w:pPr>
      <w:adjustRightInd/>
      <w:ind w:firstLine="420" w:firstLineChars="200"/>
    </w:pPr>
    <w:rPr>
      <w:rFonts w:eastAsia="仿宋_GB2312"/>
      <w:sz w:val="28"/>
    </w:rPr>
  </w:style>
  <w:style w:type="character" w:customStyle="1" w:styleId="33">
    <w:name w:val="font21"/>
    <w:basedOn w:val="17"/>
    <w:qFormat/>
    <w:uiPriority w:val="0"/>
    <w:rPr>
      <w:rFonts w:hint="eastAsia" w:ascii="宋体" w:hAnsi="宋体" w:eastAsia="宋体" w:cs="宋体"/>
      <w:color w:val="000000"/>
      <w:sz w:val="22"/>
      <w:szCs w:val="22"/>
      <w:u w:val="none"/>
    </w:rPr>
  </w:style>
  <w:style w:type="character" w:customStyle="1" w:styleId="34">
    <w:name w:val="font31"/>
    <w:basedOn w:val="17"/>
    <w:qFormat/>
    <w:uiPriority w:val="0"/>
    <w:rPr>
      <w:rFonts w:hint="eastAsia" w:ascii="宋体" w:hAnsi="宋体" w:eastAsia="宋体" w:cs="宋体"/>
      <w:color w:val="000000"/>
      <w:sz w:val="22"/>
      <w:szCs w:val="22"/>
      <w:u w:val="none"/>
    </w:rPr>
  </w:style>
  <w:style w:type="paragraph" w:customStyle="1" w:styleId="3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36">
    <w:name w:val="font6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1871</Words>
  <Characters>2133</Characters>
  <Lines>0</Lines>
  <Paragraphs>0</Paragraphs>
  <TotalTime>4</TotalTime>
  <ScaleCrop>false</ScaleCrop>
  <LinksUpToDate>false</LinksUpToDate>
  <CharactersWithSpaces>2204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2024-12-16T08:15:09Z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4B75F69CC4954486A36BAF2D2571C673</vt:lpwstr>
  </property>
</Properties>
</file>