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2025年—2026年斗提机备件采购项目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202503028</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2025年—2026年斗提机备件采购项目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25.048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斗提机备件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w:t>
      </w:r>
      <w:r>
        <w:rPr>
          <w:rFonts w:hint="eastAsia" w:cs="仿宋" w:asciiTheme="minorEastAsia" w:hAnsiTheme="minorEastAsia"/>
          <w:bCs/>
          <w:color w:val="auto"/>
          <w:sz w:val="24"/>
          <w:u w:val="single"/>
          <w:lang w:val="en-US" w:eastAsia="zh-CN"/>
        </w:rPr>
        <w:t>至少提供</w:t>
      </w:r>
      <w:r>
        <w:rPr>
          <w:rFonts w:hint="eastAsia" w:cs="仿宋" w:asciiTheme="minorEastAsia" w:hAnsiTheme="minorEastAsia"/>
          <w:bCs/>
          <w:color w:val="auto"/>
          <w:sz w:val="24"/>
          <w:u w:val="single"/>
        </w:rPr>
        <w:t>自202</w:t>
      </w:r>
      <w:r>
        <w:rPr>
          <w:rFonts w:hint="eastAsia" w:cs="仿宋" w:asciiTheme="minorEastAsia" w:hAnsiTheme="minorEastAsia"/>
          <w:bCs/>
          <w:color w:val="auto"/>
          <w:sz w:val="24"/>
          <w:u w:val="single"/>
          <w:lang w:val="en-US" w:eastAsia="zh-CN"/>
        </w:rPr>
        <w:t>2</w:t>
      </w:r>
      <w:r>
        <w:rPr>
          <w:rFonts w:hint="eastAsia" w:cs="仿宋" w:asciiTheme="minorEastAsia" w:hAnsiTheme="minorEastAsia"/>
          <w:bCs/>
          <w:color w:val="auto"/>
          <w:sz w:val="24"/>
          <w:u w:val="single"/>
        </w:rPr>
        <w:t>年1月1日起1个</w:t>
      </w:r>
      <w:r>
        <w:rPr>
          <w:rFonts w:hint="eastAsia" w:cs="仿宋" w:asciiTheme="minorEastAsia" w:hAnsiTheme="minorEastAsia"/>
          <w:bCs/>
          <w:color w:val="auto"/>
          <w:sz w:val="24"/>
          <w:highlight w:val="none"/>
          <w:u w:val="single"/>
          <w:lang w:val="en-US" w:eastAsia="zh-CN"/>
        </w:rPr>
        <w:t>斗提机</w:t>
      </w:r>
      <w:r>
        <w:rPr>
          <w:rFonts w:hint="eastAsia" w:cs="仿宋" w:asciiTheme="minorEastAsia" w:hAnsiTheme="minorEastAsia"/>
          <w:bCs/>
          <w:color w:val="auto"/>
          <w:sz w:val="24"/>
          <w:highlight w:val="none"/>
          <w:u w:val="single"/>
        </w:rPr>
        <w:t>非标件供货业绩</w:t>
      </w:r>
      <w:r>
        <w:rPr>
          <w:rFonts w:hint="eastAsia" w:cs="仿宋" w:asciiTheme="minorEastAsia" w:hAnsiTheme="minorEastAsia"/>
          <w:bCs/>
          <w:color w:val="auto"/>
          <w:sz w:val="24"/>
          <w:u w:val="single"/>
        </w:rPr>
        <w:t>（同时提供合同复印件作为业绩证明材料）。</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w:t>
      </w:r>
      <w:r>
        <w:rPr>
          <w:rFonts w:hint="eastAsia" w:cs="仿宋" w:asciiTheme="minorEastAsia" w:hAnsiTheme="minorEastAsia"/>
          <w:sz w:val="24"/>
          <w:lang w:val="en-US" w:eastAsia="zh-CN"/>
        </w:rPr>
        <w:t>监督</w:t>
      </w:r>
      <w:r>
        <w:rPr>
          <w:rFonts w:hint="eastAsia" w:cs="仿宋" w:asciiTheme="minorEastAsia" w:hAnsiTheme="minorEastAsia"/>
          <w:sz w:val="24"/>
        </w:rPr>
        <w:t>人</w:t>
      </w:r>
      <w:r>
        <w:rPr>
          <w:rFonts w:hint="eastAsia" w:cs="仿宋" w:asciiTheme="minorEastAsia" w:hAnsiTheme="minorEastAsia"/>
          <w:sz w:val="24"/>
          <w:lang w:val="en-US" w:eastAsia="zh-CN"/>
        </w:rPr>
        <w:t>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val="0"/>
        <w:overflowPunct/>
        <w:topLinePunct w:val="0"/>
        <w:autoSpaceDE/>
        <w:autoSpaceDN/>
        <w:bidi w:val="0"/>
        <w:adjustRightInd/>
        <w:snapToGrid/>
        <w:spacing w:line="360" w:lineRule="auto"/>
        <w:ind w:firstLine="4320" w:firstLineChars="1800"/>
        <w:jc w:val="right"/>
        <w:textAlignment w:val="auto"/>
        <w:rPr>
          <w:rFonts w:hint="default" w:cs="仿宋" w:asciiTheme="minorEastAsia" w:hAnsiTheme="minorEastAsia" w:eastAsiaTheme="minorEastAsia"/>
          <w:b/>
          <w:bCs/>
          <w:color w:val="auto"/>
          <w:sz w:val="24"/>
          <w:lang w:val="en-US" w:eastAsia="zh-CN"/>
        </w:rPr>
      </w:pPr>
      <w:bookmarkStart w:id="517" w:name="_GoBack"/>
      <w:bookmarkEnd w:id="517"/>
      <w:r>
        <w:rPr>
          <w:rFonts w:hint="eastAsia" w:cs="仿宋" w:asciiTheme="minorEastAsia" w:hAnsiTheme="minorEastAsia"/>
          <w:color w:val="auto"/>
          <w:sz w:val="24"/>
          <w:lang w:val="en-US" w:eastAsia="zh-CN"/>
        </w:rPr>
        <w:t>2025年3月19</w:t>
      </w:r>
      <w:r>
        <w:rPr>
          <w:rFonts w:hint="eastAsia" w:cs="仿宋" w:asciiTheme="minorEastAsia" w:hAnsiTheme="minorEastAsia"/>
          <w:color w:val="auto"/>
          <w:sz w:val="24"/>
        </w:rPr>
        <w:t>日</w:t>
      </w:r>
      <w:r>
        <w:rPr>
          <w:rFonts w:hint="eastAsia" w:cs="仿宋" w:asciiTheme="minorEastAsia" w:hAnsiTheme="minorEastAsia"/>
          <w:color w:val="auto"/>
          <w:sz w:val="24"/>
          <w:lang w:val="en-US" w:eastAsia="zh-CN"/>
        </w:rPr>
        <w:t xml:space="preserve">    </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5000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25年-2026年斗提机备件采购项目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rPr>
          <w:rFonts w:cs="仿宋" w:asciiTheme="minorEastAsia" w:hAnsiTheme="minorEastAsia"/>
          <w:sz w:val="24"/>
        </w:rPr>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斗提机备件</w:t>
      </w:r>
      <w:r>
        <w:rPr>
          <w:rFonts w:hint="eastAsia"/>
          <w:lang w:val="en-US"/>
        </w:rPr>
        <w:t>一批，具体如下：</w:t>
      </w:r>
    </w:p>
    <w:tbl>
      <w:tblPr>
        <w:tblStyle w:val="1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286"/>
        <w:gridCol w:w="2447"/>
        <w:gridCol w:w="2953"/>
        <w:gridCol w:w="566"/>
        <w:gridCol w:w="681"/>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序号</w:t>
            </w:r>
          </w:p>
        </w:tc>
        <w:tc>
          <w:tcPr>
            <w:tcW w:w="1286"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货物名称</w:t>
            </w:r>
          </w:p>
        </w:tc>
        <w:tc>
          <w:tcPr>
            <w:tcW w:w="2447"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规格型号</w:t>
            </w:r>
          </w:p>
        </w:tc>
        <w:tc>
          <w:tcPr>
            <w:tcW w:w="2953" w:type="dxa"/>
            <w:vAlign w:val="center"/>
          </w:tcPr>
          <w:p>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样品照片</w:t>
            </w:r>
          </w:p>
        </w:tc>
        <w:tc>
          <w:tcPr>
            <w:tcW w:w="566"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单位</w:t>
            </w:r>
          </w:p>
        </w:tc>
        <w:tc>
          <w:tcPr>
            <w:tcW w:w="681"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color w:val="auto"/>
                <w:szCs w:val="21"/>
              </w:rPr>
              <w:t>数量</w:t>
            </w:r>
          </w:p>
        </w:tc>
        <w:tc>
          <w:tcPr>
            <w:tcW w:w="825" w:type="dxa"/>
            <w:vAlign w:val="center"/>
          </w:tcPr>
          <w:p>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1</w:t>
            </w:r>
          </w:p>
        </w:tc>
        <w:tc>
          <w:tcPr>
            <w:tcW w:w="128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斗提机链条</w:t>
            </w:r>
          </w:p>
        </w:tc>
        <w:tc>
          <w:tcPr>
            <w:tcW w:w="2447" w:type="dxa"/>
            <w:vAlign w:val="center"/>
          </w:tcPr>
          <w:p>
            <w:pPr>
              <w:keepNext w:val="0"/>
              <w:keepLines w:val="0"/>
              <w:widowControl/>
              <w:suppressLineNumbers w:val="0"/>
              <w:jc w:val="both"/>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原型号NE50-P152.4；</w:t>
            </w:r>
            <w:r>
              <w:rPr>
                <w:rFonts w:hint="eastAsia" w:ascii="宋体" w:hAnsi="宋体" w:eastAsia="宋体" w:cs="宋体"/>
                <w:b w:val="0"/>
                <w:bCs w:val="0"/>
                <w:snapToGrid w:val="0"/>
                <w:color w:val="auto"/>
                <w:spacing w:val="-1"/>
                <w:kern w:val="0"/>
                <w:sz w:val="17"/>
                <w:szCs w:val="17"/>
                <w:lang w:val="en-US" w:eastAsia="zh-CN" w:bidi="ar-SA"/>
              </w:rPr>
              <w:br w:type="textWrapping"/>
            </w:r>
            <w:r>
              <w:rPr>
                <w:rFonts w:hint="eastAsia" w:ascii="宋体" w:hAnsi="宋体" w:eastAsia="宋体" w:cs="宋体"/>
                <w:b w:val="0"/>
                <w:bCs w:val="0"/>
                <w:snapToGrid w:val="0"/>
                <w:color w:val="auto"/>
                <w:spacing w:val="-1"/>
                <w:kern w:val="0"/>
                <w:sz w:val="17"/>
                <w:szCs w:val="17"/>
                <w:lang w:val="en-US" w:eastAsia="zh-CN" w:bidi="ar-SA"/>
              </w:rPr>
              <w:t>节距：152.4，链节总长200。链厚 56，链条厚8，链条外轮尺寸36.1、内孔15.8：销子：长 86.8，大头 20、小头15.6：料斗孔距：横向间距 75，纵向70，螺丝孔25.5-13.5：单位：mm：材质：40Cr。双链条，隔一节链条带料斗孔。（有样品）。</w:t>
            </w:r>
          </w:p>
        </w:tc>
        <w:tc>
          <w:tcPr>
            <w:tcW w:w="2953" w:type="dxa"/>
            <w:vAlign w:val="center"/>
          </w:tcPr>
          <w:p>
            <w:pPr>
              <w:widowControl/>
              <w:jc w:val="center"/>
              <w:textAlignment w:val="center"/>
              <w:rPr>
                <w:rFonts w:hint="default" w:ascii="宋体" w:hAnsi="宋体" w:eastAsia="宋体" w:cs="宋体"/>
                <w:snapToGrid w:val="0"/>
                <w:color w:val="auto"/>
                <w:szCs w:val="21"/>
                <w:lang w:val="en-US" w:eastAsia="zh-CN"/>
              </w:rPr>
            </w:pPr>
            <w:r>
              <w:rPr>
                <w:rFonts w:hint="default"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78105</wp:posOffset>
                  </wp:positionH>
                  <wp:positionV relativeFrom="paragraph">
                    <wp:posOffset>-92075</wp:posOffset>
                  </wp:positionV>
                  <wp:extent cx="1603375" cy="1608455"/>
                  <wp:effectExtent l="0" t="0" r="12065" b="6985"/>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21"/>
                          <a:stretch>
                            <a:fillRect/>
                          </a:stretch>
                        </pic:blipFill>
                        <pic:spPr>
                          <a:xfrm>
                            <a:off x="0" y="0"/>
                            <a:ext cx="1603375" cy="1608455"/>
                          </a:xfrm>
                          <a:prstGeom prst="rect">
                            <a:avLst/>
                          </a:prstGeom>
                          <a:noFill/>
                          <a:ln>
                            <a:noFill/>
                          </a:ln>
                        </pic:spPr>
                      </pic:pic>
                    </a:graphicData>
                  </a:graphic>
                </wp:anchor>
              </w:drawing>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节</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b/>
                <w:bCs/>
                <w:snapToGrid w:val="0"/>
                <w:color w:val="auto"/>
                <w:spacing w:val="-3"/>
                <w:kern w:val="0"/>
                <w:sz w:val="17"/>
                <w:szCs w:val="17"/>
                <w:lang w:val="en-US" w:eastAsia="zh-CN" w:bidi="ar-SA"/>
              </w:rPr>
              <w:t>2400</w:t>
            </w:r>
          </w:p>
        </w:tc>
        <w:tc>
          <w:tcPr>
            <w:tcW w:w="825" w:type="dxa"/>
            <w:vMerge w:val="restart"/>
            <w:vAlign w:val="center"/>
          </w:tcPr>
          <w:p>
            <w:pPr>
              <w:pStyle w:val="36"/>
              <w:spacing w:before="198" w:line="219" w:lineRule="auto"/>
              <w:jc w:val="both"/>
              <w:rPr>
                <w:rFonts w:hint="eastAsia" w:ascii="宋体" w:hAnsi="宋体" w:eastAsia="宋体" w:cs="宋体"/>
                <w:b/>
                <w:bCs/>
                <w:snapToGrid w:val="0"/>
                <w:color w:val="auto"/>
                <w:spacing w:val="-3"/>
                <w:kern w:val="0"/>
                <w:sz w:val="17"/>
                <w:szCs w:val="17"/>
                <w:lang w:val="en-US" w:eastAsia="zh-CN" w:bidi="ar-SA"/>
              </w:rPr>
            </w:pPr>
            <w:r>
              <w:rPr>
                <w:rFonts w:hint="eastAsia" w:ascii="宋体" w:hAnsi="宋体" w:eastAsia="宋体" w:cs="宋体"/>
                <w:b w:val="0"/>
                <w:bCs w:val="0"/>
                <w:snapToGrid w:val="0"/>
                <w:color w:val="auto"/>
                <w:spacing w:val="-1"/>
                <w:kern w:val="0"/>
                <w:sz w:val="17"/>
                <w:szCs w:val="17"/>
                <w:lang w:val="en-US" w:eastAsia="zh-CN" w:bidi="ar-SA"/>
              </w:rPr>
              <w:t>采购</w:t>
            </w:r>
            <w:r>
              <w:rPr>
                <w:rFonts w:hint="eastAsia" w:cs="宋体"/>
                <w:b w:val="0"/>
                <w:bCs w:val="0"/>
                <w:snapToGrid w:val="0"/>
                <w:color w:val="auto"/>
                <w:spacing w:val="-1"/>
                <w:kern w:val="0"/>
                <w:sz w:val="17"/>
                <w:szCs w:val="17"/>
                <w:lang w:val="en-US" w:eastAsia="zh-CN" w:bidi="ar-SA"/>
              </w:rPr>
              <w:t>人提</w:t>
            </w:r>
            <w:r>
              <w:rPr>
                <w:rFonts w:hint="eastAsia" w:ascii="宋体" w:hAnsi="宋体" w:eastAsia="宋体" w:cs="宋体"/>
                <w:b w:val="0"/>
                <w:bCs w:val="0"/>
                <w:snapToGrid w:val="0"/>
                <w:color w:val="auto"/>
                <w:spacing w:val="-1"/>
                <w:kern w:val="0"/>
                <w:sz w:val="17"/>
                <w:szCs w:val="17"/>
                <w:lang w:val="en-US" w:eastAsia="zh-CN" w:bidi="ar-SA"/>
              </w:rPr>
              <w:t>供的尺寸为初步测</w:t>
            </w:r>
            <w:r>
              <w:rPr>
                <w:rFonts w:hint="eastAsia" w:cs="宋体"/>
                <w:b w:val="0"/>
                <w:bCs w:val="0"/>
                <w:snapToGrid w:val="0"/>
                <w:color w:val="auto"/>
                <w:spacing w:val="-1"/>
                <w:kern w:val="0"/>
                <w:sz w:val="17"/>
                <w:szCs w:val="17"/>
                <w:lang w:val="en-US" w:eastAsia="zh-CN" w:bidi="ar-SA"/>
              </w:rPr>
              <w:t>量</w:t>
            </w:r>
            <w:r>
              <w:rPr>
                <w:rFonts w:hint="eastAsia" w:ascii="宋体" w:hAnsi="宋体" w:eastAsia="宋体" w:cs="宋体"/>
                <w:b w:val="0"/>
                <w:bCs w:val="0"/>
                <w:snapToGrid w:val="0"/>
                <w:color w:val="auto"/>
                <w:spacing w:val="-1"/>
                <w:kern w:val="0"/>
                <w:sz w:val="17"/>
                <w:szCs w:val="17"/>
                <w:lang w:val="en-US" w:eastAsia="zh-CN" w:bidi="ar-SA"/>
              </w:rPr>
              <w:t>尺寸，具体尺寸以</w:t>
            </w:r>
            <w:r>
              <w:rPr>
                <w:rFonts w:hint="eastAsia" w:cs="宋体"/>
                <w:b w:val="0"/>
                <w:bCs w:val="0"/>
                <w:snapToGrid w:val="0"/>
                <w:color w:val="auto"/>
                <w:spacing w:val="-1"/>
                <w:kern w:val="0"/>
                <w:sz w:val="17"/>
                <w:szCs w:val="17"/>
                <w:lang w:val="en-US" w:eastAsia="zh-CN" w:bidi="ar-SA"/>
              </w:rPr>
              <w:t>供应商</w:t>
            </w:r>
            <w:r>
              <w:rPr>
                <w:rFonts w:hint="eastAsia" w:ascii="宋体" w:hAnsi="宋体" w:eastAsia="宋体" w:cs="宋体"/>
                <w:b w:val="0"/>
                <w:bCs w:val="0"/>
                <w:snapToGrid w:val="0"/>
                <w:color w:val="auto"/>
                <w:spacing w:val="-1"/>
                <w:kern w:val="0"/>
                <w:sz w:val="17"/>
                <w:szCs w:val="17"/>
                <w:lang w:val="en-US" w:eastAsia="zh-CN" w:bidi="ar-SA"/>
              </w:rPr>
              <w:t>自行复核或测绘</w:t>
            </w:r>
            <w:r>
              <w:rPr>
                <w:rFonts w:hint="eastAsia" w:cs="宋体"/>
                <w:b w:val="0"/>
                <w:bCs w:val="0"/>
                <w:snapToGrid w:val="0"/>
                <w:color w:val="auto"/>
                <w:spacing w:val="-1"/>
                <w:kern w:val="0"/>
                <w:sz w:val="17"/>
                <w:szCs w:val="17"/>
                <w:lang w:val="en-US" w:eastAsia="zh-CN" w:bidi="ar-SA"/>
              </w:rPr>
              <w:t>为准</w:t>
            </w:r>
            <w:r>
              <w:rPr>
                <w:rFonts w:hint="eastAsia" w:ascii="宋体" w:hAnsi="宋体" w:eastAsia="宋体" w:cs="宋体"/>
                <w:b w:val="0"/>
                <w:bCs w:val="0"/>
                <w:snapToGrid w:val="0"/>
                <w:color w:val="auto"/>
                <w:spacing w:val="-1"/>
                <w:kern w:val="0"/>
                <w:sz w:val="17"/>
                <w:szCs w:val="17"/>
                <w:lang w:val="en-US" w:eastAsia="zh-CN" w:bidi="ar-SA"/>
              </w:rPr>
              <w:t>，以满足现场使用。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2</w:t>
            </w:r>
          </w:p>
        </w:tc>
        <w:tc>
          <w:tcPr>
            <w:tcW w:w="128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斗提机料斗</w:t>
            </w:r>
          </w:p>
        </w:tc>
        <w:tc>
          <w:tcPr>
            <w:tcW w:w="2447"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原型号NE50 ；尺寸：35cm*21cm*27cm 见照片标注。材质：Q235-B。需配好螺栓螺母（沉头螺栓M12*55mm-12.9级，螺母M12-12.9级，一个料斗配8套）（有样品）。</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946785</wp:posOffset>
                  </wp:positionH>
                  <wp:positionV relativeFrom="paragraph">
                    <wp:posOffset>67310</wp:posOffset>
                  </wp:positionV>
                  <wp:extent cx="830580" cy="1105535"/>
                  <wp:effectExtent l="0" t="0" r="7620" b="18415"/>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22"/>
                          <a:stretch>
                            <a:fillRect/>
                          </a:stretch>
                        </pic:blipFill>
                        <pic:spPr>
                          <a:xfrm>
                            <a:off x="0" y="0"/>
                            <a:ext cx="830580" cy="1105535"/>
                          </a:xfrm>
                          <a:prstGeom prst="rect">
                            <a:avLst/>
                          </a:prstGeom>
                          <a:noFill/>
                          <a:ln>
                            <a:noFill/>
                          </a:ln>
                        </pic:spPr>
                      </pic:pic>
                    </a:graphicData>
                  </a:graphic>
                </wp:anchor>
              </w:drawing>
            </w:r>
            <w:r>
              <w:rPr>
                <w:rFonts w:hint="eastAsia"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-36195</wp:posOffset>
                  </wp:positionH>
                  <wp:positionV relativeFrom="paragraph">
                    <wp:posOffset>18415</wp:posOffset>
                  </wp:positionV>
                  <wp:extent cx="966470" cy="1136650"/>
                  <wp:effectExtent l="0" t="0" r="5080" b="6350"/>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3"/>
                          <a:stretch>
                            <a:fillRect/>
                          </a:stretch>
                        </pic:blipFill>
                        <pic:spPr>
                          <a:xfrm>
                            <a:off x="0" y="0"/>
                            <a:ext cx="966470" cy="1136650"/>
                          </a:xfrm>
                          <a:prstGeom prst="rect">
                            <a:avLst/>
                          </a:prstGeom>
                          <a:noFill/>
                          <a:ln>
                            <a:noFill/>
                          </a:ln>
                        </pic:spPr>
                      </pic:pic>
                    </a:graphicData>
                  </a:graphic>
                </wp:anchor>
              </w:drawing>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b/>
                <w:bCs/>
                <w:snapToGrid w:val="0"/>
                <w:color w:val="auto"/>
                <w:spacing w:val="-3"/>
                <w:kern w:val="0"/>
                <w:sz w:val="17"/>
                <w:szCs w:val="17"/>
                <w:lang w:val="en-US" w:eastAsia="zh-CN" w:bidi="ar-SA"/>
              </w:rPr>
              <w:t>500</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3</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斗提机主动滚子链轮</w:t>
            </w:r>
          </w:p>
        </w:tc>
        <w:tc>
          <w:tcPr>
            <w:tcW w:w="2447"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LL50-Z17</w:t>
            </w:r>
          </w:p>
        </w:tc>
        <w:tc>
          <w:tcPr>
            <w:tcW w:w="2953" w:type="dxa"/>
            <w:vAlign w:val="center"/>
          </w:tcPr>
          <w:p>
            <w:pPr>
              <w:widowControl/>
              <w:jc w:val="center"/>
              <w:textAlignment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4</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斗提机从动滚子链轮</w:t>
            </w:r>
          </w:p>
        </w:tc>
        <w:tc>
          <w:tcPr>
            <w:tcW w:w="2447"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LL50-Z50</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5</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斗提机棘轮</w:t>
            </w:r>
          </w:p>
        </w:tc>
        <w:tc>
          <w:tcPr>
            <w:tcW w:w="2447"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NE50斗提机配套棘轮</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6</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斗提机头轮</w:t>
            </w:r>
          </w:p>
        </w:tc>
        <w:tc>
          <w:tcPr>
            <w:tcW w:w="2447"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TL50-Z9</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7</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斗提机尾轮</w:t>
            </w:r>
          </w:p>
        </w:tc>
        <w:tc>
          <w:tcPr>
            <w:tcW w:w="2447"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WL50-Z9</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8</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斗提机尾轴</w:t>
            </w:r>
          </w:p>
        </w:tc>
        <w:tc>
          <w:tcPr>
            <w:tcW w:w="2447"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WZ50</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根</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9</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斗提机头轴</w:t>
            </w:r>
          </w:p>
        </w:tc>
        <w:tc>
          <w:tcPr>
            <w:tcW w:w="2447"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TZ50</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根</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8</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10</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斗提机头部轴承座</w:t>
            </w:r>
          </w:p>
        </w:tc>
        <w:tc>
          <w:tcPr>
            <w:tcW w:w="2447"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SN522+22222ck+H322</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套</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color w:val="auto"/>
                <w:kern w:val="0"/>
                <w:szCs w:val="21"/>
                <w:lang w:bidi="ar"/>
              </w:rPr>
              <w:t>11</w:t>
            </w:r>
          </w:p>
        </w:tc>
        <w:tc>
          <w:tcPr>
            <w:tcW w:w="1286"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斗提机尾部轴承座</w:t>
            </w:r>
          </w:p>
        </w:tc>
        <w:tc>
          <w:tcPr>
            <w:tcW w:w="2447"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1"/>
                <w:kern w:val="0"/>
                <w:sz w:val="17"/>
                <w:szCs w:val="17"/>
                <w:lang w:val="en-US" w:eastAsia="zh-CN" w:bidi="ar-SA"/>
              </w:rPr>
              <w:t>上下轴承座 浇铸件+1310</w:t>
            </w:r>
          </w:p>
        </w:tc>
        <w:tc>
          <w:tcPr>
            <w:tcW w:w="2953" w:type="dxa"/>
            <w:vAlign w:val="center"/>
          </w:tcPr>
          <w:p>
            <w:pPr>
              <w:widowControl/>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zCs w:val="21"/>
                <w:lang w:val="en-US" w:eastAsia="zh-CN"/>
              </w:rPr>
              <w:t>/</w:t>
            </w:r>
          </w:p>
        </w:tc>
        <w:tc>
          <w:tcPr>
            <w:tcW w:w="566"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Cs w:val="21"/>
              </w:rPr>
            </w:pPr>
            <w:r>
              <w:rPr>
                <w:rFonts w:hint="eastAsia" w:ascii="宋体" w:hAnsi="宋体" w:eastAsia="宋体" w:cs="宋体"/>
                <w:b w:val="0"/>
                <w:bCs w:val="0"/>
                <w:snapToGrid w:val="0"/>
                <w:color w:val="auto"/>
                <w:spacing w:val="-1"/>
                <w:kern w:val="0"/>
                <w:sz w:val="17"/>
                <w:szCs w:val="17"/>
                <w:lang w:val="en-US" w:eastAsia="zh-CN" w:bidi="ar-SA"/>
              </w:rPr>
              <w:t>套</w:t>
            </w:r>
          </w:p>
        </w:tc>
        <w:tc>
          <w:tcPr>
            <w:tcW w:w="681" w:type="dxa"/>
            <w:vAlign w:val="center"/>
          </w:tcPr>
          <w:p>
            <w:pPr>
              <w:keepNext w:val="0"/>
              <w:keepLines w:val="0"/>
              <w:widowControl/>
              <w:suppressLineNumbers w:val="0"/>
              <w:jc w:val="center"/>
              <w:textAlignment w:val="center"/>
              <w:rPr>
                <w:rFonts w:ascii="宋体" w:hAnsi="宋体" w:eastAsia="宋体" w:cs="宋体"/>
                <w:snapToGrid w:val="0"/>
                <w:color w:val="auto"/>
                <w:szCs w:val="21"/>
              </w:rPr>
            </w:pPr>
            <w:r>
              <w:rPr>
                <w:rFonts w:hint="eastAsia" w:ascii="宋体" w:hAnsi="宋体" w:eastAsia="宋体" w:cs="宋体"/>
                <w:snapToGrid w:val="0"/>
                <w:color w:val="auto"/>
                <w:spacing w:val="-3"/>
                <w:kern w:val="0"/>
                <w:sz w:val="17"/>
                <w:szCs w:val="17"/>
                <w:lang w:val="en-US" w:eastAsia="zh-CN" w:bidi="ar-SA"/>
              </w:rPr>
              <w:t>6</w:t>
            </w:r>
          </w:p>
        </w:tc>
        <w:tc>
          <w:tcPr>
            <w:tcW w:w="825"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17"/>
                <w:szCs w:val="17"/>
                <w:lang w:val="en-US" w:eastAsia="zh-CN" w:bidi="ar-SA"/>
              </w:rPr>
            </w:pPr>
          </w:p>
        </w:tc>
      </w:tr>
    </w:tbl>
    <w:p>
      <w:pPr>
        <w:spacing w:line="360" w:lineRule="auto"/>
        <w:ind w:firstLine="482" w:firstLineChars="200"/>
        <w:rPr>
          <w:rFonts w:ascii="宋体" w:hAnsi="宋体" w:cs="宋体"/>
          <w:sz w:val="24"/>
        </w:rPr>
      </w:pPr>
      <w:r>
        <w:rPr>
          <w:rFonts w:hint="eastAsia" w:ascii="宋体" w:hAnsi="宋体" w:eastAsia="宋体" w:cs="宋体"/>
          <w:b/>
          <w:sz w:val="24"/>
          <w:lang w:val="en-US"/>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2.采购人的提供尺寸为初步测绘尺寸，详细尺寸以供应商现场实际测绘为准；</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3.斗提机链条材质必须</w:t>
      </w:r>
      <w:r>
        <w:rPr>
          <w:rFonts w:hint="eastAsia"/>
          <w:color w:val="auto"/>
          <w:highlight w:val="none"/>
          <w:lang w:val="en-US" w:eastAsia="zh-CN"/>
        </w:rPr>
        <w:t>为</w:t>
      </w:r>
      <w:r>
        <w:rPr>
          <w:rFonts w:hint="eastAsia" w:ascii="宋体"/>
          <w:color w:val="auto"/>
          <w:highlight w:val="none"/>
          <w:lang w:val="en-US" w:eastAsia="zh-CN"/>
        </w:rPr>
        <w:t>40Cr并提供材质证明；</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4.其他要求：加工误差避免正偏差；</w:t>
      </w:r>
    </w:p>
    <w:p>
      <w:pPr>
        <w:pStyle w:val="7"/>
        <w:ind w:firstLine="480" w:firstLineChars="200"/>
        <w:rPr>
          <w:rFonts w:hint="default" w:eastAsiaTheme="minorEastAsia"/>
          <w:highlight w:val="none"/>
          <w:lang w:val="en-US" w:eastAsia="zh-CN"/>
        </w:rPr>
      </w:pPr>
      <w:r>
        <w:rPr>
          <w:rFonts w:hint="eastAsia"/>
          <w:highlight w:val="none"/>
          <w:lang w:val="en-US" w:eastAsia="zh-CN"/>
        </w:rPr>
        <w:t>5</w:t>
      </w:r>
      <w:r>
        <w:rPr>
          <w:rFonts w:hint="eastAsia"/>
          <w:highlight w:val="none"/>
          <w:lang w:val="en-US"/>
        </w:rPr>
        <w:t>.</w:t>
      </w:r>
      <w:r>
        <w:rPr>
          <w:rFonts w:hint="eastAsia"/>
          <w:highlight w:val="none"/>
          <w:lang w:val="en-US" w:eastAsia="zh-CN"/>
        </w:rPr>
        <w:t>质保期限自验收合格后3个月，若质保期内出现质量问题由供应商负责免费维修或更换，产生的费用全部由供应商承担。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.若</w:t>
      </w:r>
      <w:r>
        <w:rPr>
          <w:rFonts w:hint="eastAsia"/>
          <w:color w:val="auto"/>
          <w:highlight w:val="none"/>
          <w:lang w:val="en-US" w:eastAsia="zh-CN"/>
        </w:rPr>
        <w:t>供应商</w:t>
      </w:r>
      <w:r>
        <w:rPr>
          <w:rFonts w:hint="eastAsia" w:ascii="宋体"/>
          <w:color w:val="auto"/>
          <w:highlight w:val="none"/>
          <w:lang w:val="en-US" w:eastAsia="zh-CN"/>
        </w:rPr>
        <w:t>提供的备件尺寸与现场设备不相符，应无条件免费更改，直至符合现场原设备为止。</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4"/>
      </w:pPr>
    </w:p>
    <w:p/>
    <w:p/>
    <w:p/>
    <w:p/>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36"/>
      <w:bookmarkEnd w:id="19"/>
      <w:bookmarkStart w:id="20" w:name="_Toc184312120"/>
      <w:bookmarkEnd w:id="20"/>
      <w:bookmarkStart w:id="21" w:name="_Toc184308085"/>
      <w:bookmarkEnd w:id="21"/>
      <w:bookmarkStart w:id="22" w:name="_Toc184310295"/>
      <w:bookmarkEnd w:id="22"/>
      <w:bookmarkStart w:id="23" w:name="_Toc184310289"/>
      <w:bookmarkEnd w:id="23"/>
      <w:bookmarkStart w:id="24" w:name="_Toc184313253"/>
      <w:bookmarkEnd w:id="24"/>
      <w:bookmarkStart w:id="25" w:name="_Toc184312136"/>
      <w:bookmarkEnd w:id="25"/>
      <w:bookmarkStart w:id="26" w:name="_Toc184310328"/>
      <w:bookmarkEnd w:id="26"/>
      <w:bookmarkStart w:id="27" w:name="_Toc184308098"/>
      <w:bookmarkEnd w:id="27"/>
      <w:bookmarkStart w:id="28" w:name="_Toc184312086"/>
      <w:bookmarkEnd w:id="28"/>
      <w:bookmarkStart w:id="29" w:name="_Toc184313283"/>
      <w:bookmarkEnd w:id="29"/>
      <w:bookmarkStart w:id="30" w:name="_Toc184310339"/>
      <w:bookmarkEnd w:id="30"/>
      <w:bookmarkStart w:id="31" w:name="_Toc184310330"/>
      <w:bookmarkEnd w:id="31"/>
      <w:bookmarkStart w:id="32" w:name="_Toc184310320"/>
      <w:bookmarkEnd w:id="32"/>
      <w:bookmarkStart w:id="33" w:name="_Toc184312075"/>
      <w:bookmarkEnd w:id="33"/>
      <w:bookmarkStart w:id="34" w:name="_Toc184313242"/>
      <w:bookmarkEnd w:id="34"/>
      <w:bookmarkStart w:id="35" w:name="_Toc184310299"/>
      <w:bookmarkEnd w:id="35"/>
      <w:bookmarkStart w:id="36" w:name="_Toc184313245"/>
      <w:bookmarkEnd w:id="36"/>
      <w:bookmarkStart w:id="37" w:name="_Toc184312116"/>
      <w:bookmarkEnd w:id="37"/>
      <w:bookmarkStart w:id="38" w:name="_Toc184313239"/>
      <w:bookmarkEnd w:id="38"/>
      <w:bookmarkStart w:id="39" w:name="_Toc184310343"/>
      <w:bookmarkEnd w:id="39"/>
      <w:bookmarkStart w:id="40" w:name="_Toc184313255"/>
      <w:bookmarkEnd w:id="40"/>
      <w:bookmarkStart w:id="41" w:name="_Toc184310326"/>
      <w:bookmarkEnd w:id="41"/>
      <w:bookmarkStart w:id="42" w:name="_Toc184312092"/>
      <w:bookmarkEnd w:id="42"/>
      <w:bookmarkStart w:id="43" w:name="_Toc184310292"/>
      <w:bookmarkEnd w:id="43"/>
      <w:bookmarkStart w:id="44" w:name="_Toc184313257"/>
      <w:bookmarkEnd w:id="44"/>
      <w:bookmarkStart w:id="45" w:name="_Toc184314451"/>
      <w:bookmarkEnd w:id="45"/>
      <w:bookmarkStart w:id="46" w:name="_Toc184312123"/>
      <w:bookmarkEnd w:id="46"/>
      <w:bookmarkStart w:id="47" w:name="_Toc184310316"/>
      <w:bookmarkEnd w:id="47"/>
      <w:bookmarkStart w:id="48" w:name="_Toc184314425"/>
      <w:bookmarkEnd w:id="48"/>
      <w:bookmarkStart w:id="49" w:name="_Toc184314468"/>
      <w:bookmarkEnd w:id="49"/>
      <w:bookmarkStart w:id="50" w:name="_Toc184310329"/>
      <w:bookmarkEnd w:id="50"/>
      <w:bookmarkStart w:id="51" w:name="_Toc184314473"/>
      <w:bookmarkEnd w:id="51"/>
      <w:bookmarkStart w:id="52" w:name="_Toc184308042"/>
      <w:bookmarkEnd w:id="52"/>
      <w:bookmarkStart w:id="53" w:name="_Toc184308056"/>
      <w:bookmarkEnd w:id="53"/>
      <w:bookmarkStart w:id="54" w:name="_Toc184308041"/>
      <w:bookmarkEnd w:id="54"/>
      <w:bookmarkStart w:id="55" w:name="_Toc184314464"/>
      <w:bookmarkEnd w:id="55"/>
      <w:bookmarkStart w:id="56" w:name="_Toc184310321"/>
      <w:bookmarkEnd w:id="56"/>
      <w:bookmarkStart w:id="57" w:name="_Toc184313250"/>
      <w:bookmarkEnd w:id="57"/>
      <w:bookmarkStart w:id="58" w:name="_Toc184310276"/>
      <w:bookmarkEnd w:id="58"/>
      <w:bookmarkStart w:id="59" w:name="_Toc184313247"/>
      <w:bookmarkEnd w:id="59"/>
      <w:bookmarkStart w:id="60" w:name="_Toc184313308"/>
      <w:bookmarkEnd w:id="60"/>
      <w:bookmarkStart w:id="61" w:name="_Toc184313284"/>
      <w:bookmarkEnd w:id="61"/>
      <w:bookmarkStart w:id="62" w:name="_Toc184314459"/>
      <w:bookmarkEnd w:id="62"/>
      <w:bookmarkStart w:id="63" w:name="_Toc184314476"/>
      <w:bookmarkEnd w:id="63"/>
      <w:bookmarkStart w:id="64" w:name="_Toc184310331"/>
      <w:bookmarkEnd w:id="64"/>
      <w:bookmarkStart w:id="65" w:name="_Toc184310324"/>
      <w:bookmarkEnd w:id="65"/>
      <w:bookmarkStart w:id="66" w:name="_Toc184308039"/>
      <w:bookmarkEnd w:id="66"/>
      <w:bookmarkStart w:id="67" w:name="_Toc184313275"/>
      <w:bookmarkEnd w:id="67"/>
      <w:bookmarkStart w:id="68" w:name="_Toc184313267"/>
      <w:bookmarkEnd w:id="68"/>
      <w:bookmarkStart w:id="69" w:name="_Toc184308077"/>
      <w:bookmarkEnd w:id="69"/>
      <w:bookmarkStart w:id="70" w:name="_Toc184308043"/>
      <w:bookmarkEnd w:id="70"/>
      <w:bookmarkStart w:id="71" w:name="_Toc184312090"/>
      <w:bookmarkEnd w:id="71"/>
      <w:bookmarkStart w:id="72" w:name="_Toc184308038"/>
      <w:bookmarkEnd w:id="72"/>
      <w:bookmarkStart w:id="73" w:name="_Toc184308068"/>
      <w:bookmarkEnd w:id="73"/>
      <w:bookmarkStart w:id="74" w:name="_Toc184314477"/>
      <w:bookmarkEnd w:id="74"/>
      <w:bookmarkStart w:id="75" w:name="_Toc184312081"/>
      <w:bookmarkEnd w:id="75"/>
      <w:bookmarkStart w:id="76" w:name="_Toc184312107"/>
      <w:bookmarkEnd w:id="76"/>
      <w:bookmarkStart w:id="77" w:name="_Toc184313264"/>
      <w:bookmarkEnd w:id="77"/>
      <w:bookmarkStart w:id="78" w:name="_Toc184308055"/>
      <w:bookmarkEnd w:id="78"/>
      <w:bookmarkStart w:id="79" w:name="_Toc184312104"/>
      <w:bookmarkEnd w:id="79"/>
      <w:bookmarkStart w:id="80" w:name="_Toc184308079"/>
      <w:bookmarkEnd w:id="80"/>
      <w:bookmarkStart w:id="81" w:name="_Toc184312091"/>
      <w:bookmarkEnd w:id="81"/>
      <w:bookmarkStart w:id="82" w:name="_Toc184308065"/>
      <w:bookmarkEnd w:id="82"/>
      <w:bookmarkStart w:id="83" w:name="_Toc184310327"/>
      <w:bookmarkEnd w:id="83"/>
      <w:bookmarkStart w:id="84" w:name="_Toc184308059"/>
      <w:bookmarkEnd w:id="84"/>
      <w:bookmarkStart w:id="85" w:name="_Toc184312130"/>
      <w:bookmarkEnd w:id="85"/>
      <w:bookmarkStart w:id="86" w:name="_Toc184308099"/>
      <w:bookmarkEnd w:id="86"/>
      <w:bookmarkStart w:id="87" w:name="_Toc184312122"/>
      <w:bookmarkEnd w:id="87"/>
      <w:bookmarkStart w:id="88" w:name="_Toc184312093"/>
      <w:bookmarkEnd w:id="88"/>
      <w:bookmarkStart w:id="89" w:name="_Toc184314428"/>
      <w:bookmarkEnd w:id="89"/>
      <w:bookmarkStart w:id="90" w:name="_Toc184312077"/>
      <w:bookmarkEnd w:id="90"/>
      <w:bookmarkStart w:id="91" w:name="_Toc184313263"/>
      <w:bookmarkEnd w:id="91"/>
      <w:bookmarkStart w:id="92" w:name="_Toc184314481"/>
      <w:bookmarkEnd w:id="92"/>
      <w:bookmarkStart w:id="93" w:name="_Toc184310338"/>
      <w:bookmarkEnd w:id="93"/>
      <w:bookmarkStart w:id="94" w:name="_Toc184314427"/>
      <w:bookmarkEnd w:id="94"/>
      <w:bookmarkStart w:id="95" w:name="_Toc184308044"/>
      <w:bookmarkEnd w:id="95"/>
      <w:bookmarkStart w:id="96" w:name="_Toc184310334"/>
      <w:bookmarkEnd w:id="96"/>
      <w:bookmarkStart w:id="97" w:name="_Toc184310273"/>
      <w:bookmarkEnd w:id="97"/>
      <w:bookmarkStart w:id="98" w:name="_Toc184308061"/>
      <w:bookmarkEnd w:id="98"/>
      <w:bookmarkStart w:id="99" w:name="_Toc184308040"/>
      <w:bookmarkEnd w:id="99"/>
      <w:bookmarkStart w:id="100" w:name="_Toc184310336"/>
      <w:bookmarkEnd w:id="100"/>
      <w:bookmarkStart w:id="101" w:name="_Toc184314439"/>
      <w:bookmarkEnd w:id="101"/>
      <w:bookmarkStart w:id="102" w:name="_Toc184312070"/>
      <w:bookmarkEnd w:id="102"/>
      <w:bookmarkStart w:id="103" w:name="_Toc184312074"/>
      <w:bookmarkEnd w:id="103"/>
      <w:bookmarkStart w:id="104" w:name="_Toc184314479"/>
      <w:bookmarkEnd w:id="104"/>
      <w:bookmarkStart w:id="105" w:name="_Toc184312103"/>
      <w:bookmarkEnd w:id="105"/>
      <w:bookmarkStart w:id="106" w:name="_Toc184312108"/>
      <w:bookmarkEnd w:id="106"/>
      <w:bookmarkStart w:id="107" w:name="_Toc184314411"/>
      <w:bookmarkEnd w:id="107"/>
      <w:bookmarkStart w:id="108" w:name="_Toc184313298"/>
      <w:bookmarkEnd w:id="108"/>
      <w:bookmarkStart w:id="109" w:name="_Toc184313292"/>
      <w:bookmarkEnd w:id="109"/>
      <w:bookmarkStart w:id="110" w:name="_Toc184313241"/>
      <w:bookmarkEnd w:id="110"/>
      <w:bookmarkStart w:id="111" w:name="_Toc184313304"/>
      <w:bookmarkEnd w:id="111"/>
      <w:bookmarkStart w:id="112" w:name="_Toc184314450"/>
      <w:bookmarkEnd w:id="112"/>
      <w:bookmarkStart w:id="113" w:name="_Toc184312110"/>
      <w:bookmarkEnd w:id="113"/>
      <w:bookmarkStart w:id="114" w:name="_Toc184308078"/>
      <w:bookmarkEnd w:id="114"/>
      <w:bookmarkStart w:id="115" w:name="_Toc184314420"/>
      <w:bookmarkEnd w:id="115"/>
      <w:bookmarkStart w:id="116" w:name="_Toc184313295"/>
      <w:bookmarkEnd w:id="116"/>
      <w:bookmarkStart w:id="117" w:name="_Toc184313276"/>
      <w:bookmarkEnd w:id="117"/>
      <w:bookmarkStart w:id="118" w:name="_Toc184313286"/>
      <w:bookmarkEnd w:id="118"/>
      <w:bookmarkStart w:id="119" w:name="_Toc184314426"/>
      <w:bookmarkEnd w:id="119"/>
      <w:bookmarkStart w:id="120" w:name="_Toc184308076"/>
      <w:bookmarkEnd w:id="120"/>
      <w:bookmarkStart w:id="121" w:name="_Toc184314478"/>
      <w:bookmarkEnd w:id="121"/>
      <w:bookmarkStart w:id="122" w:name="_Toc184308075"/>
      <w:bookmarkEnd w:id="122"/>
      <w:bookmarkStart w:id="123" w:name="_Toc184314415"/>
      <w:bookmarkEnd w:id="123"/>
      <w:bookmarkStart w:id="124" w:name="_Toc184312067"/>
      <w:bookmarkEnd w:id="124"/>
      <w:bookmarkStart w:id="125" w:name="_Toc184310340"/>
      <w:bookmarkEnd w:id="125"/>
      <w:bookmarkStart w:id="126" w:name="_Toc184314452"/>
      <w:bookmarkEnd w:id="126"/>
      <w:bookmarkStart w:id="127" w:name="_Toc184314470"/>
      <w:bookmarkEnd w:id="127"/>
      <w:bookmarkStart w:id="128" w:name="_Toc184310291"/>
      <w:bookmarkEnd w:id="128"/>
      <w:bookmarkStart w:id="129" w:name="_Toc184314434"/>
      <w:bookmarkEnd w:id="129"/>
      <w:bookmarkStart w:id="130" w:name="_Toc184312112"/>
      <w:bookmarkEnd w:id="130"/>
      <w:bookmarkStart w:id="131" w:name="_Toc184312072"/>
      <w:bookmarkEnd w:id="131"/>
      <w:bookmarkStart w:id="132" w:name="_Toc184314424"/>
      <w:bookmarkEnd w:id="132"/>
      <w:bookmarkStart w:id="133" w:name="_Toc184310308"/>
      <w:bookmarkEnd w:id="133"/>
      <w:bookmarkStart w:id="134" w:name="_Toc184310315"/>
      <w:bookmarkEnd w:id="134"/>
      <w:bookmarkStart w:id="135" w:name="_Toc184312111"/>
      <w:bookmarkEnd w:id="135"/>
      <w:bookmarkStart w:id="136" w:name="_Toc184308073"/>
      <w:bookmarkEnd w:id="136"/>
      <w:bookmarkStart w:id="137" w:name="_Toc184312113"/>
      <w:bookmarkEnd w:id="137"/>
      <w:bookmarkStart w:id="138" w:name="_Toc184308095"/>
      <w:bookmarkEnd w:id="138"/>
      <w:bookmarkStart w:id="139" w:name="_Toc184314430"/>
      <w:bookmarkEnd w:id="139"/>
      <w:bookmarkStart w:id="140" w:name="_Toc184313299"/>
      <w:bookmarkEnd w:id="140"/>
      <w:bookmarkStart w:id="141" w:name="_Toc184312105"/>
      <w:bookmarkEnd w:id="141"/>
      <w:bookmarkStart w:id="142" w:name="_Toc184310305"/>
      <w:bookmarkEnd w:id="142"/>
      <w:bookmarkStart w:id="143" w:name="_Toc184308064"/>
      <w:bookmarkEnd w:id="143"/>
      <w:bookmarkStart w:id="144" w:name="_Toc184312096"/>
      <w:bookmarkEnd w:id="144"/>
      <w:bookmarkStart w:id="145" w:name="_Toc184313272"/>
      <w:bookmarkEnd w:id="145"/>
      <w:bookmarkStart w:id="146" w:name="_Toc184310293"/>
      <w:bookmarkEnd w:id="146"/>
      <w:bookmarkStart w:id="147" w:name="_Toc184314448"/>
      <w:bookmarkEnd w:id="147"/>
      <w:bookmarkStart w:id="148" w:name="_Toc184314475"/>
      <w:bookmarkEnd w:id="148"/>
      <w:bookmarkStart w:id="149" w:name="_Toc184314431"/>
      <w:bookmarkEnd w:id="149"/>
      <w:bookmarkStart w:id="150" w:name="_Toc184313285"/>
      <w:bookmarkEnd w:id="150"/>
      <w:bookmarkStart w:id="151" w:name="_Toc184313281"/>
      <w:bookmarkEnd w:id="151"/>
      <w:bookmarkStart w:id="152" w:name="_Toc184314438"/>
      <w:bookmarkEnd w:id="152"/>
      <w:bookmarkStart w:id="153" w:name="_Toc184308097"/>
      <w:bookmarkEnd w:id="153"/>
      <w:bookmarkStart w:id="154" w:name="_Toc184314419"/>
      <w:bookmarkEnd w:id="154"/>
      <w:bookmarkStart w:id="155" w:name="_Toc184308105"/>
      <w:bookmarkEnd w:id="155"/>
      <w:bookmarkStart w:id="156" w:name="_Toc184312095"/>
      <w:bookmarkEnd w:id="156"/>
      <w:bookmarkStart w:id="157" w:name="_Toc184308083"/>
      <w:bookmarkEnd w:id="157"/>
      <w:bookmarkStart w:id="158" w:name="_Toc184312098"/>
      <w:bookmarkEnd w:id="158"/>
      <w:bookmarkStart w:id="159" w:name="_Toc184308046"/>
      <w:bookmarkEnd w:id="159"/>
      <w:bookmarkStart w:id="160" w:name="_Toc184308088"/>
      <w:bookmarkEnd w:id="160"/>
      <w:bookmarkStart w:id="161" w:name="_Toc184310332"/>
      <w:bookmarkEnd w:id="161"/>
      <w:bookmarkStart w:id="162" w:name="_Toc184314416"/>
      <w:bookmarkEnd w:id="162"/>
      <w:bookmarkStart w:id="163" w:name="_Toc184312115"/>
      <w:bookmarkEnd w:id="163"/>
      <w:bookmarkStart w:id="164" w:name="_Toc184312132"/>
      <w:bookmarkEnd w:id="164"/>
      <w:bookmarkStart w:id="165" w:name="_Toc184313240"/>
      <w:bookmarkEnd w:id="165"/>
      <w:bookmarkStart w:id="166" w:name="_Toc184312119"/>
      <w:bookmarkEnd w:id="166"/>
      <w:bookmarkStart w:id="167" w:name="_Toc184312099"/>
      <w:bookmarkEnd w:id="167"/>
      <w:bookmarkStart w:id="168" w:name="_Toc184312106"/>
      <w:bookmarkEnd w:id="168"/>
      <w:bookmarkStart w:id="169" w:name="_Toc184313238"/>
      <w:bookmarkEnd w:id="169"/>
      <w:bookmarkStart w:id="170" w:name="_Toc184312076"/>
      <w:bookmarkEnd w:id="170"/>
      <w:bookmarkStart w:id="171" w:name="_Toc184310302"/>
      <w:bookmarkEnd w:id="171"/>
      <w:bookmarkStart w:id="172" w:name="_Toc184308070"/>
      <w:bookmarkEnd w:id="172"/>
      <w:bookmarkStart w:id="173" w:name="_Toc184310306"/>
      <w:bookmarkEnd w:id="173"/>
      <w:bookmarkStart w:id="174" w:name="_Toc184308104"/>
      <w:bookmarkEnd w:id="174"/>
      <w:bookmarkStart w:id="175" w:name="_Toc184312083"/>
      <w:bookmarkEnd w:id="175"/>
      <w:bookmarkStart w:id="176" w:name="_Toc184312109"/>
      <w:bookmarkEnd w:id="176"/>
      <w:bookmarkStart w:id="177" w:name="_Toc184308054"/>
      <w:bookmarkEnd w:id="177"/>
      <w:bookmarkStart w:id="178" w:name="_Toc184308094"/>
      <w:bookmarkEnd w:id="178"/>
      <w:bookmarkStart w:id="179" w:name="_Toc184308058"/>
      <w:bookmarkEnd w:id="179"/>
      <w:bookmarkStart w:id="180" w:name="_Toc184313262"/>
      <w:bookmarkEnd w:id="180"/>
      <w:bookmarkStart w:id="181" w:name="_Toc184310317"/>
      <w:bookmarkEnd w:id="181"/>
      <w:bookmarkStart w:id="182" w:name="_Toc184310342"/>
      <w:bookmarkEnd w:id="182"/>
      <w:bookmarkStart w:id="183" w:name="_Toc184308048"/>
      <w:bookmarkEnd w:id="183"/>
      <w:bookmarkStart w:id="184" w:name="_Toc184312089"/>
      <w:bookmarkEnd w:id="184"/>
      <w:bookmarkStart w:id="185" w:name="_Toc184314482"/>
      <w:bookmarkEnd w:id="185"/>
      <w:bookmarkStart w:id="186" w:name="_Toc184312102"/>
      <w:bookmarkEnd w:id="186"/>
      <w:bookmarkStart w:id="187" w:name="_Toc184313278"/>
      <w:bookmarkEnd w:id="187"/>
      <w:bookmarkStart w:id="188" w:name="_Toc184312085"/>
      <w:bookmarkEnd w:id="188"/>
      <w:bookmarkStart w:id="189" w:name="_Toc184313243"/>
      <w:bookmarkEnd w:id="189"/>
      <w:bookmarkStart w:id="190" w:name="_Toc184308101"/>
      <w:bookmarkEnd w:id="190"/>
      <w:bookmarkStart w:id="191" w:name="_Toc184314480"/>
      <w:bookmarkEnd w:id="191"/>
      <w:bookmarkStart w:id="192" w:name="_Toc184312088"/>
      <w:bookmarkEnd w:id="192"/>
      <w:bookmarkStart w:id="193" w:name="_Toc184314474"/>
      <w:bookmarkEnd w:id="193"/>
      <w:bookmarkStart w:id="194" w:name="_Toc184310300"/>
      <w:bookmarkEnd w:id="194"/>
      <w:bookmarkStart w:id="195" w:name="_Toc184312101"/>
      <w:bookmarkEnd w:id="195"/>
      <w:bookmarkStart w:id="196" w:name="_Toc184308100"/>
      <w:bookmarkEnd w:id="196"/>
      <w:bookmarkStart w:id="197" w:name="_Toc184308089"/>
      <w:bookmarkEnd w:id="197"/>
      <w:bookmarkStart w:id="198" w:name="_Toc184314453"/>
      <w:bookmarkEnd w:id="198"/>
      <w:bookmarkStart w:id="199" w:name="_Toc184314437"/>
      <w:bookmarkEnd w:id="199"/>
      <w:bookmarkStart w:id="200" w:name="_Toc184308090"/>
      <w:bookmarkEnd w:id="200"/>
      <w:bookmarkStart w:id="201" w:name="_Toc184310303"/>
      <w:bookmarkEnd w:id="201"/>
      <w:bookmarkStart w:id="202" w:name="_Toc184312100"/>
      <w:bookmarkEnd w:id="202"/>
      <w:bookmarkStart w:id="203" w:name="_Toc184312094"/>
      <w:bookmarkEnd w:id="203"/>
      <w:bookmarkStart w:id="204" w:name="_Toc184313290"/>
      <w:bookmarkEnd w:id="204"/>
      <w:bookmarkStart w:id="205" w:name="_Toc184310341"/>
      <w:bookmarkEnd w:id="205"/>
      <w:bookmarkStart w:id="206" w:name="_Toc184308081"/>
      <w:bookmarkEnd w:id="206"/>
      <w:bookmarkStart w:id="207" w:name="_Toc184313249"/>
      <w:bookmarkEnd w:id="207"/>
      <w:bookmarkStart w:id="208" w:name="_Toc184308080"/>
      <w:bookmarkEnd w:id="208"/>
      <w:bookmarkStart w:id="209" w:name="_Toc184313252"/>
      <w:bookmarkEnd w:id="209"/>
      <w:bookmarkStart w:id="210" w:name="_Toc184308060"/>
      <w:bookmarkEnd w:id="210"/>
      <w:bookmarkStart w:id="211" w:name="_Toc184310304"/>
      <w:bookmarkEnd w:id="211"/>
      <w:bookmarkStart w:id="212" w:name="_Toc184313310"/>
      <w:bookmarkEnd w:id="212"/>
      <w:bookmarkStart w:id="213" w:name="_Toc184308102"/>
      <w:bookmarkEnd w:id="213"/>
      <w:bookmarkStart w:id="214" w:name="_Toc184314461"/>
      <w:bookmarkEnd w:id="214"/>
      <w:bookmarkStart w:id="215" w:name="_Toc184313248"/>
      <w:bookmarkEnd w:id="215"/>
      <w:bookmarkStart w:id="216" w:name="_Toc184313273"/>
      <w:bookmarkEnd w:id="216"/>
      <w:bookmarkStart w:id="217" w:name="_Toc184308082"/>
      <w:bookmarkEnd w:id="217"/>
      <w:bookmarkStart w:id="218" w:name="_Toc184312087"/>
      <w:bookmarkEnd w:id="218"/>
      <w:bookmarkStart w:id="219" w:name="_Toc184312079"/>
      <w:bookmarkEnd w:id="219"/>
      <w:bookmarkStart w:id="220" w:name="_Toc184308096"/>
      <w:bookmarkEnd w:id="220"/>
      <w:bookmarkStart w:id="221" w:name="_Toc184312097"/>
      <w:bookmarkEnd w:id="221"/>
      <w:bookmarkStart w:id="222" w:name="_Toc184308087"/>
      <w:bookmarkEnd w:id="222"/>
      <w:bookmarkStart w:id="223" w:name="_Toc184308072"/>
      <w:bookmarkEnd w:id="223"/>
      <w:bookmarkStart w:id="224" w:name="_Toc184313246"/>
      <w:bookmarkEnd w:id="224"/>
      <w:bookmarkStart w:id="225" w:name="_Toc184310286"/>
      <w:bookmarkEnd w:id="225"/>
      <w:bookmarkStart w:id="226" w:name="_Toc184312127"/>
      <w:bookmarkEnd w:id="226"/>
      <w:bookmarkStart w:id="227" w:name="_Toc184310274"/>
      <w:bookmarkEnd w:id="227"/>
      <w:bookmarkStart w:id="228" w:name="_Toc184313289"/>
      <w:bookmarkEnd w:id="228"/>
      <w:bookmarkStart w:id="229" w:name="_Toc184312071"/>
      <w:bookmarkEnd w:id="229"/>
      <w:bookmarkStart w:id="230" w:name="_Toc184314447"/>
      <w:bookmarkEnd w:id="230"/>
      <w:bookmarkStart w:id="231" w:name="_Toc184308051"/>
      <w:bookmarkEnd w:id="231"/>
      <w:bookmarkStart w:id="232" w:name="_Toc184310290"/>
      <w:bookmarkEnd w:id="232"/>
      <w:bookmarkStart w:id="233" w:name="_Toc184308066"/>
      <w:bookmarkEnd w:id="233"/>
      <w:bookmarkStart w:id="234" w:name="_Toc184308092"/>
      <w:bookmarkEnd w:id="234"/>
      <w:bookmarkStart w:id="235" w:name="_Toc184313306"/>
      <w:bookmarkEnd w:id="235"/>
      <w:bookmarkStart w:id="236" w:name="_Toc184314466"/>
      <w:bookmarkEnd w:id="236"/>
      <w:bookmarkStart w:id="237" w:name="_Toc184308086"/>
      <w:bookmarkEnd w:id="237"/>
      <w:bookmarkStart w:id="238" w:name="_Toc184312080"/>
      <w:bookmarkEnd w:id="238"/>
      <w:bookmarkStart w:id="239" w:name="_Toc184308050"/>
      <w:bookmarkEnd w:id="239"/>
      <w:bookmarkStart w:id="240" w:name="_Toc184314455"/>
      <w:bookmarkEnd w:id="240"/>
      <w:bookmarkStart w:id="241" w:name="_Toc184312126"/>
      <w:bookmarkEnd w:id="241"/>
      <w:bookmarkStart w:id="242" w:name="_Toc184308106"/>
      <w:bookmarkEnd w:id="242"/>
      <w:bookmarkStart w:id="243" w:name="_Toc184314414"/>
      <w:bookmarkEnd w:id="243"/>
      <w:bookmarkStart w:id="244" w:name="_Toc184308053"/>
      <w:bookmarkEnd w:id="244"/>
      <w:bookmarkStart w:id="245" w:name="_Toc184308103"/>
      <w:bookmarkEnd w:id="245"/>
      <w:bookmarkStart w:id="246" w:name="_Toc184314467"/>
      <w:bookmarkEnd w:id="246"/>
      <w:bookmarkStart w:id="247" w:name="_Toc184310319"/>
      <w:bookmarkEnd w:id="247"/>
      <w:bookmarkStart w:id="248" w:name="_Toc184314443"/>
      <w:bookmarkEnd w:id="248"/>
      <w:bookmarkStart w:id="249" w:name="_Toc184313254"/>
      <w:bookmarkEnd w:id="249"/>
      <w:bookmarkStart w:id="250" w:name="_Toc184310278"/>
      <w:bookmarkEnd w:id="250"/>
      <w:bookmarkStart w:id="251" w:name="_Toc184310344"/>
      <w:bookmarkEnd w:id="251"/>
      <w:bookmarkStart w:id="252" w:name="_Toc184308093"/>
      <w:bookmarkEnd w:id="252"/>
      <w:bookmarkStart w:id="253" w:name="_Toc184312078"/>
      <w:bookmarkEnd w:id="253"/>
      <w:bookmarkStart w:id="254" w:name="_Toc184313270"/>
      <w:bookmarkEnd w:id="254"/>
      <w:bookmarkStart w:id="255" w:name="_Toc184308067"/>
      <w:bookmarkEnd w:id="255"/>
      <w:bookmarkStart w:id="256" w:name="_Toc184313268"/>
      <w:bookmarkEnd w:id="256"/>
      <w:bookmarkStart w:id="257" w:name="_Toc184312125"/>
      <w:bookmarkEnd w:id="257"/>
      <w:bookmarkStart w:id="258" w:name="_Toc184313303"/>
      <w:bookmarkEnd w:id="258"/>
      <w:bookmarkStart w:id="259" w:name="_Toc184313302"/>
      <w:bookmarkEnd w:id="259"/>
      <w:bookmarkStart w:id="260" w:name="_Toc184312128"/>
      <w:bookmarkEnd w:id="260"/>
      <w:bookmarkStart w:id="261" w:name="_Toc184310287"/>
      <w:bookmarkEnd w:id="261"/>
      <w:bookmarkStart w:id="262" w:name="_Toc184308108"/>
      <w:bookmarkEnd w:id="262"/>
      <w:bookmarkStart w:id="263" w:name="_Toc184313294"/>
      <w:bookmarkEnd w:id="263"/>
      <w:bookmarkStart w:id="264" w:name="_Toc184312073"/>
      <w:bookmarkEnd w:id="264"/>
      <w:bookmarkStart w:id="265" w:name="_Toc184312129"/>
      <w:bookmarkEnd w:id="265"/>
      <w:bookmarkStart w:id="266" w:name="_Toc184313251"/>
      <w:bookmarkEnd w:id="266"/>
      <w:bookmarkStart w:id="267" w:name="_Toc184308037"/>
      <w:bookmarkEnd w:id="267"/>
      <w:bookmarkStart w:id="268" w:name="_Toc184308049"/>
      <w:bookmarkEnd w:id="268"/>
      <w:bookmarkStart w:id="269" w:name="_Toc184310275"/>
      <w:bookmarkEnd w:id="269"/>
      <w:bookmarkStart w:id="270" w:name="_Toc184310312"/>
      <w:bookmarkEnd w:id="270"/>
      <w:bookmarkStart w:id="271" w:name="_Toc184313300"/>
      <w:bookmarkEnd w:id="271"/>
      <w:bookmarkStart w:id="272" w:name="_Toc184314440"/>
      <w:bookmarkEnd w:id="272"/>
      <w:bookmarkStart w:id="273" w:name="_Toc184310314"/>
      <w:bookmarkEnd w:id="273"/>
      <w:bookmarkStart w:id="274" w:name="_Toc184314444"/>
      <w:bookmarkEnd w:id="274"/>
      <w:bookmarkStart w:id="275" w:name="_Toc184314429"/>
      <w:bookmarkEnd w:id="275"/>
      <w:bookmarkStart w:id="276" w:name="_Toc184314463"/>
      <w:bookmarkEnd w:id="276"/>
      <w:bookmarkStart w:id="277" w:name="_Toc184310335"/>
      <w:bookmarkEnd w:id="277"/>
      <w:bookmarkStart w:id="278" w:name="_Toc184313261"/>
      <w:bookmarkEnd w:id="278"/>
      <w:bookmarkStart w:id="279" w:name="_Toc184312117"/>
      <w:bookmarkEnd w:id="279"/>
      <w:bookmarkStart w:id="280" w:name="_Toc184313293"/>
      <w:bookmarkEnd w:id="280"/>
      <w:bookmarkStart w:id="281" w:name="_Toc184312139"/>
      <w:bookmarkEnd w:id="281"/>
      <w:bookmarkStart w:id="282" w:name="_Toc184313305"/>
      <w:bookmarkEnd w:id="282"/>
      <w:bookmarkStart w:id="283" w:name="_Toc184313244"/>
      <w:bookmarkEnd w:id="283"/>
      <w:bookmarkStart w:id="284" w:name="_Toc184308091"/>
      <w:bookmarkEnd w:id="284"/>
      <w:bookmarkStart w:id="285" w:name="_Toc184312138"/>
      <w:bookmarkEnd w:id="285"/>
      <w:bookmarkStart w:id="286" w:name="_Toc184314421"/>
      <w:bookmarkEnd w:id="286"/>
      <w:bookmarkStart w:id="287" w:name="_Toc184312114"/>
      <w:bookmarkEnd w:id="287"/>
      <w:bookmarkStart w:id="288" w:name="_Toc184310301"/>
      <w:bookmarkEnd w:id="288"/>
      <w:bookmarkStart w:id="289" w:name="_Toc184310284"/>
      <w:bookmarkEnd w:id="289"/>
      <w:bookmarkStart w:id="290" w:name="_Toc184310309"/>
      <w:bookmarkEnd w:id="290"/>
      <w:bookmarkStart w:id="291" w:name="_Toc184308074"/>
      <w:bookmarkEnd w:id="291"/>
      <w:bookmarkStart w:id="292" w:name="_Toc184310310"/>
      <w:bookmarkEnd w:id="292"/>
      <w:bookmarkStart w:id="293" w:name="_Toc184314472"/>
      <w:bookmarkEnd w:id="293"/>
      <w:bookmarkStart w:id="294" w:name="_Toc184310294"/>
      <w:bookmarkEnd w:id="294"/>
      <w:bookmarkStart w:id="295" w:name="_Toc184312068"/>
      <w:bookmarkEnd w:id="295"/>
      <w:bookmarkStart w:id="296" w:name="_Toc184313296"/>
      <w:bookmarkEnd w:id="296"/>
      <w:bookmarkStart w:id="297" w:name="_Toc184312133"/>
      <w:bookmarkEnd w:id="297"/>
      <w:bookmarkStart w:id="298" w:name="_Toc184310288"/>
      <w:bookmarkEnd w:id="298"/>
      <w:bookmarkStart w:id="299" w:name="_Toc184312069"/>
      <w:bookmarkEnd w:id="299"/>
      <w:bookmarkStart w:id="300" w:name="_Toc184313265"/>
      <w:bookmarkEnd w:id="300"/>
      <w:bookmarkStart w:id="301" w:name="_Toc184313256"/>
      <w:bookmarkEnd w:id="301"/>
      <w:bookmarkStart w:id="302" w:name="_Toc184314471"/>
      <w:bookmarkEnd w:id="302"/>
      <w:bookmarkStart w:id="303" w:name="_Toc184308045"/>
      <w:bookmarkEnd w:id="303"/>
      <w:bookmarkStart w:id="304" w:name="_Toc184314454"/>
      <w:bookmarkEnd w:id="304"/>
      <w:bookmarkStart w:id="305" w:name="_Toc184314441"/>
      <w:bookmarkEnd w:id="305"/>
      <w:bookmarkStart w:id="306" w:name="_Toc184308047"/>
      <w:bookmarkEnd w:id="306"/>
      <w:bookmarkStart w:id="307" w:name="_Toc184310323"/>
      <w:bookmarkEnd w:id="307"/>
      <w:bookmarkStart w:id="308" w:name="_Toc184310325"/>
      <w:bookmarkEnd w:id="308"/>
      <w:bookmarkStart w:id="309" w:name="_Toc184314412"/>
      <w:bookmarkEnd w:id="309"/>
      <w:bookmarkStart w:id="310" w:name="_Toc184313307"/>
      <w:bookmarkEnd w:id="310"/>
      <w:bookmarkStart w:id="311" w:name="_Toc184314465"/>
      <w:bookmarkEnd w:id="311"/>
      <w:bookmarkStart w:id="312" w:name="_Toc184312121"/>
      <w:bookmarkEnd w:id="312"/>
      <w:bookmarkStart w:id="313" w:name="_Toc184308071"/>
      <w:bookmarkEnd w:id="313"/>
      <w:bookmarkStart w:id="314" w:name="_Toc184314432"/>
      <w:bookmarkEnd w:id="314"/>
      <w:bookmarkStart w:id="315" w:name="_Toc184314442"/>
      <w:bookmarkEnd w:id="315"/>
      <w:bookmarkStart w:id="316" w:name="_Toc184313260"/>
      <w:bookmarkEnd w:id="316"/>
      <w:bookmarkStart w:id="317" w:name="_Toc184310322"/>
      <w:bookmarkEnd w:id="317"/>
      <w:bookmarkStart w:id="318" w:name="_Toc184310313"/>
      <w:bookmarkEnd w:id="318"/>
      <w:bookmarkStart w:id="319" w:name="_Toc184314423"/>
      <w:bookmarkEnd w:id="319"/>
      <w:bookmarkStart w:id="320" w:name="_Toc184314462"/>
      <w:bookmarkEnd w:id="320"/>
      <w:bookmarkStart w:id="321" w:name="_Toc184313309"/>
      <w:bookmarkEnd w:id="321"/>
      <w:bookmarkStart w:id="322" w:name="_Toc184313279"/>
      <w:bookmarkEnd w:id="322"/>
      <w:bookmarkStart w:id="323" w:name="_Toc184310277"/>
      <w:bookmarkEnd w:id="323"/>
      <w:bookmarkStart w:id="324" w:name="_Toc184314410"/>
      <w:bookmarkEnd w:id="324"/>
      <w:bookmarkStart w:id="325" w:name="_Toc184310282"/>
      <w:bookmarkEnd w:id="325"/>
      <w:bookmarkStart w:id="326" w:name="_Toc184313277"/>
      <w:bookmarkEnd w:id="326"/>
      <w:bookmarkStart w:id="327" w:name="_Toc184313282"/>
      <w:bookmarkEnd w:id="327"/>
      <w:bookmarkStart w:id="328" w:name="_Toc184313271"/>
      <w:bookmarkEnd w:id="328"/>
      <w:bookmarkStart w:id="329" w:name="_Toc184310318"/>
      <w:bookmarkEnd w:id="329"/>
      <w:bookmarkStart w:id="330" w:name="_Toc184314456"/>
      <w:bookmarkEnd w:id="330"/>
      <w:bookmarkStart w:id="331" w:name="_Toc184310296"/>
      <w:bookmarkEnd w:id="331"/>
      <w:bookmarkStart w:id="332" w:name="_Toc184312084"/>
      <w:bookmarkEnd w:id="332"/>
      <w:bookmarkStart w:id="333" w:name="_Toc184313280"/>
      <w:bookmarkEnd w:id="333"/>
      <w:bookmarkStart w:id="334" w:name="_Toc184310280"/>
      <w:bookmarkEnd w:id="334"/>
      <w:bookmarkStart w:id="335" w:name="_Toc184314418"/>
      <w:bookmarkEnd w:id="335"/>
      <w:bookmarkStart w:id="336" w:name="_Toc184308084"/>
      <w:bookmarkEnd w:id="336"/>
      <w:bookmarkStart w:id="337" w:name="_Toc184308052"/>
      <w:bookmarkEnd w:id="337"/>
      <w:bookmarkStart w:id="338" w:name="_Toc184314445"/>
      <w:bookmarkEnd w:id="338"/>
      <w:bookmarkStart w:id="339" w:name="_Toc184310333"/>
      <w:bookmarkEnd w:id="339"/>
      <w:bookmarkStart w:id="340" w:name="_Toc184314469"/>
      <w:bookmarkEnd w:id="340"/>
      <w:bookmarkStart w:id="341" w:name="_Toc184313287"/>
      <w:bookmarkEnd w:id="341"/>
      <w:bookmarkStart w:id="342" w:name="_Toc184312082"/>
      <w:bookmarkEnd w:id="342"/>
      <w:bookmarkStart w:id="343" w:name="_Toc184310283"/>
      <w:bookmarkEnd w:id="343"/>
      <w:bookmarkStart w:id="344" w:name="_Toc184314422"/>
      <w:bookmarkEnd w:id="344"/>
      <w:bookmarkStart w:id="345" w:name="_Toc184308063"/>
      <w:bookmarkEnd w:id="345"/>
      <w:bookmarkStart w:id="346" w:name="_Toc184313301"/>
      <w:bookmarkEnd w:id="346"/>
      <w:bookmarkStart w:id="347" w:name="_Toc184312134"/>
      <w:bookmarkEnd w:id="347"/>
      <w:bookmarkStart w:id="348" w:name="_Toc184313297"/>
      <w:bookmarkEnd w:id="348"/>
      <w:bookmarkStart w:id="349" w:name="_Toc184308107"/>
      <w:bookmarkEnd w:id="349"/>
      <w:bookmarkStart w:id="350" w:name="_Toc184314458"/>
      <w:bookmarkEnd w:id="350"/>
      <w:bookmarkStart w:id="351" w:name="_Toc184310297"/>
      <w:bookmarkEnd w:id="351"/>
      <w:bookmarkStart w:id="352" w:name="_Toc184310311"/>
      <w:bookmarkEnd w:id="352"/>
      <w:bookmarkStart w:id="353" w:name="_Toc184312137"/>
      <w:bookmarkEnd w:id="353"/>
      <w:bookmarkStart w:id="354" w:name="_Toc184310298"/>
      <w:bookmarkEnd w:id="354"/>
      <w:bookmarkStart w:id="355" w:name="_Toc184313274"/>
      <w:bookmarkEnd w:id="355"/>
      <w:bookmarkStart w:id="356" w:name="_Toc184310337"/>
      <w:bookmarkEnd w:id="356"/>
      <w:bookmarkStart w:id="357" w:name="_Toc184314449"/>
      <w:bookmarkEnd w:id="357"/>
      <w:bookmarkStart w:id="358" w:name="_Toc184308062"/>
      <w:bookmarkEnd w:id="358"/>
      <w:bookmarkStart w:id="359" w:name="_Toc184312135"/>
      <w:bookmarkEnd w:id="359"/>
      <w:bookmarkStart w:id="360" w:name="_Toc184313258"/>
      <w:bookmarkEnd w:id="360"/>
      <w:bookmarkStart w:id="361" w:name="_Toc184314413"/>
      <w:bookmarkEnd w:id="361"/>
      <w:bookmarkStart w:id="362" w:name="_Toc184314433"/>
      <w:bookmarkEnd w:id="362"/>
      <w:bookmarkStart w:id="363" w:name="_Toc184313288"/>
      <w:bookmarkEnd w:id="363"/>
      <w:bookmarkStart w:id="364" w:name="_Toc184314457"/>
      <w:bookmarkEnd w:id="364"/>
      <w:bookmarkStart w:id="365" w:name="_Toc184313266"/>
      <w:bookmarkEnd w:id="365"/>
      <w:bookmarkStart w:id="366" w:name="_Toc184314446"/>
      <w:bookmarkEnd w:id="366"/>
      <w:bookmarkStart w:id="367" w:name="_Toc184313269"/>
      <w:bookmarkEnd w:id="367"/>
      <w:bookmarkStart w:id="368" w:name="_Toc184312124"/>
      <w:bookmarkEnd w:id="368"/>
      <w:bookmarkStart w:id="369" w:name="_Toc184310272"/>
      <w:bookmarkEnd w:id="369"/>
      <w:bookmarkStart w:id="370" w:name="_Toc184314417"/>
      <w:bookmarkEnd w:id="370"/>
      <w:bookmarkStart w:id="371" w:name="_Toc184314460"/>
      <w:bookmarkEnd w:id="371"/>
      <w:bookmarkStart w:id="372" w:name="_Toc184314435"/>
      <w:bookmarkEnd w:id="372"/>
      <w:bookmarkStart w:id="373" w:name="_Toc184312118"/>
      <w:bookmarkEnd w:id="373"/>
      <w:bookmarkStart w:id="374" w:name="_Toc184310307"/>
      <w:bookmarkEnd w:id="374"/>
      <w:bookmarkStart w:id="375" w:name="_Toc184313259"/>
      <w:bookmarkEnd w:id="375"/>
      <w:bookmarkStart w:id="376" w:name="_Toc184308069"/>
      <w:bookmarkEnd w:id="376"/>
      <w:bookmarkStart w:id="377" w:name="_Toc184312131"/>
      <w:bookmarkEnd w:id="377"/>
      <w:bookmarkStart w:id="378" w:name="_Toc184310281"/>
      <w:bookmarkEnd w:id="378"/>
      <w:bookmarkStart w:id="379" w:name="_Toc184308057"/>
      <w:bookmarkEnd w:id="379"/>
      <w:bookmarkStart w:id="380" w:name="_Toc184310279"/>
      <w:bookmarkEnd w:id="380"/>
      <w:bookmarkStart w:id="381" w:name="_Toc184314436"/>
      <w:bookmarkEnd w:id="381"/>
      <w:bookmarkStart w:id="382" w:name="_Toc184313291"/>
      <w:bookmarkEnd w:id="382"/>
      <w:bookmarkStart w:id="383" w:name="_Toc18431028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hint="eastAsia"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1440" w:firstLineChars="6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2025年—2026年斗提机备件采购项目</w:t>
      </w:r>
    </w:p>
    <w:p>
      <w:pPr>
        <w:spacing w:before="120" w:line="22" w:lineRule="atLeast"/>
        <w:ind w:left="960"/>
        <w:rPr>
          <w:rFonts w:hint="eastAsia" w:ascii="宋体" w:hAnsi="宋体" w:cs="宋体"/>
          <w:sz w:val="24"/>
        </w:rPr>
      </w:pPr>
    </w:p>
    <w:p>
      <w:pPr>
        <w:spacing w:before="120" w:line="22" w:lineRule="atLeast"/>
        <w:ind w:left="960" w:firstLine="480" w:firstLineChars="20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firstLine="480" w:firstLineChars="20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1440" w:firstLineChars="6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1440" w:firstLineChars="6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2025年—2026年斗提机备件采购项目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13</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57"/>
        <w:gridCol w:w="3243"/>
        <w:gridCol w:w="617"/>
        <w:gridCol w:w="681"/>
        <w:gridCol w:w="780"/>
        <w:gridCol w:w="780"/>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序号</w:t>
            </w:r>
          </w:p>
        </w:tc>
        <w:tc>
          <w:tcPr>
            <w:tcW w:w="1257"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货物名称</w:t>
            </w:r>
          </w:p>
        </w:tc>
        <w:tc>
          <w:tcPr>
            <w:tcW w:w="3243"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规格型号</w:t>
            </w:r>
          </w:p>
        </w:tc>
        <w:tc>
          <w:tcPr>
            <w:tcW w:w="617"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单位</w:t>
            </w:r>
          </w:p>
        </w:tc>
        <w:tc>
          <w:tcPr>
            <w:tcW w:w="681"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暂停数量</w:t>
            </w:r>
          </w:p>
        </w:tc>
        <w:tc>
          <w:tcPr>
            <w:tcW w:w="780" w:type="dxa"/>
            <w:vAlign w:val="center"/>
          </w:tcPr>
          <w:p>
            <w:pPr>
              <w:keepNext w:val="0"/>
              <w:keepLines w:val="0"/>
              <w:widowControl/>
              <w:suppressLineNumbers w:val="0"/>
              <w:jc w:val="center"/>
              <w:textAlignment w:val="center"/>
              <w:rPr>
                <w:rFonts w:hint="default"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单价（元）</w:t>
            </w:r>
          </w:p>
        </w:tc>
        <w:tc>
          <w:tcPr>
            <w:tcW w:w="780"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总价（元）</w:t>
            </w:r>
          </w:p>
        </w:tc>
        <w:tc>
          <w:tcPr>
            <w:tcW w:w="1712"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1</w:t>
            </w:r>
          </w:p>
        </w:tc>
        <w:tc>
          <w:tcPr>
            <w:tcW w:w="125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斗提机链条</w:t>
            </w:r>
          </w:p>
        </w:tc>
        <w:tc>
          <w:tcPr>
            <w:tcW w:w="3243"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原型号：NE50-P152.4</w:t>
            </w:r>
            <w:r>
              <w:rPr>
                <w:rFonts w:hint="eastAsia" w:ascii="宋体" w:hAnsi="宋体" w:eastAsia="宋体" w:cs="宋体"/>
                <w:b w:val="0"/>
                <w:bCs w:val="0"/>
                <w:snapToGrid w:val="0"/>
                <w:color w:val="auto"/>
                <w:spacing w:val="-1"/>
                <w:kern w:val="0"/>
                <w:sz w:val="20"/>
                <w:szCs w:val="20"/>
                <w:lang w:val="en-US" w:eastAsia="zh-CN" w:bidi="ar-SA"/>
              </w:rPr>
              <w:br w:type="textWrapping"/>
            </w:r>
            <w:r>
              <w:rPr>
                <w:rFonts w:hint="eastAsia" w:ascii="宋体" w:hAnsi="宋体" w:eastAsia="宋体" w:cs="宋体"/>
                <w:b w:val="0"/>
                <w:bCs w:val="0"/>
                <w:snapToGrid w:val="0"/>
                <w:color w:val="auto"/>
                <w:spacing w:val="-1"/>
                <w:kern w:val="0"/>
                <w:sz w:val="20"/>
                <w:szCs w:val="20"/>
                <w:lang w:val="en-US" w:eastAsia="zh-CN" w:bidi="ar-SA"/>
              </w:rPr>
              <w:t>节距：152.4，链节总长200。链厚 56，链条厚8，链条外轮尺寸36.1、内孔15.8：销子：长 86.8，大头 20、小头15.6：料斗孔距：横向间距 75，纵向70，螺丝孔25.5-13.5：单位：mm：材质：40Cr。双链条，隔一节链条带料斗孔。（有样品）。</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节</w:t>
            </w:r>
          </w:p>
        </w:tc>
        <w:tc>
          <w:tcPr>
            <w:tcW w:w="681"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0"/>
                <w:szCs w:val="20"/>
              </w:rPr>
            </w:pPr>
            <w:r>
              <w:rPr>
                <w:rFonts w:hint="eastAsia" w:ascii="宋体" w:hAnsi="宋体" w:eastAsia="宋体" w:cs="宋体"/>
                <w:b w:val="0"/>
                <w:bCs w:val="0"/>
                <w:snapToGrid w:val="0"/>
                <w:color w:val="auto"/>
                <w:spacing w:val="-3"/>
                <w:kern w:val="0"/>
                <w:sz w:val="20"/>
                <w:szCs w:val="20"/>
                <w:lang w:val="en-US" w:eastAsia="zh-CN" w:bidi="ar-SA"/>
              </w:rPr>
              <w:t>2400</w:t>
            </w:r>
          </w:p>
        </w:tc>
        <w:tc>
          <w:tcPr>
            <w:tcW w:w="780" w:type="dxa"/>
            <w:vAlign w:val="center"/>
          </w:tcPr>
          <w:p>
            <w:pPr>
              <w:keepNext w:val="0"/>
              <w:keepLines w:val="0"/>
              <w:widowControl/>
              <w:suppressLineNumbers w:val="0"/>
              <w:jc w:val="center"/>
              <w:textAlignment w:val="center"/>
              <w:rPr>
                <w:rFonts w:hint="eastAsia" w:ascii="宋体" w:hAnsi="宋体" w:eastAsia="宋体" w:cs="宋体"/>
                <w:b/>
                <w:bCs/>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b/>
                <w:bCs/>
                <w:snapToGrid w:val="0"/>
                <w:color w:val="000000"/>
                <w:spacing w:val="-3"/>
                <w:kern w:val="0"/>
                <w:sz w:val="20"/>
                <w:szCs w:val="20"/>
                <w:lang w:val="en-US" w:eastAsia="zh-CN" w:bidi="ar-SA"/>
              </w:rPr>
            </w:pPr>
          </w:p>
        </w:tc>
        <w:tc>
          <w:tcPr>
            <w:tcW w:w="1712" w:type="dxa"/>
            <w:vMerge w:val="restart"/>
            <w:vAlign w:val="center"/>
          </w:tcPr>
          <w:p>
            <w:pPr>
              <w:pStyle w:val="36"/>
              <w:spacing w:before="198" w:line="219" w:lineRule="auto"/>
              <w:jc w:val="center"/>
              <w:rPr>
                <w:rFonts w:hint="eastAsia" w:ascii="宋体" w:hAnsi="宋体" w:eastAsia="宋体" w:cs="宋体"/>
                <w:b w:val="0"/>
                <w:bCs w:val="0"/>
                <w:snapToGrid w:val="0"/>
                <w:color w:val="000000"/>
                <w:spacing w:val="-1"/>
                <w:kern w:val="0"/>
                <w:sz w:val="20"/>
                <w:szCs w:val="20"/>
                <w:lang w:val="en-US" w:eastAsia="zh-CN" w:bidi="ar-SA"/>
              </w:rPr>
            </w:pPr>
          </w:p>
          <w:p>
            <w:pPr>
              <w:pStyle w:val="36"/>
              <w:spacing w:before="198" w:line="219" w:lineRule="auto"/>
              <w:jc w:val="center"/>
              <w:rPr>
                <w:rFonts w:hint="eastAsia" w:ascii="宋体" w:hAnsi="宋体" w:eastAsia="宋体" w:cs="宋体"/>
                <w:b w:val="0"/>
                <w:bCs w:val="0"/>
                <w:snapToGrid w:val="0"/>
                <w:color w:val="000000"/>
                <w:spacing w:val="-1"/>
                <w:kern w:val="0"/>
                <w:sz w:val="20"/>
                <w:szCs w:val="20"/>
                <w:lang w:val="en-US" w:eastAsia="zh-CN" w:bidi="ar-SA"/>
              </w:rPr>
            </w:pPr>
          </w:p>
          <w:p>
            <w:pPr>
              <w:pStyle w:val="36"/>
              <w:spacing w:before="198" w:line="219" w:lineRule="auto"/>
              <w:jc w:val="center"/>
              <w:rPr>
                <w:rFonts w:hint="eastAsia" w:ascii="宋体" w:hAnsi="宋体" w:eastAsia="宋体" w:cs="宋体"/>
                <w:b/>
                <w:bCs/>
                <w:snapToGrid w:val="0"/>
                <w:color w:val="000000"/>
                <w:spacing w:val="-3"/>
                <w:kern w:val="0"/>
                <w:sz w:val="20"/>
                <w:szCs w:val="20"/>
                <w:lang w:val="en-US" w:eastAsia="zh-CN" w:bidi="ar-SA"/>
              </w:rPr>
            </w:pPr>
            <w:r>
              <w:rPr>
                <w:rFonts w:hint="eastAsia" w:cs="宋体"/>
                <w:b/>
                <w:bCs/>
                <w:snapToGrid w:val="0"/>
                <w:color w:val="auto"/>
                <w:spacing w:val="-1"/>
                <w:kern w:val="0"/>
                <w:sz w:val="20"/>
                <w:szCs w:val="20"/>
                <w:lang w:val="en-US" w:eastAsia="zh-CN" w:bidi="ar-SA"/>
              </w:rPr>
              <w:t>甲方提</w:t>
            </w:r>
            <w:r>
              <w:rPr>
                <w:rFonts w:hint="eastAsia" w:ascii="宋体" w:hAnsi="宋体" w:eastAsia="宋体" w:cs="宋体"/>
                <w:b/>
                <w:bCs/>
                <w:snapToGrid w:val="0"/>
                <w:color w:val="auto"/>
                <w:spacing w:val="-1"/>
                <w:kern w:val="0"/>
                <w:sz w:val="20"/>
                <w:szCs w:val="20"/>
                <w:lang w:val="en-US" w:eastAsia="zh-CN" w:bidi="ar-SA"/>
              </w:rPr>
              <w:t>供的尺寸为初步测</w:t>
            </w:r>
            <w:r>
              <w:rPr>
                <w:rFonts w:hint="eastAsia" w:cs="宋体"/>
                <w:b/>
                <w:bCs/>
                <w:snapToGrid w:val="0"/>
                <w:color w:val="auto"/>
                <w:spacing w:val="-1"/>
                <w:kern w:val="0"/>
                <w:sz w:val="20"/>
                <w:szCs w:val="20"/>
                <w:lang w:val="en-US" w:eastAsia="zh-CN" w:bidi="ar-SA"/>
              </w:rPr>
              <w:t>量</w:t>
            </w:r>
            <w:r>
              <w:rPr>
                <w:rFonts w:hint="eastAsia" w:ascii="宋体" w:hAnsi="宋体" w:eastAsia="宋体" w:cs="宋体"/>
                <w:b/>
                <w:bCs/>
                <w:snapToGrid w:val="0"/>
                <w:color w:val="auto"/>
                <w:spacing w:val="-1"/>
                <w:kern w:val="0"/>
                <w:sz w:val="20"/>
                <w:szCs w:val="20"/>
                <w:lang w:val="en-US" w:eastAsia="zh-CN" w:bidi="ar-SA"/>
              </w:rPr>
              <w:t>尺寸，具体尺寸以</w:t>
            </w:r>
            <w:r>
              <w:rPr>
                <w:rFonts w:hint="eastAsia" w:cs="宋体"/>
                <w:b/>
                <w:bCs/>
                <w:snapToGrid w:val="0"/>
                <w:color w:val="auto"/>
                <w:spacing w:val="-1"/>
                <w:kern w:val="0"/>
                <w:sz w:val="20"/>
                <w:szCs w:val="20"/>
                <w:lang w:val="en-US" w:eastAsia="zh-CN" w:bidi="ar-SA"/>
              </w:rPr>
              <w:t>乙方</w:t>
            </w:r>
            <w:r>
              <w:rPr>
                <w:rFonts w:hint="eastAsia" w:ascii="宋体" w:hAnsi="宋体" w:eastAsia="宋体" w:cs="宋体"/>
                <w:b/>
                <w:bCs/>
                <w:snapToGrid w:val="0"/>
                <w:color w:val="auto"/>
                <w:spacing w:val="-1"/>
                <w:kern w:val="0"/>
                <w:sz w:val="20"/>
                <w:szCs w:val="20"/>
                <w:lang w:val="en-US" w:eastAsia="zh-CN" w:bidi="ar-SA"/>
              </w:rPr>
              <w:t>自行复核或测绘</w:t>
            </w:r>
            <w:r>
              <w:rPr>
                <w:rFonts w:hint="eastAsia" w:cs="宋体"/>
                <w:b/>
                <w:bCs/>
                <w:snapToGrid w:val="0"/>
                <w:color w:val="auto"/>
                <w:spacing w:val="-1"/>
                <w:kern w:val="0"/>
                <w:sz w:val="20"/>
                <w:szCs w:val="20"/>
                <w:lang w:val="en-US" w:eastAsia="zh-CN" w:bidi="ar-SA"/>
              </w:rPr>
              <w:t>为准</w:t>
            </w:r>
            <w:r>
              <w:rPr>
                <w:rFonts w:hint="eastAsia" w:ascii="宋体" w:hAnsi="宋体" w:eastAsia="宋体" w:cs="宋体"/>
                <w:b/>
                <w:bCs/>
                <w:snapToGrid w:val="0"/>
                <w:color w:val="auto"/>
                <w:spacing w:val="-1"/>
                <w:kern w:val="0"/>
                <w:sz w:val="20"/>
                <w:szCs w:val="20"/>
                <w:lang w:val="en-US" w:eastAsia="zh-CN" w:bidi="ar-SA"/>
              </w:rPr>
              <w:t>，以满足现场使用。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2</w:t>
            </w:r>
          </w:p>
        </w:tc>
        <w:tc>
          <w:tcPr>
            <w:tcW w:w="125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斗提机料斗</w:t>
            </w:r>
          </w:p>
        </w:tc>
        <w:tc>
          <w:tcPr>
            <w:tcW w:w="3243"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 xml:space="preserve">原型号：NE50 </w:t>
            </w:r>
          </w:p>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尺寸：35cm*21cm*27cm 见照片标注。材质：Q235-B。需配好螺栓螺母（沉头螺栓M12*55mm-12.9级，螺母M12-12.9级，一个料斗配8套）（有样品）。</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0"/>
                <w:szCs w:val="20"/>
              </w:rPr>
            </w:pPr>
            <w:r>
              <w:rPr>
                <w:rFonts w:hint="eastAsia" w:ascii="宋体" w:hAnsi="宋体" w:eastAsia="宋体" w:cs="宋体"/>
                <w:b w:val="0"/>
                <w:bCs w:val="0"/>
                <w:snapToGrid w:val="0"/>
                <w:color w:val="auto"/>
                <w:spacing w:val="-3"/>
                <w:kern w:val="0"/>
                <w:sz w:val="20"/>
                <w:szCs w:val="20"/>
                <w:lang w:val="en-US" w:eastAsia="zh-CN" w:bidi="ar-SA"/>
              </w:rPr>
              <w:t>500</w:t>
            </w:r>
          </w:p>
        </w:tc>
        <w:tc>
          <w:tcPr>
            <w:tcW w:w="780" w:type="dxa"/>
            <w:vAlign w:val="center"/>
          </w:tcPr>
          <w:p>
            <w:pPr>
              <w:keepNext w:val="0"/>
              <w:keepLines w:val="0"/>
              <w:widowControl/>
              <w:suppressLineNumbers w:val="0"/>
              <w:jc w:val="center"/>
              <w:textAlignment w:val="center"/>
              <w:rPr>
                <w:rFonts w:hint="eastAsia" w:ascii="宋体" w:hAnsi="宋体" w:eastAsia="宋体" w:cs="宋体"/>
                <w:b/>
                <w:bCs/>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b/>
                <w:bCs/>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b/>
                <w:bCs/>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3</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斗提机主动滚子链轮</w:t>
            </w:r>
          </w:p>
        </w:tc>
        <w:tc>
          <w:tcPr>
            <w:tcW w:w="3243"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LL50-Z17</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4</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斗提机从动滚子链轮</w:t>
            </w:r>
          </w:p>
        </w:tc>
        <w:tc>
          <w:tcPr>
            <w:tcW w:w="3243"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LL50-Z50</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5</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斗提机棘轮</w:t>
            </w:r>
          </w:p>
        </w:tc>
        <w:tc>
          <w:tcPr>
            <w:tcW w:w="3243"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NE50斗提机配套棘轮</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6</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斗提机头轮</w:t>
            </w:r>
          </w:p>
        </w:tc>
        <w:tc>
          <w:tcPr>
            <w:tcW w:w="3243"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TL50-Z9</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7</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斗提机尾轮</w:t>
            </w:r>
          </w:p>
        </w:tc>
        <w:tc>
          <w:tcPr>
            <w:tcW w:w="3243"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WL50-Z9</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个</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8</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斗提机尾  轴</w:t>
            </w:r>
          </w:p>
        </w:tc>
        <w:tc>
          <w:tcPr>
            <w:tcW w:w="3243"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WZ50</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根</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9</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斗提机头轴</w:t>
            </w:r>
          </w:p>
        </w:tc>
        <w:tc>
          <w:tcPr>
            <w:tcW w:w="3243"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TZ50</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根</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8</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10</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斗提机头部轴承座</w:t>
            </w:r>
          </w:p>
        </w:tc>
        <w:tc>
          <w:tcPr>
            <w:tcW w:w="3243"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SN522+22222ck+H322</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套</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vAlign w:val="center"/>
          </w:tcPr>
          <w:p>
            <w:pPr>
              <w:widowControl/>
              <w:jc w:val="center"/>
              <w:textAlignment w:val="center"/>
              <w:rPr>
                <w:rFonts w:ascii="宋体" w:hAnsi="宋体" w:eastAsia="宋体" w:cs="宋体"/>
                <w:snapToGrid w:val="0"/>
                <w:sz w:val="24"/>
                <w:szCs w:val="24"/>
              </w:rPr>
            </w:pPr>
            <w:r>
              <w:rPr>
                <w:rFonts w:hint="eastAsia" w:ascii="宋体" w:hAnsi="宋体" w:eastAsia="宋体" w:cs="宋体"/>
                <w:color w:val="000000"/>
                <w:kern w:val="0"/>
                <w:sz w:val="24"/>
                <w:szCs w:val="24"/>
                <w:lang w:bidi="ar"/>
              </w:rPr>
              <w:t>11</w:t>
            </w:r>
          </w:p>
        </w:tc>
        <w:tc>
          <w:tcPr>
            <w:tcW w:w="1257"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斗提机尾部轴承座</w:t>
            </w:r>
          </w:p>
        </w:tc>
        <w:tc>
          <w:tcPr>
            <w:tcW w:w="3243"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1"/>
                <w:kern w:val="0"/>
                <w:sz w:val="20"/>
                <w:szCs w:val="20"/>
                <w:lang w:val="en-US" w:eastAsia="zh-CN" w:bidi="ar-SA"/>
              </w:rPr>
              <w:t>上下轴承座 浇铸件+1310</w:t>
            </w:r>
          </w:p>
        </w:tc>
        <w:tc>
          <w:tcPr>
            <w:tcW w:w="617" w:type="dxa"/>
            <w:vAlign w:val="center"/>
          </w:tcPr>
          <w:p>
            <w:pPr>
              <w:keepNext w:val="0"/>
              <w:keepLines w:val="0"/>
              <w:widowControl/>
              <w:suppressLineNumbers w:val="0"/>
              <w:jc w:val="center"/>
              <w:textAlignment w:val="center"/>
              <w:rPr>
                <w:rFonts w:ascii="宋体" w:hAnsi="宋体" w:eastAsia="宋体" w:cs="宋体"/>
                <w:b w:val="0"/>
                <w:bCs w:val="0"/>
                <w:snapToGrid w:val="0"/>
                <w:sz w:val="24"/>
                <w:szCs w:val="24"/>
              </w:rPr>
            </w:pPr>
            <w:r>
              <w:rPr>
                <w:rFonts w:hint="eastAsia" w:ascii="宋体" w:hAnsi="宋体" w:eastAsia="宋体" w:cs="宋体"/>
                <w:b w:val="0"/>
                <w:bCs w:val="0"/>
                <w:snapToGrid w:val="0"/>
                <w:color w:val="000000"/>
                <w:spacing w:val="-1"/>
                <w:kern w:val="0"/>
                <w:sz w:val="20"/>
                <w:szCs w:val="20"/>
                <w:lang w:val="en-US" w:eastAsia="zh-CN" w:bidi="ar-SA"/>
              </w:rPr>
              <w:t>套</w:t>
            </w:r>
          </w:p>
        </w:tc>
        <w:tc>
          <w:tcPr>
            <w:tcW w:w="681" w:type="dxa"/>
            <w:vAlign w:val="center"/>
          </w:tcPr>
          <w:p>
            <w:pPr>
              <w:keepNext w:val="0"/>
              <w:keepLines w:val="0"/>
              <w:widowControl/>
              <w:suppressLineNumbers w:val="0"/>
              <w:jc w:val="center"/>
              <w:textAlignment w:val="center"/>
              <w:rPr>
                <w:rFonts w:ascii="宋体" w:hAnsi="宋体" w:eastAsia="宋体" w:cs="宋体"/>
                <w:snapToGrid w:val="0"/>
                <w:sz w:val="24"/>
                <w:szCs w:val="24"/>
              </w:rPr>
            </w:pPr>
            <w:r>
              <w:rPr>
                <w:rFonts w:hint="eastAsia" w:ascii="宋体" w:hAnsi="宋体" w:eastAsia="宋体" w:cs="宋体"/>
                <w:snapToGrid w:val="0"/>
                <w:color w:val="000000"/>
                <w:spacing w:val="-3"/>
                <w:kern w:val="0"/>
                <w:sz w:val="20"/>
                <w:szCs w:val="20"/>
                <w:lang w:val="en-US" w:eastAsia="zh-CN" w:bidi="ar-SA"/>
              </w:rPr>
              <w:t>6</w:t>
            </w: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780" w:type="dxa"/>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c>
          <w:tcPr>
            <w:tcW w:w="1712"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00" w:type="dxa"/>
            <w:gridSpan w:val="4"/>
            <w:vAlign w:val="center"/>
          </w:tcPr>
          <w:p>
            <w:pPr>
              <w:keepNext w:val="0"/>
              <w:keepLines w:val="0"/>
              <w:widowControl/>
              <w:suppressLineNumbers w:val="0"/>
              <w:jc w:val="center"/>
              <w:textAlignment w:val="center"/>
              <w:rPr>
                <w:rFonts w:hint="default" w:ascii="宋体" w:hAnsi="宋体" w:eastAsia="宋体" w:cs="宋体"/>
                <w:b w:val="0"/>
                <w:bCs w:val="0"/>
                <w:snapToGrid w:val="0"/>
                <w:color w:val="000000"/>
                <w:spacing w:val="-1"/>
                <w:kern w:val="0"/>
                <w:sz w:val="20"/>
                <w:szCs w:val="20"/>
                <w:lang w:val="en-US" w:eastAsia="zh-CN" w:bidi="ar-SA"/>
              </w:rPr>
            </w:pPr>
            <w:r>
              <w:rPr>
                <w:rFonts w:hint="eastAsia" w:ascii="宋体" w:hAnsi="宋体" w:eastAsia="宋体" w:cs="宋体"/>
                <w:b w:val="0"/>
                <w:bCs w:val="0"/>
                <w:snapToGrid w:val="0"/>
                <w:color w:val="000000"/>
                <w:spacing w:val="-1"/>
                <w:kern w:val="0"/>
                <w:sz w:val="20"/>
                <w:szCs w:val="20"/>
                <w:lang w:val="en-US" w:eastAsia="zh-CN" w:bidi="ar-SA"/>
              </w:rPr>
              <w:t>合计</w:t>
            </w:r>
          </w:p>
        </w:tc>
        <w:tc>
          <w:tcPr>
            <w:tcW w:w="3953" w:type="dxa"/>
            <w:gridSpan w:val="4"/>
            <w:vAlign w:val="center"/>
          </w:tcPr>
          <w:p>
            <w:pPr>
              <w:keepNext w:val="0"/>
              <w:keepLines w:val="0"/>
              <w:widowControl/>
              <w:suppressLineNumbers w:val="0"/>
              <w:jc w:val="center"/>
              <w:textAlignment w:val="center"/>
              <w:rPr>
                <w:rFonts w:hint="eastAsia" w:ascii="宋体" w:hAnsi="宋体" w:eastAsia="宋体" w:cs="宋体"/>
                <w:snapToGrid w:val="0"/>
                <w:color w:val="000000"/>
                <w:spacing w:val="-3"/>
                <w:kern w:val="0"/>
                <w:sz w:val="20"/>
                <w:szCs w:val="20"/>
                <w:lang w:val="en-US" w:eastAsia="zh-CN" w:bidi="ar-SA"/>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u w:val="none"/>
          <w:lang w:val="en-US" w:eastAsia="zh-CN"/>
        </w:rPr>
      </w:pPr>
      <w:bookmarkStart w:id="393" w:name="_Toc1125"/>
      <w:bookmarkStart w:id="394" w:name="_Toc14563"/>
      <w:bookmarkStart w:id="395" w:name="_Toc6596"/>
      <w:r>
        <w:rPr>
          <w:rFonts w:hint="eastAsia" w:ascii="宋体"/>
          <w:u w:val="none"/>
          <w:lang w:val="en-US" w:eastAsia="zh-CN"/>
        </w:rPr>
        <w:t>1.品牌和</w:t>
      </w:r>
      <w:r>
        <w:rPr>
          <w:rFonts w:hint="eastAsia" w:ascii="宋体"/>
          <w:u w:val="none"/>
          <w:lang w:val="en-US"/>
        </w:rPr>
        <w:t>型号等技术参数满足采购内容中的规格型号/技术要求</w:t>
      </w:r>
      <w:r>
        <w:rPr>
          <w:rFonts w:hint="eastAsia" w:ascii="宋体"/>
          <w:u w:val="none"/>
          <w:lang w:val="en-US" w:eastAsia="zh-CN"/>
        </w:rPr>
        <w:t>，具</w:t>
      </w:r>
      <w:r>
        <w:rPr>
          <w:rFonts w:hint="eastAsia" w:ascii="宋体"/>
          <w:u w:val="none"/>
          <w:lang w:val="en-US"/>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u w:val="none"/>
          <w:lang w:val="en-US" w:eastAsia="zh-CN"/>
        </w:rPr>
      </w:pPr>
      <w:r>
        <w:rPr>
          <w:rFonts w:hint="eastAsia" w:ascii="宋体"/>
          <w:u w:val="none"/>
          <w:lang w:val="en-US" w:eastAsia="zh-CN"/>
        </w:rPr>
        <w:t>2.甲方提供的尺寸为初步测绘尺寸，详细尺寸以乙方现场实际测绘为准；</w:t>
      </w:r>
    </w:p>
    <w:p>
      <w:pPr>
        <w:pStyle w:val="7"/>
        <w:ind w:firstLine="480" w:firstLineChars="200"/>
        <w:rPr>
          <w:rFonts w:hint="eastAsia" w:ascii="宋体"/>
          <w:color w:val="auto"/>
          <w:u w:val="none"/>
          <w:lang w:val="en-US" w:eastAsia="zh-CN"/>
        </w:rPr>
      </w:pPr>
      <w:r>
        <w:rPr>
          <w:rFonts w:hint="eastAsia" w:ascii="宋体"/>
          <w:color w:val="auto"/>
          <w:u w:val="none"/>
          <w:lang w:val="en-US" w:eastAsia="zh-CN"/>
        </w:rPr>
        <w:t>3.斗提机链条材质必须为40Cr；</w:t>
      </w:r>
    </w:p>
    <w:p>
      <w:pPr>
        <w:pStyle w:val="7"/>
        <w:ind w:firstLine="480" w:firstLineChars="200"/>
        <w:rPr>
          <w:rFonts w:hint="eastAsia" w:ascii="宋体"/>
          <w:u w:val="none"/>
          <w:lang w:val="en-US" w:eastAsia="zh-CN"/>
        </w:rPr>
      </w:pPr>
      <w:r>
        <w:rPr>
          <w:rFonts w:hint="eastAsia" w:ascii="宋体"/>
          <w:u w:val="none"/>
          <w:lang w:val="en-US" w:eastAsia="zh-CN"/>
        </w:rPr>
        <w:t>4.其他要求：加工误差避免正偏差；</w:t>
      </w:r>
    </w:p>
    <w:p>
      <w:pPr>
        <w:pStyle w:val="7"/>
        <w:ind w:firstLine="480" w:firstLineChars="200"/>
        <w:rPr>
          <w:rFonts w:hint="eastAsia" w:ascii="宋体"/>
          <w:u w:val="none"/>
          <w:lang w:val="en-US" w:eastAsia="zh-CN"/>
        </w:rPr>
      </w:pPr>
      <w:r>
        <w:rPr>
          <w:rFonts w:hint="eastAsia" w:ascii="宋体"/>
          <w:u w:val="none"/>
          <w:lang w:val="en-US" w:eastAsia="zh-CN"/>
        </w:rPr>
        <w:t>6</w:t>
      </w:r>
      <w:r>
        <w:rPr>
          <w:rFonts w:hint="eastAsia" w:ascii="宋体"/>
          <w:u w:val="none"/>
          <w:lang w:val="en-US"/>
        </w:rPr>
        <w:t>.</w:t>
      </w:r>
      <w:r>
        <w:rPr>
          <w:rFonts w:hint="eastAsia" w:ascii="宋体"/>
          <w:u w:val="none"/>
          <w:lang w:val="en-US" w:eastAsia="zh-CN"/>
        </w:rPr>
        <w:t>质保期限自验收合格后3个月，若质保期内出现质量问题由乙方负责免费维修或更换，产生的费用全部由乙方承担。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pStyle w:val="7"/>
        <w:ind w:firstLine="480" w:firstLineChars="200"/>
        <w:rPr>
          <w:rFonts w:hint="eastAsia" w:ascii="宋体" w:hAnsi="宋体" w:cs="宋体"/>
          <w:b/>
          <w:color w:val="auto"/>
          <w:sz w:val="24"/>
        </w:rPr>
      </w:pPr>
      <w:r>
        <w:rPr>
          <w:rFonts w:hint="eastAsia" w:ascii="宋体"/>
          <w:color w:val="auto"/>
          <w:u w:val="none"/>
          <w:lang w:val="en-US" w:eastAsia="zh-CN"/>
        </w:rPr>
        <w:t>5.若乙方提供的备件尺寸与现场设备不相符，应无条件免费更改，直至符合现场原设备为止。</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b/>
          <w:color w:val="auto"/>
          <w:u w:val="single"/>
          <w:lang w:val="en-US" w:eastAsia="zh-CN"/>
        </w:rPr>
      </w:pPr>
      <w:r>
        <w:rPr>
          <w:rFonts w:hint="eastAsia" w:hAnsi="宋体"/>
          <w:b/>
          <w:color w:val="auto"/>
          <w:u w:val="single"/>
          <w:lang w:val="en-US" w:eastAsia="zh-CN"/>
        </w:rPr>
        <w:t>提供斗提机链条材质为40Cr材质证明材料。</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3个月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斗提机维修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Ref467378404"/>
      <w:bookmarkStart w:id="410" w:name="_Toc19614"/>
      <w:bookmarkStart w:id="411" w:name="_Ref467378463"/>
      <w:bookmarkStart w:id="412" w:name="_Ref467379101"/>
      <w:bookmarkStart w:id="413" w:name="_Toc28763"/>
      <w:bookmarkStart w:id="414" w:name="_Ref467379214"/>
      <w:bookmarkStart w:id="415" w:name="_Toc279701240"/>
      <w:bookmarkStart w:id="416" w:name="_Toc16917"/>
      <w:bookmarkStart w:id="417" w:name="_Toc259093669"/>
      <w:bookmarkStart w:id="418" w:name="_Ref467378499"/>
      <w:bookmarkStart w:id="419" w:name="_Ref467379195"/>
      <w:bookmarkStart w:id="420" w:name="_Ref467379094"/>
      <w:bookmarkStart w:id="421" w:name="_Ref467379205"/>
      <w:bookmarkStart w:id="422" w:name="_Toc48790034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27635"/>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7853"/>
      <w:bookmarkStart w:id="435" w:name="_Toc487900351"/>
      <w:bookmarkStart w:id="436" w:name="_Toc25909367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852"/>
      <w:bookmarkStart w:id="454" w:name="_Ref467379923"/>
      <w:bookmarkStart w:id="455" w:name="_Toc487900358"/>
      <w:bookmarkStart w:id="456" w:name="_Toc259093677"/>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10366"/>
      <w:bookmarkStart w:id="473" w:name="_Toc259093688"/>
      <w:bookmarkStart w:id="474" w:name="_Toc487900369"/>
      <w:bookmarkStart w:id="475" w:name="_Toc15237"/>
      <w:bookmarkStart w:id="476" w:name="_Toc22955"/>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89"/>
      <w:bookmarkStart w:id="483" w:name="_Toc6969"/>
      <w:bookmarkStart w:id="484" w:name="_Toc487900365"/>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8298"/>
      <w:bookmarkStart w:id="490" w:name="_Toc16959"/>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30599"/>
      <w:bookmarkStart w:id="507" w:name="_Toc487900372"/>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0330"/>
      <w:bookmarkStart w:id="513" w:name="_Toc279701263"/>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3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lang w:val="en-US" w:eastAsia="zh-CN"/>
        </w:rPr>
        <w:t>第三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2025年—2026年斗提机备件采购项目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rPr>
          <w:highlight w:val="none"/>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840" w:firstLineChars="16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04"/>
        <w:gridCol w:w="3429"/>
        <w:gridCol w:w="1070"/>
        <w:gridCol w:w="870"/>
        <w:gridCol w:w="1076"/>
        <w:gridCol w:w="1016"/>
        <w:gridCol w:w="323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序号</w:t>
            </w:r>
          </w:p>
        </w:tc>
        <w:tc>
          <w:tcPr>
            <w:tcW w:w="1504"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货物名称</w:t>
            </w:r>
          </w:p>
        </w:tc>
        <w:tc>
          <w:tcPr>
            <w:tcW w:w="342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规格型号</w:t>
            </w:r>
          </w:p>
        </w:tc>
        <w:tc>
          <w:tcPr>
            <w:tcW w:w="1070"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单位</w:t>
            </w:r>
          </w:p>
        </w:tc>
        <w:tc>
          <w:tcPr>
            <w:tcW w:w="870"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暂定数量</w:t>
            </w:r>
          </w:p>
        </w:tc>
        <w:tc>
          <w:tcPr>
            <w:tcW w:w="1076"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单价（元）</w:t>
            </w:r>
          </w:p>
        </w:tc>
        <w:tc>
          <w:tcPr>
            <w:tcW w:w="101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总价（元）</w:t>
            </w:r>
          </w:p>
        </w:tc>
        <w:tc>
          <w:tcPr>
            <w:tcW w:w="3232"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现场照片</w:t>
            </w:r>
          </w:p>
        </w:tc>
        <w:tc>
          <w:tcPr>
            <w:tcW w:w="145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1</w:t>
            </w:r>
          </w:p>
        </w:tc>
        <w:tc>
          <w:tcPr>
            <w:tcW w:w="1504"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斗提机链条</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原型号：NE50-P152.4</w:t>
            </w:r>
            <w:r>
              <w:rPr>
                <w:rFonts w:hint="eastAsia" w:ascii="宋体" w:hAnsi="宋体" w:eastAsia="宋体" w:cs="宋体"/>
                <w:b w:val="0"/>
                <w:bCs w:val="0"/>
                <w:snapToGrid w:val="0"/>
                <w:color w:val="auto"/>
                <w:spacing w:val="-1"/>
                <w:kern w:val="0"/>
                <w:sz w:val="20"/>
                <w:szCs w:val="20"/>
                <w:lang w:val="en-US" w:eastAsia="zh-CN" w:bidi="ar-SA"/>
              </w:rPr>
              <w:br w:type="textWrapping"/>
            </w:r>
            <w:r>
              <w:rPr>
                <w:rFonts w:hint="eastAsia" w:ascii="宋体" w:hAnsi="宋体" w:eastAsia="宋体" w:cs="宋体"/>
                <w:b w:val="0"/>
                <w:bCs w:val="0"/>
                <w:snapToGrid w:val="0"/>
                <w:color w:val="auto"/>
                <w:spacing w:val="-1"/>
                <w:kern w:val="0"/>
                <w:sz w:val="20"/>
                <w:szCs w:val="20"/>
                <w:lang w:val="en-US" w:eastAsia="zh-CN" w:bidi="ar-SA"/>
              </w:rPr>
              <w:t>节距：152.4，链节总长200。链厚 56，链条厚8，链条外轮尺寸36.1、内孔15.8：销子：长 86.8，大头 20、小头15.6：料斗孔距：横向间距 75，纵向70，螺丝孔25.5-13.5：单位：mm：材质：40Cr。双链条，隔一节链条带料斗孔。（有样品）。</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节</w:t>
            </w:r>
          </w:p>
        </w:tc>
        <w:tc>
          <w:tcPr>
            <w:tcW w:w="8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0"/>
                <w:szCs w:val="20"/>
              </w:rPr>
            </w:pPr>
            <w:r>
              <w:rPr>
                <w:rFonts w:hint="eastAsia" w:ascii="宋体" w:hAnsi="宋体" w:eastAsia="宋体" w:cs="宋体"/>
                <w:b w:val="0"/>
                <w:bCs w:val="0"/>
                <w:snapToGrid w:val="0"/>
                <w:color w:val="auto"/>
                <w:spacing w:val="-3"/>
                <w:kern w:val="0"/>
                <w:sz w:val="20"/>
                <w:szCs w:val="20"/>
                <w:lang w:val="en-US" w:eastAsia="zh-CN" w:bidi="ar-SA"/>
              </w:rPr>
              <w:t>2400</w:t>
            </w:r>
          </w:p>
        </w:tc>
        <w:tc>
          <w:tcPr>
            <w:tcW w:w="107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r>
              <w:rPr>
                <w:rFonts w:hint="eastAsia"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-8890</wp:posOffset>
                  </wp:positionH>
                  <wp:positionV relativeFrom="paragraph">
                    <wp:posOffset>20955</wp:posOffset>
                  </wp:positionV>
                  <wp:extent cx="1939925" cy="1581785"/>
                  <wp:effectExtent l="0" t="0" r="3175" b="18415"/>
                  <wp:wrapNone/>
                  <wp:docPr id="16" name="图片_6"/>
                  <wp:cNvGraphicFramePr/>
                  <a:graphic xmlns:a="http://schemas.openxmlformats.org/drawingml/2006/main">
                    <a:graphicData uri="http://schemas.openxmlformats.org/drawingml/2006/picture">
                      <pic:pic xmlns:pic="http://schemas.openxmlformats.org/drawingml/2006/picture">
                        <pic:nvPicPr>
                          <pic:cNvPr id="16" name="图片_6"/>
                          <pic:cNvPicPr/>
                        </pic:nvPicPr>
                        <pic:blipFill>
                          <a:blip r:embed="rId21"/>
                          <a:stretch>
                            <a:fillRect/>
                          </a:stretch>
                        </pic:blipFill>
                        <pic:spPr>
                          <a:xfrm>
                            <a:off x="0" y="0"/>
                            <a:ext cx="1939925" cy="1581785"/>
                          </a:xfrm>
                          <a:prstGeom prst="rect">
                            <a:avLst/>
                          </a:prstGeom>
                          <a:noFill/>
                          <a:ln>
                            <a:noFill/>
                          </a:ln>
                        </pic:spPr>
                      </pic:pic>
                    </a:graphicData>
                  </a:graphic>
                </wp:anchor>
              </w:drawing>
            </w:r>
          </w:p>
        </w:tc>
        <w:tc>
          <w:tcPr>
            <w:tcW w:w="1456" w:type="dxa"/>
            <w:vMerge w:val="restart"/>
            <w:vAlign w:val="center"/>
          </w:tcPr>
          <w:p>
            <w:pPr>
              <w:pStyle w:val="36"/>
              <w:spacing w:before="198" w:line="219" w:lineRule="auto"/>
              <w:jc w:val="center"/>
              <w:rPr>
                <w:rFonts w:hint="eastAsia" w:ascii="宋体" w:hAnsi="宋体" w:eastAsia="宋体" w:cs="宋体"/>
                <w:b w:val="0"/>
                <w:bCs w:val="0"/>
                <w:snapToGrid w:val="0"/>
                <w:color w:val="auto"/>
                <w:spacing w:val="-1"/>
                <w:kern w:val="0"/>
                <w:sz w:val="20"/>
                <w:szCs w:val="20"/>
                <w:lang w:val="en-US" w:eastAsia="zh-CN" w:bidi="ar-SA"/>
              </w:rPr>
            </w:pPr>
          </w:p>
          <w:p>
            <w:pPr>
              <w:pStyle w:val="36"/>
              <w:spacing w:before="198" w:line="219" w:lineRule="auto"/>
              <w:jc w:val="center"/>
              <w:rPr>
                <w:rFonts w:hint="eastAsia" w:ascii="宋体" w:hAnsi="宋体" w:eastAsia="宋体" w:cs="宋体"/>
                <w:b w:val="0"/>
                <w:bCs w:val="0"/>
                <w:snapToGrid w:val="0"/>
                <w:color w:val="auto"/>
                <w:spacing w:val="-1"/>
                <w:kern w:val="0"/>
                <w:sz w:val="20"/>
                <w:szCs w:val="20"/>
                <w:lang w:val="en-US" w:eastAsia="zh-CN" w:bidi="ar-SA"/>
              </w:rPr>
            </w:pPr>
          </w:p>
          <w:p>
            <w:pPr>
              <w:pStyle w:val="36"/>
              <w:spacing w:before="198" w:line="219" w:lineRule="auto"/>
              <w:jc w:val="center"/>
              <w:rPr>
                <w:rFonts w:hint="eastAsia" w:ascii="宋体" w:hAnsi="宋体" w:eastAsia="宋体" w:cs="宋体"/>
                <w:b/>
                <w:bCs/>
                <w:snapToGrid w:val="0"/>
                <w:color w:val="auto"/>
                <w:spacing w:val="-3"/>
                <w:kern w:val="0"/>
                <w:sz w:val="20"/>
                <w:szCs w:val="20"/>
                <w:lang w:val="en-US" w:eastAsia="zh-CN" w:bidi="ar-SA"/>
              </w:rPr>
            </w:pPr>
            <w:r>
              <w:rPr>
                <w:rFonts w:hint="eastAsia" w:ascii="宋体" w:hAnsi="宋体" w:eastAsia="宋体" w:cs="宋体"/>
                <w:b/>
                <w:bCs/>
                <w:snapToGrid w:val="0"/>
                <w:color w:val="auto"/>
                <w:spacing w:val="-1"/>
                <w:kern w:val="0"/>
                <w:sz w:val="20"/>
                <w:szCs w:val="20"/>
                <w:lang w:val="en-US" w:eastAsia="zh-CN" w:bidi="ar-SA"/>
              </w:rPr>
              <w:t>采购</w:t>
            </w:r>
            <w:r>
              <w:rPr>
                <w:rFonts w:hint="eastAsia" w:cs="宋体"/>
                <w:b/>
                <w:bCs/>
                <w:snapToGrid w:val="0"/>
                <w:color w:val="auto"/>
                <w:spacing w:val="-1"/>
                <w:kern w:val="0"/>
                <w:sz w:val="20"/>
                <w:szCs w:val="20"/>
                <w:lang w:val="en-US" w:eastAsia="zh-CN" w:bidi="ar-SA"/>
              </w:rPr>
              <w:t>人提</w:t>
            </w:r>
            <w:r>
              <w:rPr>
                <w:rFonts w:hint="eastAsia" w:ascii="宋体" w:hAnsi="宋体" w:eastAsia="宋体" w:cs="宋体"/>
                <w:b/>
                <w:bCs/>
                <w:snapToGrid w:val="0"/>
                <w:color w:val="auto"/>
                <w:spacing w:val="-1"/>
                <w:kern w:val="0"/>
                <w:sz w:val="20"/>
                <w:szCs w:val="20"/>
                <w:lang w:val="en-US" w:eastAsia="zh-CN" w:bidi="ar-SA"/>
              </w:rPr>
              <w:t>供的尺寸为初步测</w:t>
            </w:r>
            <w:r>
              <w:rPr>
                <w:rFonts w:hint="eastAsia" w:cs="宋体"/>
                <w:b/>
                <w:bCs/>
                <w:snapToGrid w:val="0"/>
                <w:color w:val="auto"/>
                <w:spacing w:val="-1"/>
                <w:kern w:val="0"/>
                <w:sz w:val="20"/>
                <w:szCs w:val="20"/>
                <w:lang w:val="en-US" w:eastAsia="zh-CN" w:bidi="ar-SA"/>
              </w:rPr>
              <w:t>量</w:t>
            </w:r>
            <w:r>
              <w:rPr>
                <w:rFonts w:hint="eastAsia" w:ascii="宋体" w:hAnsi="宋体" w:eastAsia="宋体" w:cs="宋体"/>
                <w:b/>
                <w:bCs/>
                <w:snapToGrid w:val="0"/>
                <w:color w:val="auto"/>
                <w:spacing w:val="-1"/>
                <w:kern w:val="0"/>
                <w:sz w:val="20"/>
                <w:szCs w:val="20"/>
                <w:lang w:val="en-US" w:eastAsia="zh-CN" w:bidi="ar-SA"/>
              </w:rPr>
              <w:t>尺寸，具体尺寸以</w:t>
            </w:r>
            <w:r>
              <w:rPr>
                <w:rFonts w:hint="eastAsia" w:cs="宋体"/>
                <w:b/>
                <w:bCs/>
                <w:snapToGrid w:val="0"/>
                <w:color w:val="auto"/>
                <w:spacing w:val="-1"/>
                <w:kern w:val="0"/>
                <w:sz w:val="20"/>
                <w:szCs w:val="20"/>
                <w:lang w:val="en-US" w:eastAsia="zh-CN" w:bidi="ar-SA"/>
              </w:rPr>
              <w:t>供应商</w:t>
            </w:r>
            <w:r>
              <w:rPr>
                <w:rFonts w:hint="eastAsia" w:ascii="宋体" w:hAnsi="宋体" w:eastAsia="宋体" w:cs="宋体"/>
                <w:b/>
                <w:bCs/>
                <w:snapToGrid w:val="0"/>
                <w:color w:val="auto"/>
                <w:spacing w:val="-1"/>
                <w:kern w:val="0"/>
                <w:sz w:val="20"/>
                <w:szCs w:val="20"/>
                <w:lang w:val="en-US" w:eastAsia="zh-CN" w:bidi="ar-SA"/>
              </w:rPr>
              <w:t>自行复核或测绘</w:t>
            </w:r>
            <w:r>
              <w:rPr>
                <w:rFonts w:hint="eastAsia" w:cs="宋体"/>
                <w:b/>
                <w:bCs/>
                <w:snapToGrid w:val="0"/>
                <w:color w:val="auto"/>
                <w:spacing w:val="-1"/>
                <w:kern w:val="0"/>
                <w:sz w:val="20"/>
                <w:szCs w:val="20"/>
                <w:lang w:val="en-US" w:eastAsia="zh-CN" w:bidi="ar-SA"/>
              </w:rPr>
              <w:t>为准</w:t>
            </w:r>
            <w:r>
              <w:rPr>
                <w:rFonts w:hint="eastAsia" w:ascii="宋体" w:hAnsi="宋体" w:eastAsia="宋体" w:cs="宋体"/>
                <w:b/>
                <w:bCs/>
                <w:snapToGrid w:val="0"/>
                <w:color w:val="auto"/>
                <w:spacing w:val="-1"/>
                <w:kern w:val="0"/>
                <w:sz w:val="20"/>
                <w:szCs w:val="20"/>
                <w:lang w:val="en-US" w:eastAsia="zh-CN" w:bidi="ar-SA"/>
              </w:rPr>
              <w:t>，以满足现场使用</w:t>
            </w:r>
            <w:r>
              <w:rPr>
                <w:rFonts w:hint="eastAsia" w:ascii="宋体" w:hAnsi="宋体" w:eastAsia="宋体" w:cs="宋体"/>
                <w:b w:val="0"/>
                <w:bCs w:val="0"/>
                <w:snapToGrid w:val="0"/>
                <w:color w:val="auto"/>
                <w:spacing w:val="-1"/>
                <w:kern w:val="0"/>
                <w:sz w:val="20"/>
                <w:szCs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2</w:t>
            </w:r>
          </w:p>
        </w:tc>
        <w:tc>
          <w:tcPr>
            <w:tcW w:w="1504"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斗提机料斗</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原型号：NE50 尺寸：35cm*21cm*27cm 见照片标注。材质：Q235-B。需配好螺栓螺母（沉头螺栓M12*55mm-12.9级，螺母M12-12.9级，一个料斗配8套）（有样品）。</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0"/>
                <w:szCs w:val="20"/>
              </w:rPr>
            </w:pPr>
            <w:r>
              <w:rPr>
                <w:rFonts w:hint="eastAsia" w:ascii="宋体" w:hAnsi="宋体" w:eastAsia="宋体" w:cs="宋体"/>
                <w:b w:val="0"/>
                <w:bCs w:val="0"/>
                <w:snapToGrid w:val="0"/>
                <w:color w:val="auto"/>
                <w:spacing w:val="-3"/>
                <w:kern w:val="0"/>
                <w:sz w:val="20"/>
                <w:szCs w:val="20"/>
                <w:lang w:val="en-US" w:eastAsia="zh-CN" w:bidi="ar-SA"/>
              </w:rPr>
              <w:t>500</w:t>
            </w:r>
          </w:p>
        </w:tc>
        <w:tc>
          <w:tcPr>
            <w:tcW w:w="107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r>
              <w:rPr>
                <w:rFonts w:hint="eastAsia"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1033780</wp:posOffset>
                  </wp:positionH>
                  <wp:positionV relativeFrom="paragraph">
                    <wp:posOffset>32385</wp:posOffset>
                  </wp:positionV>
                  <wp:extent cx="875030" cy="1214755"/>
                  <wp:effectExtent l="0" t="0" r="1270" b="4445"/>
                  <wp:wrapNone/>
                  <wp:docPr id="18" name="图片_8"/>
                  <wp:cNvGraphicFramePr/>
                  <a:graphic xmlns:a="http://schemas.openxmlformats.org/drawingml/2006/main">
                    <a:graphicData uri="http://schemas.openxmlformats.org/drawingml/2006/picture">
                      <pic:pic xmlns:pic="http://schemas.openxmlformats.org/drawingml/2006/picture">
                        <pic:nvPicPr>
                          <pic:cNvPr id="18" name="图片_8"/>
                          <pic:cNvPicPr/>
                        </pic:nvPicPr>
                        <pic:blipFill>
                          <a:blip r:embed="rId22"/>
                          <a:stretch>
                            <a:fillRect/>
                          </a:stretch>
                        </pic:blipFill>
                        <pic:spPr>
                          <a:xfrm>
                            <a:off x="0" y="0"/>
                            <a:ext cx="875030" cy="1214755"/>
                          </a:xfrm>
                          <a:prstGeom prst="rect">
                            <a:avLst/>
                          </a:prstGeom>
                          <a:noFill/>
                          <a:ln>
                            <a:noFill/>
                          </a:ln>
                        </pic:spPr>
                      </pic:pic>
                    </a:graphicData>
                  </a:graphic>
                </wp:anchor>
              </w:drawing>
            </w:r>
            <w:r>
              <w:rPr>
                <w:rFonts w:hint="eastAsia" w:ascii="宋体" w:hAnsi="宋体" w:eastAsia="宋体" w:cs="宋体"/>
                <w:i w:val="0"/>
                <w:iCs w:val="0"/>
                <w:color w:val="auto"/>
                <w:kern w:val="0"/>
                <w:sz w:val="16"/>
                <w:szCs w:val="16"/>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-7620</wp:posOffset>
                  </wp:positionH>
                  <wp:positionV relativeFrom="paragraph">
                    <wp:posOffset>34925</wp:posOffset>
                  </wp:positionV>
                  <wp:extent cx="966470" cy="1194435"/>
                  <wp:effectExtent l="0" t="0" r="5080" b="5715"/>
                  <wp:wrapNone/>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23"/>
                          <a:stretch>
                            <a:fillRect/>
                          </a:stretch>
                        </pic:blipFill>
                        <pic:spPr>
                          <a:xfrm>
                            <a:off x="0" y="0"/>
                            <a:ext cx="966470" cy="1194435"/>
                          </a:xfrm>
                          <a:prstGeom prst="rect">
                            <a:avLst/>
                          </a:prstGeom>
                          <a:noFill/>
                          <a:ln>
                            <a:noFill/>
                          </a:ln>
                        </pic:spPr>
                      </pic:pic>
                    </a:graphicData>
                  </a:graphic>
                </wp:anchor>
              </w:drawing>
            </w: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3</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斗提机主动滚子链轮</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LL50-Z17</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4</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斗提机从动滚子链轮</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LL50-Z50</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5</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斗提机棘轮</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NE50斗提机配套棘轮</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6</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斗提机头轮</w:t>
            </w:r>
          </w:p>
        </w:tc>
        <w:tc>
          <w:tcPr>
            <w:tcW w:w="342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TL50-Z9</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7</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斗提机尾轮</w:t>
            </w:r>
          </w:p>
        </w:tc>
        <w:tc>
          <w:tcPr>
            <w:tcW w:w="3429"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WL50-Z9</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个</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8</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斗提机尾  轴</w:t>
            </w:r>
          </w:p>
        </w:tc>
        <w:tc>
          <w:tcPr>
            <w:tcW w:w="3429"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WZ50</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根</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9</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斗提机头轴</w:t>
            </w:r>
          </w:p>
        </w:tc>
        <w:tc>
          <w:tcPr>
            <w:tcW w:w="3429"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TZ50</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根</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8</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10</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斗提机头部轴承座</w:t>
            </w:r>
          </w:p>
        </w:tc>
        <w:tc>
          <w:tcPr>
            <w:tcW w:w="3429"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SN522+22222ck+H322</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套</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45" w:type="dxa"/>
            <w:vAlign w:val="center"/>
          </w:tcPr>
          <w:p>
            <w:pPr>
              <w:widowControl/>
              <w:jc w:val="center"/>
              <w:textAlignment w:val="center"/>
              <w:rPr>
                <w:rFonts w:ascii="宋体" w:hAnsi="宋体" w:eastAsia="宋体" w:cs="宋体"/>
                <w:snapToGrid w:val="0"/>
                <w:color w:val="auto"/>
                <w:sz w:val="24"/>
                <w:szCs w:val="24"/>
              </w:rPr>
            </w:pPr>
            <w:r>
              <w:rPr>
                <w:rFonts w:hint="eastAsia" w:ascii="宋体" w:hAnsi="宋体" w:eastAsia="宋体" w:cs="宋体"/>
                <w:color w:val="auto"/>
                <w:kern w:val="0"/>
                <w:sz w:val="24"/>
                <w:szCs w:val="24"/>
                <w:lang w:bidi="ar"/>
              </w:rPr>
              <w:t>11</w:t>
            </w:r>
          </w:p>
        </w:tc>
        <w:tc>
          <w:tcPr>
            <w:tcW w:w="1504"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斗提机尾部轴承座</w:t>
            </w:r>
          </w:p>
        </w:tc>
        <w:tc>
          <w:tcPr>
            <w:tcW w:w="3429"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1"/>
                <w:kern w:val="0"/>
                <w:sz w:val="20"/>
                <w:szCs w:val="20"/>
                <w:lang w:val="en-US" w:eastAsia="zh-CN" w:bidi="ar-SA"/>
              </w:rPr>
              <w:t>上下轴承座 浇铸件+1310</w:t>
            </w:r>
          </w:p>
        </w:tc>
        <w:tc>
          <w:tcPr>
            <w:tcW w:w="1070"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4"/>
                <w:szCs w:val="24"/>
              </w:rPr>
            </w:pPr>
            <w:r>
              <w:rPr>
                <w:rFonts w:hint="eastAsia" w:ascii="宋体" w:hAnsi="宋体" w:eastAsia="宋体" w:cs="宋体"/>
                <w:b w:val="0"/>
                <w:bCs w:val="0"/>
                <w:snapToGrid w:val="0"/>
                <w:color w:val="auto"/>
                <w:spacing w:val="-1"/>
                <w:kern w:val="0"/>
                <w:sz w:val="20"/>
                <w:szCs w:val="20"/>
                <w:lang w:val="en-US" w:eastAsia="zh-CN" w:bidi="ar-SA"/>
              </w:rPr>
              <w:t>套</w:t>
            </w:r>
          </w:p>
        </w:tc>
        <w:tc>
          <w:tcPr>
            <w:tcW w:w="870" w:type="dxa"/>
            <w:vAlign w:val="center"/>
          </w:tcPr>
          <w:p>
            <w:pPr>
              <w:keepNext w:val="0"/>
              <w:keepLines w:val="0"/>
              <w:widowControl/>
              <w:suppressLineNumbers w:val="0"/>
              <w:jc w:val="center"/>
              <w:textAlignment w:val="center"/>
              <w:rPr>
                <w:rFonts w:ascii="宋体" w:hAnsi="宋体" w:eastAsia="宋体" w:cs="宋体"/>
                <w:snapToGrid w:val="0"/>
                <w:color w:val="auto"/>
                <w:sz w:val="24"/>
                <w:szCs w:val="24"/>
              </w:rPr>
            </w:pPr>
            <w:r>
              <w:rPr>
                <w:rFonts w:hint="eastAsia" w:ascii="宋体" w:hAnsi="宋体" w:eastAsia="宋体" w:cs="宋体"/>
                <w:snapToGrid w:val="0"/>
                <w:color w:val="auto"/>
                <w:spacing w:val="-3"/>
                <w:kern w:val="0"/>
                <w:sz w:val="20"/>
                <w:szCs w:val="20"/>
                <w:lang w:val="en-US" w:eastAsia="zh-CN" w:bidi="ar-SA"/>
              </w:rPr>
              <w:t>6</w:t>
            </w:r>
          </w:p>
        </w:tc>
        <w:tc>
          <w:tcPr>
            <w:tcW w:w="107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01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3232"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Merge w:val="continue"/>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48" w:type="dxa"/>
            <w:gridSpan w:val="4"/>
            <w:vAlign w:val="center"/>
          </w:tcPr>
          <w:p>
            <w:pPr>
              <w:keepNext w:val="0"/>
              <w:keepLines w:val="0"/>
              <w:widowControl/>
              <w:suppressLineNumbers w:val="0"/>
              <w:jc w:val="center"/>
              <w:textAlignment w:val="center"/>
              <w:rPr>
                <w:rFonts w:hint="default"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合计小写</w:t>
            </w:r>
          </w:p>
        </w:tc>
        <w:tc>
          <w:tcPr>
            <w:tcW w:w="6194" w:type="dxa"/>
            <w:gridSpan w:val="4"/>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48" w:type="dxa"/>
            <w:gridSpan w:val="4"/>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合计大写</w:t>
            </w:r>
          </w:p>
        </w:tc>
        <w:tc>
          <w:tcPr>
            <w:tcW w:w="6194" w:type="dxa"/>
            <w:gridSpan w:val="4"/>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c>
          <w:tcPr>
            <w:tcW w:w="145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48" w:type="dxa"/>
            <w:gridSpan w:val="4"/>
            <w:vAlign w:val="center"/>
          </w:tcPr>
          <w:p>
            <w:pPr>
              <w:keepNext w:val="0"/>
              <w:keepLines w:val="0"/>
              <w:widowControl/>
              <w:suppressLineNumbers w:val="0"/>
              <w:jc w:val="center"/>
              <w:textAlignment w:val="center"/>
              <w:rPr>
                <w:rFonts w:hint="default" w:ascii="宋体" w:hAnsi="宋体" w:eastAsia="宋体" w:cs="宋体"/>
                <w:b w:val="0"/>
                <w:bCs w:val="0"/>
                <w:snapToGrid w:val="0"/>
                <w:color w:val="auto"/>
                <w:spacing w:val="-1"/>
                <w:kern w:val="0"/>
                <w:sz w:val="20"/>
                <w:szCs w:val="20"/>
                <w:lang w:val="en-US" w:eastAsia="zh-CN" w:bidi="ar-SA"/>
              </w:rPr>
            </w:pPr>
            <w:r>
              <w:rPr>
                <w:rFonts w:hint="eastAsia" w:ascii="宋体" w:hAnsi="宋体" w:eastAsia="宋体" w:cs="宋体"/>
                <w:b w:val="0"/>
                <w:bCs w:val="0"/>
                <w:snapToGrid w:val="0"/>
                <w:color w:val="auto"/>
                <w:spacing w:val="-1"/>
                <w:kern w:val="0"/>
                <w:sz w:val="20"/>
                <w:szCs w:val="20"/>
                <w:lang w:val="en-US" w:eastAsia="zh-CN" w:bidi="ar-SA"/>
              </w:rPr>
              <w:t>税率</w:t>
            </w:r>
          </w:p>
        </w:tc>
        <w:tc>
          <w:tcPr>
            <w:tcW w:w="6194" w:type="dxa"/>
            <w:gridSpan w:val="4"/>
            <w:vAlign w:val="center"/>
          </w:tcPr>
          <w:p>
            <w:pPr>
              <w:keepNext w:val="0"/>
              <w:keepLines w:val="0"/>
              <w:widowControl/>
              <w:suppressLineNumbers w:val="0"/>
              <w:jc w:val="center"/>
              <w:textAlignment w:val="center"/>
              <w:rPr>
                <w:rFonts w:hint="default" w:ascii="宋体" w:hAnsi="宋体" w:eastAsia="宋体" w:cs="宋体"/>
                <w:snapToGrid w:val="0"/>
                <w:color w:val="auto"/>
                <w:spacing w:val="-3"/>
                <w:kern w:val="0"/>
                <w:sz w:val="20"/>
                <w:szCs w:val="20"/>
                <w:u w:val="single"/>
                <w:lang w:val="en-US" w:eastAsia="zh-CN" w:bidi="ar-SA"/>
              </w:rPr>
            </w:pPr>
            <w:r>
              <w:rPr>
                <w:rFonts w:hint="eastAsia" w:ascii="宋体" w:hAnsi="宋体" w:eastAsia="宋体" w:cs="宋体"/>
                <w:snapToGrid w:val="0"/>
                <w:color w:val="auto"/>
                <w:spacing w:val="-3"/>
                <w:kern w:val="0"/>
                <w:sz w:val="20"/>
                <w:szCs w:val="20"/>
                <w:u w:val="single"/>
                <w:lang w:val="en-US" w:eastAsia="zh-CN" w:bidi="ar-SA"/>
              </w:rPr>
              <w:t xml:space="preserve">    %</w:t>
            </w:r>
          </w:p>
        </w:tc>
        <w:tc>
          <w:tcPr>
            <w:tcW w:w="1456" w:type="dxa"/>
            <w:vAlign w:val="center"/>
          </w:tcPr>
          <w:p>
            <w:pPr>
              <w:keepNext w:val="0"/>
              <w:keepLines w:val="0"/>
              <w:widowControl/>
              <w:suppressLineNumbers w:val="0"/>
              <w:jc w:val="center"/>
              <w:textAlignment w:val="center"/>
              <w:rPr>
                <w:rFonts w:hint="eastAsia" w:ascii="宋体" w:hAnsi="宋体" w:eastAsia="宋体" w:cs="宋体"/>
                <w:snapToGrid w:val="0"/>
                <w:color w:val="auto"/>
                <w:spacing w:val="-3"/>
                <w:kern w:val="0"/>
                <w:sz w:val="20"/>
                <w:szCs w:val="20"/>
                <w:lang w:val="en-US" w:eastAsia="zh-CN" w:bidi="ar-SA"/>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伍仟元整</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5000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伍仟元整</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5000元</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eastAsia="zh-CN"/>
        </w:rPr>
        <w:t>开采</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2025年—2026年斗提机备件采购项目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6170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24C0D"/>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6AA4EC6"/>
    <w:rsid w:val="17AF353E"/>
    <w:rsid w:val="185870FA"/>
    <w:rsid w:val="185A544F"/>
    <w:rsid w:val="18890233"/>
    <w:rsid w:val="18A60DE5"/>
    <w:rsid w:val="190B4DC1"/>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92249E"/>
    <w:rsid w:val="39C31C6C"/>
    <w:rsid w:val="3A0E5FD4"/>
    <w:rsid w:val="3A12693C"/>
    <w:rsid w:val="3A13370F"/>
    <w:rsid w:val="3A207904"/>
    <w:rsid w:val="3A314864"/>
    <w:rsid w:val="3A6303AE"/>
    <w:rsid w:val="3A993EAE"/>
    <w:rsid w:val="3AB61186"/>
    <w:rsid w:val="3AF15A98"/>
    <w:rsid w:val="3C283344"/>
    <w:rsid w:val="3C485F9D"/>
    <w:rsid w:val="3C7C70D7"/>
    <w:rsid w:val="3C940DD1"/>
    <w:rsid w:val="3CA1486F"/>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1A6096"/>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5139B"/>
    <w:rsid w:val="6F0B4673"/>
    <w:rsid w:val="6F4831D1"/>
    <w:rsid w:val="6FE040E6"/>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D11AFE"/>
    <w:rsid w:val="752B6859"/>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Table Text"/>
    <w:basedOn w:val="1"/>
    <w:autoRedefine/>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1966</Words>
  <Characters>2203</Characters>
  <Lines>224</Lines>
  <Paragraphs>63</Paragraphs>
  <TotalTime>6</TotalTime>
  <ScaleCrop>false</ScaleCrop>
  <LinksUpToDate>false</LinksUpToDate>
  <CharactersWithSpaces>2306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2025-03-19T03:24:52Z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