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6ABF4">
      <w:pPr>
        <w:pStyle w:val="8"/>
        <w:jc w:val="center"/>
        <w:rPr>
          <w:rFonts w:hint="eastAsia" w:cs="宋体" w:asciiTheme="minorEastAsia" w:hAnsiTheme="minorEastAsia"/>
          <w:color w:val="auto"/>
          <w:sz w:val="48"/>
          <w:szCs w:val="48"/>
          <w:u w:val="single"/>
        </w:rPr>
      </w:pPr>
    </w:p>
    <w:p w14:paraId="51AFC7CB">
      <w:pPr>
        <w:pStyle w:val="8"/>
        <w:jc w:val="center"/>
        <w:rPr>
          <w:rFonts w:hint="eastAsia" w:cs="宋体" w:asciiTheme="minorEastAsia" w:hAnsiTheme="minorEastAsia"/>
          <w:color w:val="auto"/>
          <w:sz w:val="48"/>
          <w:szCs w:val="48"/>
          <w:u w:val="single"/>
        </w:rPr>
      </w:pPr>
    </w:p>
    <w:p w14:paraId="748FDDCB">
      <w:pPr>
        <w:pStyle w:val="8"/>
        <w:jc w:val="center"/>
        <w:rPr>
          <w:rFonts w:hint="eastAsia" w:cs="宋体" w:asciiTheme="minorEastAsia" w:hAnsiTheme="minorEastAsia"/>
          <w:color w:val="auto"/>
          <w:sz w:val="48"/>
          <w:szCs w:val="48"/>
          <w:u w:val="single"/>
        </w:rPr>
      </w:pPr>
    </w:p>
    <w:p w14:paraId="0B899C98">
      <w:pPr>
        <w:pStyle w:val="8"/>
        <w:jc w:val="center"/>
        <w:rPr>
          <w:rFonts w:hint="eastAsia" w:cs="宋体" w:asciiTheme="minorEastAsia" w:hAnsiTheme="minorEastAsia"/>
          <w:color w:val="auto"/>
          <w:sz w:val="48"/>
          <w:szCs w:val="48"/>
          <w:u w:val="single"/>
        </w:rPr>
      </w:pPr>
    </w:p>
    <w:p w14:paraId="655580C6">
      <w:pPr>
        <w:pStyle w:val="8"/>
        <w:jc w:val="center"/>
        <w:rPr>
          <w:rFonts w:hint="eastAsia" w:cs="宋体" w:asciiTheme="minorEastAsia" w:hAnsiTheme="minorEastAsia"/>
          <w:color w:val="auto"/>
          <w:sz w:val="48"/>
          <w:szCs w:val="48"/>
          <w:u w:val="single"/>
        </w:rPr>
      </w:pPr>
    </w:p>
    <w:p w14:paraId="18B55C3B">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杭州市临江能源生活垃圾焚烧飞灰资源化利用项目专项验收测绘咨询服务项目</w:t>
      </w:r>
    </w:p>
    <w:p w14:paraId="6A21BAB3">
      <w:pPr>
        <w:adjustRightInd w:val="0"/>
        <w:snapToGrid w:val="0"/>
        <w:spacing w:line="360" w:lineRule="auto"/>
        <w:jc w:val="center"/>
        <w:rPr>
          <w:rFonts w:hint="eastAsia" w:cs="宋体" w:asciiTheme="minorEastAsia" w:hAnsiTheme="minorEastAsia"/>
          <w:color w:val="auto"/>
          <w:sz w:val="48"/>
          <w:szCs w:val="48"/>
        </w:rPr>
      </w:pPr>
    </w:p>
    <w:p w14:paraId="2B0C3401">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06880586">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202510023</w:t>
      </w:r>
    </w:p>
    <w:p w14:paraId="0A29F1AA">
      <w:pPr>
        <w:spacing w:line="360" w:lineRule="auto"/>
        <w:jc w:val="center"/>
        <w:rPr>
          <w:rFonts w:cs="仿宋" w:asciiTheme="minorEastAsia" w:hAnsiTheme="minorEastAsia"/>
          <w:b/>
          <w:bCs/>
          <w:color w:val="auto"/>
          <w:sz w:val="72"/>
          <w:szCs w:val="72"/>
        </w:rPr>
      </w:pPr>
    </w:p>
    <w:p w14:paraId="5C9BC921">
      <w:pPr>
        <w:pStyle w:val="2"/>
        <w:rPr>
          <w:rFonts w:asciiTheme="minorEastAsia" w:hAnsiTheme="minorEastAsia"/>
          <w:color w:val="auto"/>
        </w:rPr>
      </w:pPr>
    </w:p>
    <w:p w14:paraId="6139D9B9">
      <w:pPr>
        <w:spacing w:line="360" w:lineRule="auto"/>
        <w:jc w:val="center"/>
        <w:rPr>
          <w:rFonts w:cs="仿宋" w:asciiTheme="minorEastAsia" w:hAnsiTheme="minorEastAsia"/>
          <w:b/>
          <w:bCs/>
          <w:color w:val="auto"/>
          <w:sz w:val="72"/>
          <w:szCs w:val="72"/>
        </w:rPr>
      </w:pPr>
    </w:p>
    <w:p w14:paraId="18B49C39">
      <w:pPr>
        <w:pStyle w:val="8"/>
        <w:rPr>
          <w:color w:val="auto"/>
        </w:rPr>
      </w:pPr>
    </w:p>
    <w:p w14:paraId="620F1CF4">
      <w:pPr>
        <w:rPr>
          <w:color w:val="auto"/>
        </w:rPr>
      </w:pPr>
    </w:p>
    <w:p w14:paraId="0B4B204F">
      <w:pPr>
        <w:pStyle w:val="8"/>
        <w:rPr>
          <w:color w:val="auto"/>
        </w:rPr>
      </w:pPr>
    </w:p>
    <w:p w14:paraId="05540C64">
      <w:pPr>
        <w:rPr>
          <w:color w:val="auto"/>
        </w:rPr>
      </w:pPr>
    </w:p>
    <w:p w14:paraId="287EAE0F">
      <w:pPr>
        <w:spacing w:line="360" w:lineRule="auto"/>
        <w:rPr>
          <w:rFonts w:cs="仿宋" w:asciiTheme="minorEastAsia" w:hAnsiTheme="minorEastAsia"/>
          <w:color w:val="auto"/>
          <w:sz w:val="24"/>
        </w:rPr>
      </w:pPr>
    </w:p>
    <w:p w14:paraId="1631D55A">
      <w:pPr>
        <w:pStyle w:val="8"/>
        <w:rPr>
          <w:rFonts w:cs="仿宋" w:asciiTheme="minorEastAsia" w:hAnsiTheme="minorEastAsia"/>
          <w:color w:val="auto"/>
          <w:sz w:val="24"/>
          <w:szCs w:val="24"/>
        </w:rPr>
      </w:pPr>
    </w:p>
    <w:p w14:paraId="528334B5">
      <w:pPr>
        <w:pStyle w:val="8"/>
        <w:jc w:val="center"/>
        <w:rPr>
          <w:rFonts w:cs="仿宋" w:asciiTheme="minorEastAsia" w:hAnsiTheme="minorEastAsia"/>
          <w:color w:val="auto"/>
          <w:sz w:val="24"/>
          <w:szCs w:val="24"/>
        </w:rPr>
      </w:pPr>
    </w:p>
    <w:p w14:paraId="59DF0886">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4621A3AE">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5年10</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27</w:t>
      </w:r>
      <w:r>
        <w:rPr>
          <w:rFonts w:hint="eastAsia" w:cs="仿宋" w:asciiTheme="minorEastAsia" w:hAnsiTheme="minorEastAsia"/>
          <w:color w:val="auto"/>
          <w:sz w:val="32"/>
          <w:szCs w:val="32"/>
        </w:rPr>
        <w:t>日</w:t>
      </w:r>
    </w:p>
    <w:p w14:paraId="0D71D1EF">
      <w:pPr>
        <w:spacing w:line="360" w:lineRule="auto"/>
        <w:ind w:firstLine="602" w:firstLineChars="200"/>
        <w:jc w:val="center"/>
        <w:rPr>
          <w:rFonts w:cs="仿宋" w:asciiTheme="minorEastAsia" w:hAnsiTheme="minorEastAsia"/>
          <w:b/>
          <w:color w:val="auto"/>
          <w:sz w:val="30"/>
          <w:szCs w:val="30"/>
        </w:rPr>
      </w:pPr>
    </w:p>
    <w:p w14:paraId="513C9D8C">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39B52F37">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10DE3B7">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5A600AE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5BCE1300">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059A62F8">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1A35DDBB">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5BBDD61E">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5857D1A7">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04C2A357">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26F3A67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杭州市临江能源生活垃圾焚烧飞灰资源化利用项目专项验收测绘咨询服务项目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2DA47C22">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5F2E61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202510023</w:t>
      </w:r>
    </w:p>
    <w:p w14:paraId="60EA04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杭州市临江能源生活垃圾焚烧飞灰资源化利用项目专项验收测绘咨询服务项目</w:t>
      </w:r>
    </w:p>
    <w:p w14:paraId="474FC3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1F74A4A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10.50万元</w:t>
      </w:r>
    </w:p>
    <w:p w14:paraId="585778EB">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42DD0D7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lang w:val="en-US" w:eastAsia="zh-CN"/>
        </w:rPr>
        <w:t>临江公司因项目建设需要，需委托有资质的单位对飞灰资源化利用项目进行专项验收测绘及咨询服务，</w:t>
      </w:r>
      <w:r>
        <w:rPr>
          <w:rFonts w:hint="eastAsia" w:cs="仿宋" w:asciiTheme="minorEastAsia" w:hAnsiTheme="minorEastAsia"/>
          <w:bCs/>
          <w:color w:val="auto"/>
          <w:sz w:val="24"/>
          <w:highlight w:val="none"/>
        </w:rPr>
        <w:t>具体要求以询价通知书第三部分采购需求为准</w:t>
      </w:r>
      <w:r>
        <w:rPr>
          <w:rFonts w:hint="eastAsia" w:cs="仿宋" w:asciiTheme="minorEastAsia" w:hAnsiTheme="minorEastAsia"/>
          <w:bCs/>
          <w:color w:val="auto"/>
          <w:sz w:val="24"/>
          <w:highlight w:val="none"/>
          <w:lang w:eastAsia="zh-CN"/>
        </w:rPr>
        <w:t>。</w:t>
      </w:r>
    </w:p>
    <w:p w14:paraId="0AF939C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b w:val="0"/>
          <w:bCs w:val="0"/>
          <w:color w:val="auto"/>
          <w:sz w:val="24"/>
          <w:u w:val="single"/>
          <w:lang w:val="en-US" w:eastAsia="zh-CN"/>
        </w:rPr>
        <w:t>自合同签订起至完成的所有测绘提供成果报告并完成绿化验收和规划验收。</w:t>
      </w:r>
    </w:p>
    <w:p w14:paraId="236E6F32">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66DDB3ED">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792"/>
      <w:bookmarkStart w:id="12" w:name="_Toc35393623"/>
      <w:bookmarkStart w:id="13" w:name="_Toc28359004"/>
    </w:p>
    <w:p w14:paraId="1756CE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746957F5">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F998839">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p>
    <w:p w14:paraId="01B016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38F019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52717D3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77FD1F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i w:val="0"/>
          <w:iCs w:val="0"/>
          <w:color w:val="auto"/>
          <w:sz w:val="24"/>
          <w:highlight w:val="none"/>
          <w:u w:val="single"/>
          <w:lang w:val="en-US" w:eastAsia="zh-CN"/>
        </w:rPr>
        <w:t>供应商需具有测绘主管部门颁发的测绘乙级及以上资质证书。</w:t>
      </w:r>
    </w:p>
    <w:p w14:paraId="10554178">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3FD6272C">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48012EAE">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67D98423">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514F0A27">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3FE2638A">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55D2A11">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1A610C8B">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731FE19B">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28B0338C">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0B8899C2">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47EA8D0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771C5A63">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0B0A2D7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45122062">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8088D2D">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2E17FF03">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66FDA18">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2A082117">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7E48BFCD">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0DE203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59590377">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1D50556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A1A7BCB">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7BD06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65A64444">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72D5C09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F79508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lang w:val="en-US" w:eastAsia="zh-CN"/>
        </w:rPr>
        <w:t>胡工15700099079</w:t>
      </w:r>
    </w:p>
    <w:p w14:paraId="1062CC5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27AC38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95C2CF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7F9A84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139B3D3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40FAB2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69D438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0EF8B5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74E1DDFD">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0D9CE4B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 xml:space="preserve">  </w:t>
      </w:r>
    </w:p>
    <w:p w14:paraId="379E0E29">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247FCBC0">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10月27</w:t>
      </w:r>
      <w:bookmarkStart w:id="500" w:name="_GoBack"/>
      <w:bookmarkEnd w:id="500"/>
      <w:r>
        <w:rPr>
          <w:rFonts w:hint="eastAsia" w:cs="仿宋" w:asciiTheme="minorEastAsia" w:hAnsiTheme="minorEastAsia"/>
          <w:color w:val="auto"/>
          <w:sz w:val="24"/>
        </w:rPr>
        <w:t>日</w:t>
      </w:r>
    </w:p>
    <w:p w14:paraId="7AFB6446">
      <w:pPr>
        <w:spacing w:line="460" w:lineRule="exact"/>
        <w:jc w:val="center"/>
        <w:rPr>
          <w:rFonts w:cs="仿宋" w:asciiTheme="minorEastAsia" w:hAnsiTheme="minorEastAsia"/>
          <w:b/>
          <w:bCs/>
          <w:sz w:val="36"/>
          <w:szCs w:val="36"/>
        </w:rPr>
      </w:pPr>
    </w:p>
    <w:p w14:paraId="219CC7C7">
      <w:pPr>
        <w:spacing w:line="460" w:lineRule="exact"/>
        <w:jc w:val="center"/>
        <w:rPr>
          <w:rFonts w:cs="仿宋" w:asciiTheme="minorEastAsia" w:hAnsiTheme="minorEastAsia"/>
          <w:b/>
          <w:bCs/>
          <w:sz w:val="36"/>
          <w:szCs w:val="36"/>
        </w:rPr>
      </w:pPr>
    </w:p>
    <w:p w14:paraId="7FF70CF5">
      <w:pPr>
        <w:spacing w:line="460" w:lineRule="exact"/>
        <w:jc w:val="center"/>
        <w:rPr>
          <w:rFonts w:cs="仿宋" w:asciiTheme="minorEastAsia" w:hAnsiTheme="minorEastAsia"/>
          <w:b/>
          <w:bCs/>
          <w:sz w:val="36"/>
          <w:szCs w:val="36"/>
        </w:rPr>
      </w:pPr>
    </w:p>
    <w:p w14:paraId="0358E758">
      <w:pPr>
        <w:spacing w:line="460" w:lineRule="exact"/>
        <w:jc w:val="center"/>
        <w:rPr>
          <w:rFonts w:cs="仿宋" w:asciiTheme="minorEastAsia" w:hAnsiTheme="minorEastAsia"/>
          <w:b/>
          <w:bCs/>
          <w:sz w:val="36"/>
          <w:szCs w:val="36"/>
        </w:rPr>
      </w:pPr>
    </w:p>
    <w:p w14:paraId="3575B167">
      <w:pPr>
        <w:pStyle w:val="14"/>
        <w:rPr>
          <w:rFonts w:cs="仿宋" w:asciiTheme="minorEastAsia" w:hAnsiTheme="minorEastAsia"/>
          <w:b/>
          <w:bCs/>
          <w:sz w:val="36"/>
          <w:szCs w:val="36"/>
        </w:rPr>
      </w:pPr>
    </w:p>
    <w:p w14:paraId="61794216">
      <w:pPr>
        <w:rPr>
          <w:rFonts w:cs="仿宋" w:asciiTheme="minorEastAsia" w:hAnsiTheme="minorEastAsia"/>
          <w:b/>
          <w:bCs/>
          <w:sz w:val="36"/>
          <w:szCs w:val="36"/>
        </w:rPr>
      </w:pPr>
    </w:p>
    <w:p w14:paraId="3984EAD2">
      <w:pPr>
        <w:pStyle w:val="14"/>
        <w:rPr>
          <w:rFonts w:cs="仿宋" w:asciiTheme="minorEastAsia" w:hAnsiTheme="minorEastAsia"/>
          <w:b/>
          <w:bCs/>
          <w:sz w:val="36"/>
          <w:szCs w:val="36"/>
        </w:rPr>
      </w:pPr>
    </w:p>
    <w:p w14:paraId="55239102">
      <w:pPr>
        <w:rPr>
          <w:rFonts w:cs="仿宋" w:asciiTheme="minorEastAsia" w:hAnsiTheme="minorEastAsia"/>
          <w:b/>
          <w:bCs/>
          <w:sz w:val="36"/>
          <w:szCs w:val="36"/>
        </w:rPr>
      </w:pPr>
    </w:p>
    <w:p w14:paraId="6053290F">
      <w:pPr>
        <w:pStyle w:val="14"/>
        <w:rPr>
          <w:rFonts w:cs="仿宋" w:asciiTheme="minorEastAsia" w:hAnsiTheme="minorEastAsia"/>
          <w:b/>
          <w:bCs/>
          <w:sz w:val="36"/>
          <w:szCs w:val="36"/>
        </w:rPr>
      </w:pPr>
    </w:p>
    <w:p w14:paraId="0CC52C3A">
      <w:pPr>
        <w:rPr>
          <w:rFonts w:cs="仿宋" w:asciiTheme="minorEastAsia" w:hAnsiTheme="minorEastAsia"/>
          <w:b/>
          <w:bCs/>
          <w:sz w:val="36"/>
          <w:szCs w:val="36"/>
        </w:rPr>
      </w:pPr>
    </w:p>
    <w:p w14:paraId="038725BA">
      <w:pPr>
        <w:rPr>
          <w:rFonts w:cs="仿宋" w:asciiTheme="minorEastAsia" w:hAnsiTheme="minorEastAsia"/>
          <w:b/>
          <w:bCs/>
          <w:sz w:val="36"/>
          <w:szCs w:val="36"/>
        </w:rPr>
      </w:pPr>
    </w:p>
    <w:p w14:paraId="6DE4F2A7">
      <w:pPr>
        <w:pStyle w:val="14"/>
        <w:rPr>
          <w:rFonts w:cs="仿宋" w:asciiTheme="minorEastAsia" w:hAnsiTheme="minorEastAsia"/>
          <w:b/>
          <w:bCs/>
          <w:sz w:val="36"/>
          <w:szCs w:val="36"/>
        </w:rPr>
      </w:pPr>
    </w:p>
    <w:p w14:paraId="37901A16">
      <w:pPr>
        <w:rPr>
          <w:rFonts w:cs="仿宋" w:asciiTheme="minorEastAsia" w:hAnsiTheme="minorEastAsia"/>
          <w:b/>
          <w:bCs/>
          <w:sz w:val="36"/>
          <w:szCs w:val="36"/>
        </w:rPr>
      </w:pPr>
    </w:p>
    <w:p w14:paraId="39476968">
      <w:pPr>
        <w:rPr>
          <w:rFonts w:cs="仿宋" w:asciiTheme="minorEastAsia" w:hAnsiTheme="minorEastAsia"/>
          <w:b/>
          <w:bCs/>
          <w:sz w:val="36"/>
          <w:szCs w:val="36"/>
        </w:rPr>
      </w:pPr>
    </w:p>
    <w:p w14:paraId="5ED27D0A">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0AAA6114">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040A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9C1ADB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9D7189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81D950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6630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4ED683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72D035EA">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B9446DA">
            <w:pPr>
              <w:pStyle w:val="19"/>
              <w:snapToGrid w:val="0"/>
              <w:spacing w:line="400" w:lineRule="exact"/>
              <w:ind w:right="42" w:rightChars="20"/>
              <w:rPr>
                <w:color w:val="auto"/>
                <w:szCs w:val="21"/>
              </w:rPr>
            </w:pPr>
            <w:r>
              <w:rPr>
                <w:rFonts w:hint="eastAsia"/>
                <w:snapToGrid w:val="0"/>
                <w:color w:val="auto"/>
                <w:szCs w:val="21"/>
              </w:rPr>
              <w:t>详见采购公告</w:t>
            </w:r>
          </w:p>
        </w:tc>
      </w:tr>
      <w:tr w14:paraId="06B92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FAE6F6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A93CFA8">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B5CB0DB">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07822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E233F1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5A3349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F192E06">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1FF8C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49472AF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E9E4C4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A2F5C7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906018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5526BB5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05EA1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9D66146">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93072BD">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B5961">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D626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02BB9C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B53DE78">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4057E53C">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69EDF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2EF4BF8">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8A8045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ADF4A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1F8F5FFD">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1E2F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57468E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28ADEC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FA5EAF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2DD144">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258630D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7575880A">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3CD5D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699DB4">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EDAE2B9">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6E1A0A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7E1C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F46864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6B56C9C6">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E570DE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81F2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E68B70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52E3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80F599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C212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ECD5C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105DC2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1E4D4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69B471B">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A670C6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A4EAF8">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E509F4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04354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697AE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82895F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90B9046">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A82E18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51655207">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16A77C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58740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847E50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3BE81F">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A779B05">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2CF954">
      <w:pPr>
        <w:spacing w:line="360" w:lineRule="auto"/>
        <w:jc w:val="center"/>
        <w:outlineLvl w:val="0"/>
        <w:rPr>
          <w:rFonts w:hint="eastAsia" w:cs="仿宋" w:asciiTheme="minorEastAsia" w:hAnsiTheme="minorEastAsia"/>
          <w:b/>
          <w:color w:val="auto"/>
          <w:sz w:val="32"/>
          <w:szCs w:val="20"/>
        </w:rPr>
      </w:pPr>
    </w:p>
    <w:p w14:paraId="3CF3A24D">
      <w:pPr>
        <w:spacing w:line="360" w:lineRule="auto"/>
        <w:jc w:val="center"/>
        <w:outlineLvl w:val="0"/>
        <w:rPr>
          <w:rFonts w:hint="eastAsia" w:cs="仿宋" w:asciiTheme="minorEastAsia" w:hAnsiTheme="minorEastAsia"/>
          <w:b/>
          <w:color w:val="auto"/>
          <w:sz w:val="32"/>
          <w:szCs w:val="20"/>
        </w:rPr>
      </w:pPr>
    </w:p>
    <w:p w14:paraId="51DD1094">
      <w:pPr>
        <w:spacing w:line="360" w:lineRule="auto"/>
        <w:jc w:val="center"/>
        <w:outlineLvl w:val="0"/>
        <w:rPr>
          <w:rFonts w:hint="eastAsia" w:cs="仿宋" w:asciiTheme="minorEastAsia" w:hAnsiTheme="minorEastAsia"/>
          <w:b/>
          <w:color w:val="auto"/>
          <w:sz w:val="32"/>
          <w:szCs w:val="20"/>
        </w:rPr>
      </w:pPr>
    </w:p>
    <w:p w14:paraId="67ACA2DA">
      <w:pPr>
        <w:pStyle w:val="15"/>
        <w:ind w:left="0" w:leftChars="0" w:firstLine="0" w:firstLineChars="0"/>
        <w:rPr>
          <w:rFonts w:hint="eastAsia" w:cs="仿宋" w:asciiTheme="minorEastAsia" w:hAnsiTheme="minorEastAsia"/>
          <w:b/>
          <w:color w:val="auto"/>
          <w:sz w:val="32"/>
          <w:szCs w:val="20"/>
        </w:rPr>
      </w:pPr>
    </w:p>
    <w:p w14:paraId="56B56AF1">
      <w:pPr>
        <w:pStyle w:val="12"/>
        <w:rPr>
          <w:rFonts w:hint="eastAsia" w:cs="仿宋" w:asciiTheme="minorEastAsia" w:hAnsiTheme="minorEastAsia"/>
          <w:b/>
          <w:color w:val="auto"/>
          <w:sz w:val="32"/>
          <w:szCs w:val="20"/>
        </w:rPr>
      </w:pPr>
    </w:p>
    <w:p w14:paraId="24593FB7">
      <w:pPr>
        <w:rPr>
          <w:rFonts w:hint="eastAsia" w:cs="仿宋" w:asciiTheme="minorEastAsia" w:hAnsiTheme="minorEastAsia"/>
          <w:b/>
          <w:color w:val="auto"/>
          <w:sz w:val="32"/>
          <w:szCs w:val="20"/>
        </w:rPr>
      </w:pPr>
    </w:p>
    <w:p w14:paraId="5BE2C951">
      <w:pPr>
        <w:rPr>
          <w:rFonts w:hint="eastAsia" w:cs="仿宋" w:asciiTheme="minorEastAsia" w:hAnsiTheme="minorEastAsia"/>
          <w:b/>
          <w:color w:val="auto"/>
          <w:sz w:val="32"/>
          <w:szCs w:val="20"/>
        </w:rPr>
      </w:pPr>
    </w:p>
    <w:p w14:paraId="746BF34C">
      <w:pPr>
        <w:rPr>
          <w:rFonts w:hint="eastAsia" w:cs="仿宋" w:asciiTheme="minorEastAsia" w:hAnsiTheme="minorEastAsia"/>
          <w:b/>
          <w:color w:val="auto"/>
          <w:sz w:val="32"/>
          <w:szCs w:val="20"/>
        </w:rPr>
      </w:pPr>
    </w:p>
    <w:p w14:paraId="30EE3929">
      <w:pPr>
        <w:rPr>
          <w:rFonts w:hint="eastAsia" w:cs="仿宋" w:asciiTheme="minorEastAsia" w:hAnsiTheme="minorEastAsia"/>
          <w:b/>
          <w:color w:val="auto"/>
          <w:sz w:val="32"/>
          <w:szCs w:val="20"/>
        </w:rPr>
      </w:pPr>
    </w:p>
    <w:p w14:paraId="7CAB921A">
      <w:pPr>
        <w:rPr>
          <w:rFonts w:hint="eastAsia" w:cs="仿宋" w:asciiTheme="minorEastAsia" w:hAnsiTheme="minorEastAsia"/>
          <w:b/>
          <w:color w:val="auto"/>
          <w:sz w:val="32"/>
          <w:szCs w:val="20"/>
        </w:rPr>
      </w:pPr>
    </w:p>
    <w:p w14:paraId="7840498A">
      <w:pPr>
        <w:rPr>
          <w:rFonts w:hint="eastAsia" w:cs="仿宋" w:asciiTheme="minorEastAsia" w:hAnsiTheme="minorEastAsia"/>
          <w:b/>
          <w:color w:val="auto"/>
          <w:sz w:val="32"/>
          <w:szCs w:val="20"/>
        </w:rPr>
      </w:pPr>
    </w:p>
    <w:p w14:paraId="082CAE32">
      <w:pPr>
        <w:rPr>
          <w:rFonts w:hint="eastAsia" w:cs="仿宋" w:asciiTheme="minorEastAsia" w:hAnsiTheme="minorEastAsia"/>
          <w:b/>
          <w:color w:val="auto"/>
          <w:sz w:val="32"/>
          <w:szCs w:val="20"/>
        </w:rPr>
      </w:pPr>
    </w:p>
    <w:p w14:paraId="7AB2658A">
      <w:pPr>
        <w:rPr>
          <w:rFonts w:hint="eastAsia" w:cs="仿宋" w:asciiTheme="minorEastAsia" w:hAnsiTheme="minorEastAsia"/>
          <w:b/>
          <w:color w:val="auto"/>
          <w:sz w:val="32"/>
          <w:szCs w:val="20"/>
        </w:rPr>
      </w:pPr>
    </w:p>
    <w:p w14:paraId="52D2F065">
      <w:pPr>
        <w:rPr>
          <w:rFonts w:hint="eastAsia" w:cs="仿宋" w:asciiTheme="minorEastAsia" w:hAnsiTheme="minorEastAsia"/>
          <w:b/>
          <w:color w:val="auto"/>
          <w:sz w:val="32"/>
          <w:szCs w:val="20"/>
        </w:rPr>
      </w:pPr>
    </w:p>
    <w:p w14:paraId="69605C27">
      <w:pPr>
        <w:rPr>
          <w:rFonts w:hint="eastAsia" w:cs="仿宋" w:asciiTheme="minorEastAsia" w:hAnsiTheme="minorEastAsia"/>
          <w:b/>
          <w:color w:val="auto"/>
          <w:sz w:val="32"/>
          <w:szCs w:val="20"/>
        </w:rPr>
      </w:pPr>
    </w:p>
    <w:p w14:paraId="4C50437E">
      <w:pPr>
        <w:rPr>
          <w:rFonts w:hint="eastAsia" w:cs="仿宋" w:asciiTheme="minorEastAsia" w:hAnsiTheme="minorEastAsia"/>
          <w:b/>
          <w:color w:val="auto"/>
          <w:sz w:val="32"/>
          <w:szCs w:val="20"/>
        </w:rPr>
      </w:pPr>
    </w:p>
    <w:p w14:paraId="31B2376A">
      <w:pPr>
        <w:rPr>
          <w:rFonts w:hint="eastAsia" w:cs="仿宋" w:asciiTheme="minorEastAsia" w:hAnsiTheme="minorEastAsia"/>
          <w:b/>
          <w:color w:val="auto"/>
          <w:sz w:val="32"/>
          <w:szCs w:val="20"/>
        </w:rPr>
      </w:pPr>
    </w:p>
    <w:p w14:paraId="5E377480">
      <w:pPr>
        <w:rPr>
          <w:rFonts w:hint="eastAsia" w:cs="仿宋" w:asciiTheme="minorEastAsia" w:hAnsiTheme="minorEastAsia"/>
          <w:b/>
          <w:color w:val="auto"/>
          <w:sz w:val="32"/>
          <w:szCs w:val="20"/>
        </w:rPr>
      </w:pPr>
    </w:p>
    <w:p w14:paraId="45541ED9">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36C6D589">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1E93CBB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F4B2D23">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D05227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0D99C9CD">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4687E15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0CE3E50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21EFE071">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09484445">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10F75A30">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3E6721E0">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5A92B852">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4BDBB78B">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0777E261">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08EBADAF">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714D89A4">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7AEAC3F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3371A2E2">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43D4EDB1">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73BA7173">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3E3ED1ED">
      <w:pPr>
        <w:pStyle w:val="2"/>
        <w:rPr>
          <w:rFonts w:cs="仿宋" w:asciiTheme="minorEastAsia" w:hAnsiTheme="minorEastAsia"/>
          <w:color w:val="auto"/>
          <w:sz w:val="18"/>
          <w:szCs w:val="18"/>
          <w:lang w:val="en-US"/>
        </w:rPr>
      </w:pPr>
    </w:p>
    <w:p w14:paraId="16B4CF24">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69E5562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4A29CE2F">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23A40CC">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39891294">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36DCCC47">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646EF3B5">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6D770B93">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0960C3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750FBBC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A22A93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3AB68BF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283B88ED">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3735BAB">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0C65C3EF">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2A670E34">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263CCE0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6E1937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2786AE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41BFB7D8">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3831B7D5">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72914BA3">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70F5E036">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215B1763">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31FA25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4762ED92">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143E7C6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B9DB511">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866DD08">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290EF3B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3A690FC2">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371623BB">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95550C7">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6A59740D">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3E0B9573">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1F830629">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4E41B80B">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4ECCAE83">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33EB79CC">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71D0C5FF">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306CA809">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45384714">
      <w:pPr>
        <w:pStyle w:val="22"/>
        <w:spacing w:before="0"/>
        <w:ind w:firstLine="0" w:firstLineChars="0"/>
        <w:jc w:val="center"/>
        <w:rPr>
          <w:rFonts w:cs="仿宋" w:asciiTheme="minorEastAsia" w:hAnsiTheme="minorEastAsia"/>
          <w:b/>
          <w:color w:val="auto"/>
          <w:sz w:val="32"/>
        </w:rPr>
      </w:pPr>
    </w:p>
    <w:p w14:paraId="77FF27F8">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04F8AC46">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37D60D2B">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69612479">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0736E9A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2F55D605">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5810970B">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3CC18B57">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620E81D1">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1C7CBF25">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51BCB6E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150C9C2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09BC661">
      <w:pPr>
        <w:pStyle w:val="22"/>
        <w:spacing w:before="0"/>
        <w:ind w:firstLine="495" w:firstLineChars="0"/>
        <w:rPr>
          <w:rFonts w:cs="仿宋" w:asciiTheme="minorEastAsia" w:hAnsiTheme="minorEastAsia"/>
          <w:color w:val="auto"/>
          <w:kern w:val="0"/>
          <w:szCs w:val="24"/>
        </w:rPr>
      </w:pPr>
    </w:p>
    <w:p w14:paraId="7DA103C9">
      <w:pPr>
        <w:pStyle w:val="22"/>
        <w:spacing w:before="0"/>
        <w:ind w:firstLine="480"/>
        <w:rPr>
          <w:rFonts w:cs="仿宋" w:asciiTheme="minorEastAsia" w:hAnsiTheme="minorEastAsia"/>
          <w:color w:val="auto"/>
          <w:kern w:val="0"/>
          <w:szCs w:val="24"/>
        </w:rPr>
      </w:pPr>
    </w:p>
    <w:p w14:paraId="1B290495">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19779FB3">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19E54444">
      <w:pPr>
        <w:spacing w:line="360" w:lineRule="auto"/>
        <w:rPr>
          <w:rFonts w:cs="仿宋" w:asciiTheme="minorEastAsia" w:hAnsiTheme="minorEastAsia"/>
          <w:b/>
          <w:color w:val="auto"/>
          <w:sz w:val="24"/>
        </w:rPr>
      </w:pPr>
    </w:p>
    <w:p w14:paraId="5E4D5935">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66BDA43">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047E9FD7">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114C346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5DE48E92">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2D4D0BD">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788A857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00163FB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34568DE1">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29004E8B">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07CEA384">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294B91F">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200DF39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2CAFCBE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41F22F4D">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79013D0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53C67B55">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07713EAF">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73E4B713">
      <w:pPr>
        <w:tabs>
          <w:tab w:val="left" w:pos="0"/>
        </w:tabs>
        <w:spacing w:line="360" w:lineRule="auto"/>
        <w:ind w:firstLine="480"/>
        <w:rPr>
          <w:rFonts w:cs="仿宋" w:asciiTheme="minorEastAsia" w:hAnsiTheme="minorEastAsia"/>
          <w:color w:val="auto"/>
          <w:sz w:val="24"/>
        </w:rPr>
      </w:pPr>
    </w:p>
    <w:p w14:paraId="5E675418">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0EAB411B">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34CE5AB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14A17A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10ADE5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7CAB3AA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821FB6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3874445F">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0CEBB1E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5EF639">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64FF3791">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59B68683">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624B0909">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42A2F119">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09F987EA">
      <w:pPr>
        <w:rPr>
          <w:rFonts w:hint="eastAsia" w:cs="仿宋" w:asciiTheme="minorEastAsia" w:hAnsiTheme="minorEastAsia"/>
          <w:color w:val="auto"/>
          <w:kern w:val="0"/>
          <w:sz w:val="24"/>
        </w:rPr>
      </w:pPr>
    </w:p>
    <w:p w14:paraId="48179EC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014BEAF8">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5EEBFE4C">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6E920E3">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BEF37F2">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1288FC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1F1E9D6">
      <w:pPr>
        <w:pStyle w:val="15"/>
        <w:numPr>
          <w:ilvl w:val="0"/>
          <w:numId w:val="0"/>
        </w:numPr>
        <w:ind w:firstLine="480" w:firstLineChars="200"/>
        <w:rPr>
          <w:rFonts w:hint="eastAsia" w:ascii="宋体"/>
          <w:color w:val="auto"/>
          <w:lang w:val="en-US" w:eastAsia="zh-CN"/>
        </w:rPr>
      </w:pPr>
      <w:r>
        <w:rPr>
          <w:rFonts w:hint="eastAsia" w:ascii="宋体"/>
          <w:color w:val="auto"/>
          <w:lang w:val="en-US" w:eastAsia="zh-CN"/>
        </w:rPr>
        <w:t>项目：杭州市临江能源生活垃圾焚烧飞灰资源化利用项目专项验收测绘咨询服务</w:t>
      </w:r>
    </w:p>
    <w:p w14:paraId="6F9467BF">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 xml:space="preserve">服务范围：服务内容包括但不限于规划±0检测、规划竣工核实测量、绿化面积实测绘、房产面积实测绘、土地复核验收(不动产权籍调查)等; </w:t>
      </w:r>
    </w:p>
    <w:p w14:paraId="44A81858">
      <w:pPr>
        <w:pStyle w:val="2"/>
        <w:numPr>
          <w:ilvl w:val="0"/>
          <w:numId w:val="0"/>
        </w:numPr>
        <w:ind w:firstLine="482" w:firstLineChars="200"/>
        <w:rPr>
          <w:rFonts w:hint="default"/>
          <w:color w:val="4874CB" w:themeColor="accent1"/>
          <w:u w:val="none"/>
          <w:lang w:val="en-US" w:eastAsia="zh-CN"/>
          <w14:textFill>
            <w14:solidFill>
              <w14:schemeClr w14:val="accent1"/>
            </w14:solidFill>
          </w14:textFill>
        </w:rPr>
      </w:pPr>
      <w:r>
        <w:rPr>
          <w:rFonts w:hint="eastAsia"/>
          <w:b/>
          <w:bCs/>
          <w:color w:val="auto"/>
          <w:lang w:val="en-US" w:eastAsia="zh-CN"/>
        </w:rPr>
        <w:t>二、合同期限</w:t>
      </w:r>
      <w:r>
        <w:rPr>
          <w:rFonts w:hint="eastAsia"/>
          <w:color w:val="auto"/>
          <w:highlight w:val="none"/>
          <w:lang w:val="en-US" w:eastAsia="zh-CN"/>
        </w:rPr>
        <w:t>：</w:t>
      </w:r>
      <w:r>
        <w:rPr>
          <w:rFonts w:hint="eastAsia" w:cs="仿宋" w:asciiTheme="minorEastAsia" w:hAnsiTheme="minorEastAsia"/>
          <w:b w:val="0"/>
          <w:bCs w:val="0"/>
          <w:color w:val="auto"/>
          <w:sz w:val="24"/>
          <w:u w:val="single"/>
          <w:lang w:val="en-US" w:eastAsia="zh-CN"/>
        </w:rPr>
        <w:t>自合同签订起至完成的所有测绘提供成果报告并完成绿化验收和规划验收止。</w:t>
      </w:r>
    </w:p>
    <w:p w14:paraId="5F037CFE">
      <w:pPr>
        <w:pStyle w:val="2"/>
        <w:numPr>
          <w:ilvl w:val="0"/>
          <w:numId w:val="0"/>
        </w:numPr>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三、测绘工作内容</w:t>
      </w:r>
    </w:p>
    <w:p w14:paraId="2DE89F96">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1.规划±0检测应完成包括但不限于：验测平面位置等。</w:t>
      </w:r>
    </w:p>
    <w:p w14:paraId="2EE5D277">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2.规划竣工核实测量应完成包括但不限于：验测平面位置及各层单体、验测高程及高度、规划总平图测量等。</w:t>
      </w:r>
    </w:p>
    <w:p w14:paraId="7FA4089E">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3.绿化面积实测绘应完成包括但不限于：绿化面积、1:500绿化地形图实测等。</w:t>
      </w:r>
    </w:p>
    <w:p w14:paraId="22505C5A">
      <w:pPr>
        <w:pStyle w:val="15"/>
        <w:numPr>
          <w:ilvl w:val="0"/>
          <w:numId w:val="0"/>
        </w:numPr>
        <w:ind w:firstLine="480" w:firstLineChars="200"/>
        <w:rPr>
          <w:rFonts w:hint="eastAsia" w:ascii="宋体"/>
          <w:color w:val="auto"/>
          <w:lang w:val="en-US" w:eastAsia="zh-CN"/>
        </w:rPr>
      </w:pPr>
      <w:r>
        <w:rPr>
          <w:rFonts w:hint="eastAsia" w:ascii="宋体"/>
          <w:color w:val="auto"/>
          <w:lang w:val="en-US" w:eastAsia="zh-CN"/>
        </w:rPr>
        <w:t>4.房产面积实测绘包括但不限于：实测图纸核对、实测绘、分丘图等；</w:t>
      </w:r>
    </w:p>
    <w:p w14:paraId="63F4CAC1">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5.土地复核验收测绘应完成包括但不限于：现状测绘、界址测量、地籍测量、建筑占地、计算机制图、房产信息录入等。</w:t>
      </w:r>
    </w:p>
    <w:p w14:paraId="243C6F11">
      <w:pPr>
        <w:pStyle w:val="2"/>
        <w:numPr>
          <w:ilvl w:val="0"/>
          <w:numId w:val="0"/>
        </w:numPr>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三、技术要求</w:t>
      </w:r>
    </w:p>
    <w:p w14:paraId="51C44851">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1.本项目工程的测绘工作流程和执行标准应符合国家、行业标准，相关成果报告应符合相关标准要求。</w:t>
      </w:r>
    </w:p>
    <w:p w14:paraId="5230B751">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2.测绘技术标准及要求：</w:t>
      </w:r>
    </w:p>
    <w:p w14:paraId="1FC36CB3">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2.1执行技术标准：国家、省、市相关技术规范要求。</w:t>
      </w:r>
    </w:p>
    <w:p w14:paraId="64940757">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2.2其他技术质量要求：</w:t>
      </w:r>
    </w:p>
    <w:p w14:paraId="798F196F">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（1）测绘、成图比例尺按规范要求。</w:t>
      </w:r>
    </w:p>
    <w:p w14:paraId="3ADBEA6C">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（2）测绘采用杭州坐标系。</w:t>
      </w:r>
    </w:p>
    <w:p w14:paraId="1F76E2F1">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3.3本工程测绘必须满足且不限于以下规范或标准要求（如版本有更新按最新版本）：</w:t>
      </w:r>
    </w:p>
    <w:p w14:paraId="71D3619A">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（1）《工程测量规范》GB50026－2007</w:t>
      </w:r>
    </w:p>
    <w:p w14:paraId="6FA2BDE6">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（2）《全球定位系统（GPS）测量规范》(GB/T 18314－2001)</w:t>
      </w:r>
    </w:p>
    <w:p w14:paraId="4F058DCE">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（3）《国家三、四等水准测量规范》GB12898-91</w:t>
      </w:r>
    </w:p>
    <w:p w14:paraId="4F3DDCCF">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（4）《1:500、1:1000、1:2000地形图图式》(GB/T 7929－1995)</w:t>
      </w:r>
    </w:p>
    <w:p w14:paraId="44DABDF1">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（5）《测绘产品检查验收规定》（CH1002-95）</w:t>
      </w:r>
    </w:p>
    <w:p w14:paraId="07167458">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（6）《城市测量规范》（CJJ/T 8-2011）</w:t>
      </w:r>
    </w:p>
    <w:p w14:paraId="085D3972">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（7）《杭州市地下管线普查技术规程》</w:t>
      </w:r>
    </w:p>
    <w:p w14:paraId="0D41F7B0">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（8）《杭州市地下管线普查工程归档规范》</w:t>
      </w:r>
    </w:p>
    <w:p w14:paraId="3D890E5C">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（9）采购人及设计单位提出的技术要求</w:t>
      </w:r>
    </w:p>
    <w:p w14:paraId="0224CF8B">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（10）符合《城市测量规范》CJJ 8-2011要求 </w:t>
      </w:r>
    </w:p>
    <w:p w14:paraId="643A4A5F">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（11）符合《测绘成果质量检查与验收》GB/T 24356-2009要求 </w:t>
      </w:r>
    </w:p>
    <w:p w14:paraId="0938BC41">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（12）符合《房产测量规范GBT17986.1-2000》要求</w:t>
      </w:r>
    </w:p>
    <w:p w14:paraId="7BA50559">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988CEB4">
      <w:pPr>
        <w:pStyle w:val="2"/>
        <w:numPr>
          <w:ilvl w:val="0"/>
          <w:numId w:val="0"/>
        </w:numPr>
        <w:ind w:firstLine="480" w:firstLineChars="200"/>
        <w:rPr>
          <w:rFonts w:hint="default"/>
          <w:color w:val="auto"/>
          <w:u w:val="none"/>
          <w:lang w:val="en-US" w:eastAsia="zh-CN"/>
        </w:rPr>
      </w:pPr>
      <w:r>
        <w:rPr>
          <w:rFonts w:hint="eastAsia" w:cs="仿宋" w:asciiTheme="minorEastAsia" w:hAnsiTheme="minorEastAsia"/>
          <w:b w:val="0"/>
          <w:bCs w:val="0"/>
          <w:color w:val="auto"/>
          <w:sz w:val="24"/>
          <w:u w:val="none"/>
          <w:lang w:val="en-US" w:eastAsia="zh-CN"/>
        </w:rPr>
        <w:t>完成的所有测绘并提供</w:t>
      </w:r>
      <w:r>
        <w:rPr>
          <w:rFonts w:hint="eastAsia" w:ascii="宋体" w:hAnsi="Times New Roman" w:cs="Times New Roman" w:eastAsiaTheme="minorEastAsia"/>
          <w:snapToGrid/>
          <w:color w:val="auto"/>
          <w:kern w:val="2"/>
          <w:sz w:val="24"/>
          <w:szCs w:val="20"/>
          <w:lang w:val="en-US" w:eastAsia="zh-CN" w:bidi="ar-SA"/>
        </w:rPr>
        <w:t>符合国家规范要求的测绘成果报告</w:t>
      </w:r>
      <w:r>
        <w:rPr>
          <w:rFonts w:hint="eastAsia" w:cs="仿宋" w:asciiTheme="minorEastAsia" w:hAnsiTheme="minorEastAsia"/>
          <w:b w:val="0"/>
          <w:bCs w:val="0"/>
          <w:color w:val="auto"/>
          <w:sz w:val="24"/>
          <w:u w:val="none"/>
          <w:lang w:val="en-US" w:eastAsia="zh-CN"/>
        </w:rPr>
        <w:t>并</w:t>
      </w:r>
      <w:r>
        <w:rPr>
          <w:rFonts w:hint="eastAsia" w:ascii="宋体"/>
          <w:color w:val="auto"/>
          <w:lang w:val="en-US" w:eastAsia="zh-CN"/>
        </w:rPr>
        <w:t>协助采购人</w:t>
      </w:r>
      <w:r>
        <w:rPr>
          <w:rFonts w:hint="eastAsia" w:cs="仿宋" w:asciiTheme="minorEastAsia" w:hAnsiTheme="minorEastAsia"/>
          <w:b w:val="0"/>
          <w:bCs w:val="0"/>
          <w:color w:val="auto"/>
          <w:sz w:val="24"/>
          <w:u w:val="none"/>
          <w:lang w:val="en-US" w:eastAsia="zh-CN"/>
        </w:rPr>
        <w:t>完成绿化验收和规划验收。</w:t>
      </w:r>
    </w:p>
    <w:p w14:paraId="79046080">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14:paraId="4ADC5080">
      <w:pPr>
        <w:pStyle w:val="15"/>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1.供应商在实施本项目前需</w:t>
      </w:r>
      <w:r>
        <w:rPr>
          <w:rFonts w:hint="eastAsia" w:ascii="宋体" w:hAnsi="Times New Roman" w:cs="Times New Roman" w:eastAsiaTheme="minorEastAsia"/>
          <w:snapToGrid/>
          <w:color w:val="auto"/>
          <w:kern w:val="2"/>
          <w:sz w:val="24"/>
          <w:szCs w:val="20"/>
          <w:lang w:val="en-US" w:eastAsia="zh-CN" w:bidi="ar-SA"/>
        </w:rPr>
        <w:t>在钱塘区大江东规划局</w:t>
      </w:r>
      <w:r>
        <w:rPr>
          <w:rFonts w:hint="eastAsia" w:cs="Times New Roman"/>
          <w:snapToGrid/>
          <w:color w:val="auto"/>
          <w:kern w:val="2"/>
          <w:sz w:val="24"/>
          <w:szCs w:val="20"/>
          <w:lang w:val="en-US" w:eastAsia="zh-CN" w:bidi="ar-SA"/>
        </w:rPr>
        <w:t>进行</w:t>
      </w:r>
      <w:r>
        <w:rPr>
          <w:rFonts w:hint="eastAsia" w:ascii="宋体" w:hAnsi="Times New Roman" w:cs="Times New Roman" w:eastAsiaTheme="minorEastAsia"/>
          <w:snapToGrid/>
          <w:color w:val="auto"/>
          <w:kern w:val="2"/>
          <w:sz w:val="24"/>
          <w:szCs w:val="20"/>
          <w:lang w:val="en-US" w:eastAsia="zh-CN" w:bidi="ar-SA"/>
        </w:rPr>
        <w:t>备案</w:t>
      </w:r>
      <w:r>
        <w:rPr>
          <w:rFonts w:hint="eastAsia" w:cs="Times New Roman"/>
          <w:snapToGrid/>
          <w:color w:val="auto"/>
          <w:kern w:val="2"/>
          <w:sz w:val="24"/>
          <w:szCs w:val="20"/>
          <w:lang w:val="en-US" w:eastAsia="zh-CN" w:bidi="ar-SA"/>
        </w:rPr>
        <w:t>。</w:t>
      </w:r>
    </w:p>
    <w:p w14:paraId="5CCA43F3">
      <w:pPr>
        <w:pStyle w:val="15"/>
        <w:numPr>
          <w:ilvl w:val="0"/>
          <w:numId w:val="0"/>
        </w:numPr>
        <w:ind w:firstLine="480" w:firstLineChars="200"/>
        <w:rPr>
          <w:rFonts w:hint="eastAsia" w:ascii="宋体"/>
          <w:color w:val="auto"/>
          <w:lang w:val="en-US" w:eastAsia="zh-CN"/>
        </w:rPr>
      </w:pPr>
      <w:r>
        <w:rPr>
          <w:rFonts w:hint="eastAsia" w:cs="Times New Roman"/>
          <w:snapToGrid/>
          <w:color w:val="auto"/>
          <w:kern w:val="2"/>
          <w:sz w:val="24"/>
          <w:szCs w:val="20"/>
          <w:lang w:val="en-US" w:eastAsia="zh-CN" w:bidi="ar-SA"/>
        </w:rPr>
        <w:t>2</w:t>
      </w:r>
      <w:r>
        <w:rPr>
          <w:rFonts w:hint="eastAsia" w:ascii="宋体" w:hAnsi="Times New Roman" w:cs="Times New Roman" w:eastAsiaTheme="minorEastAsia"/>
          <w:snapToGrid/>
          <w:color w:val="auto"/>
          <w:kern w:val="2"/>
          <w:sz w:val="24"/>
          <w:szCs w:val="20"/>
          <w:lang w:val="en-US" w:eastAsia="zh-CN" w:bidi="ar-SA"/>
        </w:rPr>
        <w:t>.</w:t>
      </w:r>
      <w:r>
        <w:rPr>
          <w:rFonts w:hint="eastAsia" w:ascii="宋体" w:cs="Times New Roman"/>
          <w:snapToGrid/>
          <w:color w:val="auto"/>
          <w:kern w:val="2"/>
          <w:sz w:val="24"/>
          <w:szCs w:val="20"/>
          <w:lang w:val="en-US" w:eastAsia="zh-CN" w:bidi="ar-SA"/>
        </w:rPr>
        <w:t>供应商需对本项目</w:t>
      </w:r>
      <w:r>
        <w:rPr>
          <w:rFonts w:hint="eastAsia" w:ascii="宋体" w:hAnsi="Times New Roman" w:cs="Times New Roman" w:eastAsiaTheme="minorEastAsia"/>
          <w:snapToGrid/>
          <w:color w:val="auto"/>
          <w:kern w:val="2"/>
          <w:sz w:val="24"/>
          <w:szCs w:val="20"/>
          <w:lang w:val="en-US" w:eastAsia="zh-CN" w:bidi="ar-SA"/>
        </w:rPr>
        <w:t>指定服务对接人员一名，</w:t>
      </w:r>
      <w:r>
        <w:rPr>
          <w:rFonts w:hint="eastAsia" w:ascii="宋体" w:cs="Times New Roman"/>
          <w:snapToGrid/>
          <w:color w:val="auto"/>
          <w:kern w:val="2"/>
          <w:sz w:val="24"/>
          <w:szCs w:val="20"/>
          <w:lang w:val="en-US" w:eastAsia="zh-CN" w:bidi="ar-SA"/>
        </w:rPr>
        <w:t>与采购人</w:t>
      </w:r>
      <w:r>
        <w:rPr>
          <w:rFonts w:hint="eastAsia" w:ascii="宋体" w:hAnsi="Times New Roman" w:cs="Times New Roman" w:eastAsiaTheme="minorEastAsia"/>
          <w:snapToGrid/>
          <w:color w:val="auto"/>
          <w:kern w:val="2"/>
          <w:sz w:val="24"/>
          <w:szCs w:val="20"/>
          <w:lang w:val="en-US" w:eastAsia="zh-CN" w:bidi="ar-SA"/>
        </w:rPr>
        <w:t>对接测绘和相关咨询服务</w:t>
      </w:r>
      <w:r>
        <w:rPr>
          <w:rFonts w:hint="eastAsia" w:ascii="宋体" w:cs="Times New Roman"/>
          <w:snapToGrid/>
          <w:color w:val="auto"/>
          <w:kern w:val="2"/>
          <w:sz w:val="24"/>
          <w:szCs w:val="20"/>
          <w:lang w:val="en-US" w:eastAsia="zh-CN" w:bidi="ar-SA"/>
        </w:rPr>
        <w:t>，</w:t>
      </w:r>
      <w:r>
        <w:rPr>
          <w:rFonts w:hint="eastAsia" w:cs="Times New Roman"/>
          <w:snapToGrid/>
          <w:color w:val="auto"/>
          <w:kern w:val="2"/>
          <w:sz w:val="24"/>
          <w:szCs w:val="20"/>
          <w:lang w:val="en-US" w:eastAsia="zh-CN" w:bidi="ar-SA"/>
        </w:rPr>
        <w:t>并</w:t>
      </w:r>
      <w:r>
        <w:rPr>
          <w:rFonts w:hint="eastAsia" w:ascii="宋体"/>
          <w:color w:val="auto"/>
          <w:lang w:val="en-US" w:eastAsia="zh-CN"/>
        </w:rPr>
        <w:t>协助采购人完成各项工作的报批及备案工作。</w:t>
      </w:r>
    </w:p>
    <w:p w14:paraId="317A76EB">
      <w:pPr>
        <w:pStyle w:val="15"/>
        <w:numPr>
          <w:ilvl w:val="0"/>
          <w:numId w:val="0"/>
        </w:numPr>
        <w:ind w:firstLine="480" w:firstLineChars="200"/>
        <w:rPr>
          <w:rFonts w:hint="default"/>
          <w:color w:val="auto"/>
          <w:lang w:val="en-US" w:eastAsia="zh-CN"/>
        </w:rPr>
      </w:pPr>
      <w:r>
        <w:rPr>
          <w:rFonts w:hint="eastAsia"/>
          <w:color w:val="auto"/>
          <w:lang w:val="en-US" w:eastAsia="zh-CN"/>
        </w:rPr>
        <w:t>3.供应商</w:t>
      </w:r>
      <w:r>
        <w:rPr>
          <w:rFonts w:hint="eastAsia" w:ascii="宋体" w:hAnsi="Times New Roman" w:cs="Times New Roman" w:eastAsiaTheme="minorEastAsia"/>
          <w:snapToGrid/>
          <w:color w:val="auto"/>
          <w:kern w:val="2"/>
          <w:sz w:val="24"/>
          <w:szCs w:val="20"/>
          <w:lang w:val="en-US" w:eastAsia="zh-CN" w:bidi="ar-SA"/>
        </w:rPr>
        <w:t>提供相关测绘工作完成后三个工作日内提供符合国家规范要求的测绘成果报告。</w:t>
      </w:r>
    </w:p>
    <w:p w14:paraId="74B335E3">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4.仪器、设备和设施配置要求</w:t>
      </w:r>
    </w:p>
    <w:p w14:paraId="5F91E633">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4.1现场项目部要求须配备足够的测量仪器和设备，以满足多个工点同时测绘的工作需要，保证施工进展的需要。</w:t>
      </w:r>
    </w:p>
    <w:p w14:paraId="651F58D2">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4.2现场应采用先进的测量仪器和设备，且必须经过计量部门的检定并在有效期内。应确保所有测量仪器和设备在检测过程中状况良好、性能稳定、测量精度必须满足国家相应规定和标准要求。</w:t>
      </w:r>
    </w:p>
    <w:p w14:paraId="5DD291D3">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4.3投入本项目的测量仪器和设备必须保证满足本工程测绘工作需要，不得随意更换或退场。对不能满足本工程测绘工作需要的仪器和设备，采购人或有权随时要求供应商更换。替换的仪器设备的性能必须满足测绘工作需要，并报采购人批准。</w:t>
      </w:r>
    </w:p>
    <w:p w14:paraId="5D7A316E">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4613A29C">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718B051F">
      <w:pPr>
        <w:pStyle w:val="2"/>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10F7D957">
      <w:pPr>
        <w:pStyle w:val="2"/>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EA21250">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2E620E16">
      <w:pPr>
        <w:pStyle w:val="2"/>
        <w:numPr>
          <w:ilvl w:val="0"/>
          <w:numId w:val="0"/>
        </w:numPr>
        <w:ind w:firstLine="482" w:firstLineChars="200"/>
        <w:rPr>
          <w:rFonts w:hint="default"/>
          <w:b/>
          <w:bCs/>
          <w:color w:val="auto"/>
          <w:lang w:val="en-US" w:eastAsia="zh-CN"/>
        </w:rPr>
      </w:pPr>
    </w:p>
    <w:p w14:paraId="35EA6DE6">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51AB4344">
      <w:pPr>
        <w:rPr>
          <w:rFonts w:hint="eastAsia"/>
          <w:color w:val="auto"/>
          <w:lang w:eastAsia="zh-CN"/>
        </w:rPr>
      </w:pPr>
      <w:r>
        <w:rPr>
          <w:rFonts w:hint="eastAsia" w:cs="仿宋" w:asciiTheme="minorEastAsia" w:hAnsiTheme="minorEastAsia"/>
          <w:b/>
          <w:color w:val="auto"/>
          <w:sz w:val="36"/>
          <w:szCs w:val="36"/>
          <w:highlight w:val="none"/>
        </w:rPr>
        <w:br w:type="page"/>
      </w:r>
    </w:p>
    <w:p w14:paraId="62B47E33">
      <w:pPr>
        <w:rPr>
          <w:rFonts w:hint="eastAsia"/>
          <w:color w:val="auto"/>
          <w:lang w:eastAsia="zh-CN"/>
        </w:rPr>
      </w:pPr>
    </w:p>
    <w:p w14:paraId="58E2CA07">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30"/>
      <w:bookmarkEnd w:id="19"/>
      <w:bookmarkStart w:id="20" w:name="_Toc184312109"/>
      <w:bookmarkEnd w:id="20"/>
      <w:bookmarkStart w:id="21" w:name="_Toc184312129"/>
      <w:bookmarkEnd w:id="21"/>
      <w:bookmarkStart w:id="22" w:name="_Toc184313259"/>
      <w:bookmarkEnd w:id="22"/>
      <w:bookmarkStart w:id="23" w:name="_Toc184313245"/>
      <w:bookmarkEnd w:id="23"/>
      <w:bookmarkStart w:id="24" w:name="_Toc184314482"/>
      <w:bookmarkEnd w:id="24"/>
      <w:bookmarkStart w:id="25" w:name="_Toc184310313"/>
      <w:bookmarkEnd w:id="25"/>
      <w:bookmarkStart w:id="26" w:name="_Toc184312127"/>
      <w:bookmarkEnd w:id="26"/>
      <w:bookmarkStart w:id="27" w:name="_Toc184308082"/>
      <w:bookmarkEnd w:id="27"/>
      <w:bookmarkStart w:id="28" w:name="_Toc184312088"/>
      <w:bookmarkEnd w:id="28"/>
      <w:bookmarkStart w:id="29" w:name="_Toc184310291"/>
      <w:bookmarkEnd w:id="29"/>
      <w:bookmarkStart w:id="30" w:name="_Toc184312094"/>
      <w:bookmarkEnd w:id="30"/>
      <w:bookmarkStart w:id="31" w:name="_Toc184313306"/>
      <w:bookmarkEnd w:id="31"/>
      <w:bookmarkStart w:id="32" w:name="_Toc184308072"/>
      <w:bookmarkEnd w:id="32"/>
      <w:bookmarkStart w:id="33" w:name="_Toc184310282"/>
      <w:bookmarkEnd w:id="33"/>
      <w:bookmarkStart w:id="34" w:name="_Toc184310316"/>
      <w:bookmarkEnd w:id="34"/>
      <w:bookmarkStart w:id="35" w:name="_Toc184313278"/>
      <w:bookmarkEnd w:id="35"/>
      <w:bookmarkStart w:id="36" w:name="_Toc184310322"/>
      <w:bookmarkEnd w:id="36"/>
      <w:bookmarkStart w:id="37" w:name="_Toc184308048"/>
      <w:bookmarkEnd w:id="37"/>
      <w:bookmarkStart w:id="38" w:name="_Toc184313238"/>
      <w:bookmarkEnd w:id="38"/>
      <w:bookmarkStart w:id="39" w:name="_Toc184310307"/>
      <w:bookmarkEnd w:id="39"/>
      <w:bookmarkStart w:id="40" w:name="_Toc184312069"/>
      <w:bookmarkEnd w:id="40"/>
      <w:bookmarkStart w:id="41" w:name="_Toc184314454"/>
      <w:bookmarkEnd w:id="41"/>
      <w:bookmarkStart w:id="42" w:name="_Toc184313250"/>
      <w:bookmarkEnd w:id="42"/>
      <w:bookmarkStart w:id="43" w:name="_Toc184313307"/>
      <w:bookmarkEnd w:id="43"/>
      <w:bookmarkStart w:id="44" w:name="_Toc184312098"/>
      <w:bookmarkEnd w:id="44"/>
      <w:bookmarkStart w:id="45" w:name="_Toc184312099"/>
      <w:bookmarkEnd w:id="45"/>
      <w:bookmarkStart w:id="46" w:name="_Toc184313264"/>
      <w:bookmarkEnd w:id="46"/>
      <w:bookmarkStart w:id="47" w:name="_Toc184308043"/>
      <w:bookmarkEnd w:id="47"/>
      <w:bookmarkStart w:id="48" w:name="_Toc184314431"/>
      <w:bookmarkEnd w:id="48"/>
      <w:bookmarkStart w:id="49" w:name="_Toc184313276"/>
      <w:bookmarkEnd w:id="49"/>
      <w:bookmarkStart w:id="50" w:name="_Toc184308095"/>
      <w:bookmarkEnd w:id="50"/>
      <w:bookmarkStart w:id="51" w:name="_Toc184313248"/>
      <w:bookmarkEnd w:id="51"/>
      <w:bookmarkStart w:id="52" w:name="_Toc184308092"/>
      <w:bookmarkEnd w:id="52"/>
      <w:bookmarkStart w:id="53" w:name="_Toc184313265"/>
      <w:bookmarkEnd w:id="53"/>
      <w:bookmarkStart w:id="54" w:name="_Toc184310330"/>
      <w:bookmarkEnd w:id="54"/>
      <w:bookmarkStart w:id="55" w:name="_Toc184308039"/>
      <w:bookmarkEnd w:id="55"/>
      <w:bookmarkStart w:id="56" w:name="_Toc184308107"/>
      <w:bookmarkEnd w:id="56"/>
      <w:bookmarkStart w:id="57" w:name="_Toc184310310"/>
      <w:bookmarkEnd w:id="57"/>
      <w:bookmarkStart w:id="58" w:name="_Toc184310344"/>
      <w:bookmarkEnd w:id="58"/>
      <w:bookmarkStart w:id="59" w:name="_Toc184312115"/>
      <w:bookmarkEnd w:id="59"/>
      <w:bookmarkStart w:id="60" w:name="_Toc184313290"/>
      <w:bookmarkEnd w:id="60"/>
      <w:bookmarkStart w:id="61" w:name="_Toc184308073"/>
      <w:bookmarkEnd w:id="61"/>
      <w:bookmarkStart w:id="62" w:name="_Toc184310338"/>
      <w:bookmarkEnd w:id="62"/>
      <w:bookmarkStart w:id="63" w:name="_Toc184310276"/>
      <w:bookmarkEnd w:id="63"/>
      <w:bookmarkStart w:id="64" w:name="_Toc184314478"/>
      <w:bookmarkEnd w:id="64"/>
      <w:bookmarkStart w:id="65" w:name="_Toc184314477"/>
      <w:bookmarkEnd w:id="65"/>
      <w:bookmarkStart w:id="66" w:name="_Toc184310300"/>
      <w:bookmarkEnd w:id="66"/>
      <w:bookmarkStart w:id="67" w:name="_Toc184314458"/>
      <w:bookmarkEnd w:id="67"/>
      <w:bookmarkStart w:id="68" w:name="_Toc184313243"/>
      <w:bookmarkEnd w:id="68"/>
      <w:bookmarkStart w:id="69" w:name="_Toc184314444"/>
      <w:bookmarkEnd w:id="69"/>
      <w:bookmarkStart w:id="70" w:name="_Toc184308091"/>
      <w:bookmarkEnd w:id="70"/>
      <w:bookmarkStart w:id="71" w:name="_Toc184310283"/>
      <w:bookmarkEnd w:id="71"/>
      <w:bookmarkStart w:id="72" w:name="_Toc184314479"/>
      <w:bookmarkEnd w:id="72"/>
      <w:bookmarkStart w:id="73" w:name="_Toc184314411"/>
      <w:bookmarkEnd w:id="73"/>
      <w:bookmarkStart w:id="74" w:name="_Toc184314469"/>
      <w:bookmarkEnd w:id="74"/>
      <w:bookmarkStart w:id="75" w:name="_Toc184312114"/>
      <w:bookmarkEnd w:id="75"/>
      <w:bookmarkStart w:id="76" w:name="_Toc184310341"/>
      <w:bookmarkEnd w:id="76"/>
      <w:bookmarkStart w:id="77" w:name="_Toc184313297"/>
      <w:bookmarkEnd w:id="77"/>
      <w:bookmarkStart w:id="78" w:name="_Toc184308036"/>
      <w:bookmarkEnd w:id="78"/>
      <w:bookmarkStart w:id="79" w:name="_Toc184313281"/>
      <w:bookmarkEnd w:id="79"/>
      <w:bookmarkStart w:id="80" w:name="_Toc184312118"/>
      <w:bookmarkEnd w:id="80"/>
      <w:bookmarkStart w:id="81" w:name="_Toc184312132"/>
      <w:bookmarkEnd w:id="81"/>
      <w:bookmarkStart w:id="82" w:name="_Toc184310297"/>
      <w:bookmarkEnd w:id="82"/>
      <w:bookmarkStart w:id="83" w:name="_Toc184308101"/>
      <w:bookmarkEnd w:id="83"/>
      <w:bookmarkStart w:id="84" w:name="_Toc184314470"/>
      <w:bookmarkEnd w:id="84"/>
      <w:bookmarkStart w:id="85" w:name="_Toc184308038"/>
      <w:bookmarkEnd w:id="85"/>
      <w:bookmarkStart w:id="86" w:name="_Toc184310277"/>
      <w:bookmarkEnd w:id="86"/>
      <w:bookmarkStart w:id="87" w:name="_Toc184314441"/>
      <w:bookmarkEnd w:id="87"/>
      <w:bookmarkStart w:id="88" w:name="_Toc184312105"/>
      <w:bookmarkEnd w:id="88"/>
      <w:bookmarkStart w:id="89" w:name="_Toc184313257"/>
      <w:bookmarkEnd w:id="89"/>
      <w:bookmarkStart w:id="90" w:name="_Toc184308045"/>
      <w:bookmarkEnd w:id="90"/>
      <w:bookmarkStart w:id="91" w:name="_Toc184314459"/>
      <w:bookmarkEnd w:id="91"/>
      <w:bookmarkStart w:id="92" w:name="_Toc184308076"/>
      <w:bookmarkEnd w:id="92"/>
      <w:bookmarkStart w:id="93" w:name="_Toc184313287"/>
      <w:bookmarkEnd w:id="93"/>
      <w:bookmarkStart w:id="94" w:name="_Toc184312139"/>
      <w:bookmarkEnd w:id="94"/>
      <w:bookmarkStart w:id="95" w:name="_Toc184313296"/>
      <w:bookmarkEnd w:id="95"/>
      <w:bookmarkStart w:id="96" w:name="_Toc184313285"/>
      <w:bookmarkEnd w:id="96"/>
      <w:bookmarkStart w:id="97" w:name="_Toc184308037"/>
      <w:bookmarkEnd w:id="97"/>
      <w:bookmarkStart w:id="98" w:name="_Toc184308054"/>
      <w:bookmarkEnd w:id="98"/>
      <w:bookmarkStart w:id="99" w:name="_Toc184314430"/>
      <w:bookmarkEnd w:id="99"/>
      <w:bookmarkStart w:id="100" w:name="_Toc184313246"/>
      <w:bookmarkEnd w:id="100"/>
      <w:bookmarkStart w:id="101" w:name="_Toc184312112"/>
      <w:bookmarkEnd w:id="101"/>
      <w:bookmarkStart w:id="102" w:name="_Toc184308071"/>
      <w:bookmarkEnd w:id="102"/>
      <w:bookmarkStart w:id="103" w:name="_Toc184310321"/>
      <w:bookmarkEnd w:id="103"/>
      <w:bookmarkStart w:id="104" w:name="_Toc184312119"/>
      <w:bookmarkEnd w:id="104"/>
      <w:bookmarkStart w:id="105" w:name="_Toc184310302"/>
      <w:bookmarkEnd w:id="105"/>
      <w:bookmarkStart w:id="106" w:name="_Toc184308057"/>
      <w:bookmarkEnd w:id="106"/>
      <w:bookmarkStart w:id="107" w:name="_Toc184310303"/>
      <w:bookmarkEnd w:id="107"/>
      <w:bookmarkStart w:id="108" w:name="_Toc184313269"/>
      <w:bookmarkEnd w:id="108"/>
      <w:bookmarkStart w:id="109" w:name="_Toc184310290"/>
      <w:bookmarkEnd w:id="109"/>
      <w:bookmarkStart w:id="110" w:name="_Toc184310285"/>
      <w:bookmarkEnd w:id="110"/>
      <w:bookmarkStart w:id="111" w:name="_Toc184308083"/>
      <w:bookmarkEnd w:id="111"/>
      <w:bookmarkStart w:id="112" w:name="_Toc184313291"/>
      <w:bookmarkEnd w:id="112"/>
      <w:bookmarkStart w:id="113" w:name="_Toc184314410"/>
      <w:bookmarkEnd w:id="113"/>
      <w:bookmarkStart w:id="114" w:name="_Toc184310318"/>
      <w:bookmarkEnd w:id="114"/>
      <w:bookmarkStart w:id="115" w:name="_Toc184314473"/>
      <w:bookmarkEnd w:id="115"/>
      <w:bookmarkStart w:id="116" w:name="_Toc184313289"/>
      <w:bookmarkEnd w:id="116"/>
      <w:bookmarkStart w:id="117" w:name="_Toc184312123"/>
      <w:bookmarkEnd w:id="117"/>
      <w:bookmarkStart w:id="118" w:name="_Toc184310308"/>
      <w:bookmarkEnd w:id="118"/>
      <w:bookmarkStart w:id="119" w:name="_Toc184308094"/>
      <w:bookmarkEnd w:id="119"/>
      <w:bookmarkStart w:id="120" w:name="_Toc184308041"/>
      <w:bookmarkEnd w:id="120"/>
      <w:bookmarkStart w:id="121" w:name="_Toc184308067"/>
      <w:bookmarkEnd w:id="121"/>
      <w:bookmarkStart w:id="122" w:name="_Toc184310280"/>
      <w:bookmarkEnd w:id="122"/>
      <w:bookmarkStart w:id="123" w:name="_Toc184313293"/>
      <w:bookmarkEnd w:id="123"/>
      <w:bookmarkStart w:id="124" w:name="_Toc184310272"/>
      <w:bookmarkEnd w:id="124"/>
      <w:bookmarkStart w:id="125" w:name="_Toc184314427"/>
      <w:bookmarkEnd w:id="125"/>
      <w:bookmarkStart w:id="126" w:name="_Toc184314434"/>
      <w:bookmarkEnd w:id="126"/>
      <w:bookmarkStart w:id="127" w:name="_Toc184310328"/>
      <w:bookmarkEnd w:id="127"/>
      <w:bookmarkStart w:id="128" w:name="_Toc184308051"/>
      <w:bookmarkEnd w:id="128"/>
      <w:bookmarkStart w:id="129" w:name="_Toc184310331"/>
      <w:bookmarkEnd w:id="129"/>
      <w:bookmarkStart w:id="130" w:name="_Toc184308085"/>
      <w:bookmarkEnd w:id="130"/>
      <w:bookmarkStart w:id="131" w:name="_Toc184312136"/>
      <w:bookmarkEnd w:id="131"/>
      <w:bookmarkStart w:id="132" w:name="_Toc184308063"/>
      <w:bookmarkEnd w:id="132"/>
      <w:bookmarkStart w:id="133" w:name="_Toc184314455"/>
      <w:bookmarkEnd w:id="133"/>
      <w:bookmarkStart w:id="134" w:name="_Toc184314450"/>
      <w:bookmarkEnd w:id="134"/>
      <w:bookmarkStart w:id="135" w:name="_Toc184308066"/>
      <w:bookmarkEnd w:id="135"/>
      <w:bookmarkStart w:id="136" w:name="_Toc184312086"/>
      <w:bookmarkEnd w:id="136"/>
      <w:bookmarkStart w:id="137" w:name="_Toc184308061"/>
      <w:bookmarkEnd w:id="137"/>
      <w:bookmarkStart w:id="138" w:name="_Toc184313294"/>
      <w:bookmarkEnd w:id="138"/>
      <w:bookmarkStart w:id="139" w:name="_Toc184313241"/>
      <w:bookmarkEnd w:id="139"/>
      <w:bookmarkStart w:id="140" w:name="_Toc184310298"/>
      <w:bookmarkEnd w:id="140"/>
      <w:bookmarkStart w:id="141" w:name="_Toc184313283"/>
      <w:bookmarkEnd w:id="141"/>
      <w:bookmarkStart w:id="142" w:name="_Toc184308105"/>
      <w:bookmarkEnd w:id="142"/>
      <w:bookmarkStart w:id="143" w:name="_Toc184310278"/>
      <w:bookmarkEnd w:id="143"/>
      <w:bookmarkStart w:id="144" w:name="_Toc184308097"/>
      <w:bookmarkEnd w:id="144"/>
      <w:bookmarkStart w:id="145" w:name="_Toc184310336"/>
      <w:bookmarkEnd w:id="145"/>
      <w:bookmarkStart w:id="146" w:name="_Toc184313240"/>
      <w:bookmarkEnd w:id="146"/>
      <w:bookmarkStart w:id="147" w:name="_Toc184308102"/>
      <w:bookmarkEnd w:id="147"/>
      <w:bookmarkStart w:id="148" w:name="_Toc184308078"/>
      <w:bookmarkEnd w:id="148"/>
      <w:bookmarkStart w:id="149" w:name="_Toc184310343"/>
      <w:bookmarkEnd w:id="149"/>
      <w:bookmarkStart w:id="150" w:name="_Toc184310273"/>
      <w:bookmarkEnd w:id="150"/>
      <w:bookmarkStart w:id="151" w:name="_Toc184314446"/>
      <w:bookmarkEnd w:id="151"/>
      <w:bookmarkStart w:id="152" w:name="_Toc184313304"/>
      <w:bookmarkEnd w:id="152"/>
      <w:bookmarkStart w:id="153" w:name="_Toc184313244"/>
      <w:bookmarkEnd w:id="153"/>
      <w:bookmarkStart w:id="154" w:name="_Toc184310342"/>
      <w:bookmarkEnd w:id="154"/>
      <w:bookmarkStart w:id="155" w:name="_Toc184310299"/>
      <w:bookmarkEnd w:id="155"/>
      <w:bookmarkStart w:id="156" w:name="_Toc184314471"/>
      <w:bookmarkEnd w:id="156"/>
      <w:bookmarkStart w:id="157" w:name="_Toc184312133"/>
      <w:bookmarkEnd w:id="157"/>
      <w:bookmarkStart w:id="158" w:name="_Toc184313300"/>
      <w:bookmarkEnd w:id="158"/>
      <w:bookmarkStart w:id="159" w:name="_Toc184314447"/>
      <w:bookmarkEnd w:id="159"/>
      <w:bookmarkStart w:id="160" w:name="_Toc184308089"/>
      <w:bookmarkEnd w:id="160"/>
      <w:bookmarkStart w:id="161" w:name="_Toc184313255"/>
      <w:bookmarkEnd w:id="161"/>
      <w:bookmarkStart w:id="162" w:name="_Toc184314472"/>
      <w:bookmarkEnd w:id="162"/>
      <w:bookmarkStart w:id="163" w:name="_Toc184313309"/>
      <w:bookmarkEnd w:id="163"/>
      <w:bookmarkStart w:id="164" w:name="_Toc184313275"/>
      <w:bookmarkEnd w:id="164"/>
      <w:bookmarkStart w:id="165" w:name="_Toc184314460"/>
      <w:bookmarkEnd w:id="165"/>
      <w:bookmarkStart w:id="166" w:name="_Toc184312075"/>
      <w:bookmarkEnd w:id="166"/>
      <w:bookmarkStart w:id="167" w:name="_Toc184314474"/>
      <w:bookmarkEnd w:id="167"/>
      <w:bookmarkStart w:id="168" w:name="_Toc184314419"/>
      <w:bookmarkEnd w:id="168"/>
      <w:bookmarkStart w:id="169" w:name="_Toc184313258"/>
      <w:bookmarkEnd w:id="169"/>
      <w:bookmarkStart w:id="170" w:name="_Toc184313280"/>
      <w:bookmarkEnd w:id="170"/>
      <w:bookmarkStart w:id="171" w:name="_Toc184313270"/>
      <w:bookmarkEnd w:id="171"/>
      <w:bookmarkStart w:id="172" w:name="_Toc184314445"/>
      <w:bookmarkEnd w:id="172"/>
      <w:bookmarkStart w:id="173" w:name="_Toc184313252"/>
      <w:bookmarkEnd w:id="173"/>
      <w:bookmarkStart w:id="174" w:name="_Toc184308044"/>
      <w:bookmarkEnd w:id="174"/>
      <w:bookmarkStart w:id="175" w:name="_Toc184310329"/>
      <w:bookmarkEnd w:id="175"/>
      <w:bookmarkStart w:id="176" w:name="_Toc184312111"/>
      <w:bookmarkEnd w:id="176"/>
      <w:bookmarkStart w:id="177" w:name="_Toc184312124"/>
      <w:bookmarkEnd w:id="177"/>
      <w:bookmarkStart w:id="178" w:name="_Toc184313302"/>
      <w:bookmarkEnd w:id="178"/>
      <w:bookmarkStart w:id="179" w:name="_Toc184308081"/>
      <w:bookmarkEnd w:id="179"/>
      <w:bookmarkStart w:id="180" w:name="_Toc184313282"/>
      <w:bookmarkEnd w:id="180"/>
      <w:bookmarkStart w:id="181" w:name="_Toc184314443"/>
      <w:bookmarkEnd w:id="181"/>
      <w:bookmarkStart w:id="182" w:name="_Toc184310304"/>
      <w:bookmarkEnd w:id="182"/>
      <w:bookmarkStart w:id="183" w:name="_Toc184310287"/>
      <w:bookmarkEnd w:id="183"/>
      <w:bookmarkStart w:id="184" w:name="_Toc184310296"/>
      <w:bookmarkEnd w:id="184"/>
      <w:bookmarkStart w:id="185" w:name="_Toc184314424"/>
      <w:bookmarkEnd w:id="185"/>
      <w:bookmarkStart w:id="186" w:name="_Toc184313266"/>
      <w:bookmarkEnd w:id="186"/>
      <w:bookmarkStart w:id="187" w:name="_Toc184314481"/>
      <w:bookmarkEnd w:id="187"/>
      <w:bookmarkStart w:id="188" w:name="_Toc184308075"/>
      <w:bookmarkEnd w:id="188"/>
      <w:bookmarkStart w:id="189" w:name="_Toc184308046"/>
      <w:bookmarkEnd w:id="189"/>
      <w:bookmarkStart w:id="190" w:name="_Toc184310295"/>
      <w:bookmarkEnd w:id="190"/>
      <w:bookmarkStart w:id="191" w:name="_Toc184314422"/>
      <w:bookmarkEnd w:id="191"/>
      <w:bookmarkStart w:id="192" w:name="_Toc184314468"/>
      <w:bookmarkEnd w:id="192"/>
      <w:bookmarkStart w:id="193" w:name="_Toc184314433"/>
      <w:bookmarkEnd w:id="193"/>
      <w:bookmarkStart w:id="194" w:name="_Toc184314423"/>
      <w:bookmarkEnd w:id="194"/>
      <w:bookmarkStart w:id="195" w:name="_Toc184308077"/>
      <w:bookmarkEnd w:id="195"/>
      <w:bookmarkStart w:id="196" w:name="_Toc184308079"/>
      <w:bookmarkEnd w:id="196"/>
      <w:bookmarkStart w:id="197" w:name="_Toc184310312"/>
      <w:bookmarkEnd w:id="197"/>
      <w:bookmarkStart w:id="198" w:name="_Toc184313303"/>
      <w:bookmarkEnd w:id="198"/>
      <w:bookmarkStart w:id="199" w:name="_Toc184313284"/>
      <w:bookmarkEnd w:id="199"/>
      <w:bookmarkStart w:id="200" w:name="_Toc184312125"/>
      <w:bookmarkEnd w:id="200"/>
      <w:bookmarkStart w:id="201" w:name="_Toc184313253"/>
      <w:bookmarkEnd w:id="201"/>
      <w:bookmarkStart w:id="202" w:name="_Toc184314466"/>
      <w:bookmarkEnd w:id="202"/>
      <w:bookmarkStart w:id="203" w:name="_Toc184314442"/>
      <w:bookmarkEnd w:id="203"/>
      <w:bookmarkStart w:id="204" w:name="_Toc184314413"/>
      <w:bookmarkEnd w:id="204"/>
      <w:bookmarkStart w:id="205" w:name="_Toc184308059"/>
      <w:bookmarkEnd w:id="205"/>
      <w:bookmarkStart w:id="206" w:name="_Toc184314429"/>
      <w:bookmarkEnd w:id="206"/>
      <w:bookmarkStart w:id="207" w:name="_Toc184314476"/>
      <w:bookmarkEnd w:id="207"/>
      <w:bookmarkStart w:id="208" w:name="_Toc184310320"/>
      <w:bookmarkEnd w:id="208"/>
      <w:bookmarkStart w:id="209" w:name="_Toc184314418"/>
      <w:bookmarkEnd w:id="209"/>
      <w:bookmarkStart w:id="210" w:name="_Toc184314428"/>
      <w:bookmarkEnd w:id="210"/>
      <w:bookmarkStart w:id="211" w:name="_Toc184314452"/>
      <w:bookmarkEnd w:id="211"/>
      <w:bookmarkStart w:id="212" w:name="_Toc184312126"/>
      <w:bookmarkEnd w:id="212"/>
      <w:bookmarkStart w:id="213" w:name="_Toc184308090"/>
      <w:bookmarkEnd w:id="213"/>
      <w:bookmarkStart w:id="214" w:name="_Toc184314432"/>
      <w:bookmarkEnd w:id="214"/>
      <w:bookmarkStart w:id="215" w:name="_Toc184308087"/>
      <w:bookmarkEnd w:id="215"/>
      <w:bookmarkStart w:id="216" w:name="_Toc184310305"/>
      <w:bookmarkEnd w:id="216"/>
      <w:bookmarkStart w:id="217" w:name="_Toc184313292"/>
      <w:bookmarkEnd w:id="217"/>
      <w:bookmarkStart w:id="218" w:name="_Toc184313239"/>
      <w:bookmarkEnd w:id="218"/>
      <w:bookmarkStart w:id="219" w:name="_Toc184313247"/>
      <w:bookmarkEnd w:id="219"/>
      <w:bookmarkStart w:id="220" w:name="_Toc184313288"/>
      <w:bookmarkEnd w:id="220"/>
      <w:bookmarkStart w:id="221" w:name="_Toc184310339"/>
      <w:bookmarkEnd w:id="221"/>
      <w:bookmarkStart w:id="222" w:name="_Toc184312093"/>
      <w:bookmarkEnd w:id="222"/>
      <w:bookmarkStart w:id="223" w:name="_Toc184314412"/>
      <w:bookmarkEnd w:id="223"/>
      <w:bookmarkStart w:id="224" w:name="_Toc184310319"/>
      <w:bookmarkEnd w:id="224"/>
      <w:bookmarkStart w:id="225" w:name="_Toc184310333"/>
      <w:bookmarkEnd w:id="225"/>
      <w:bookmarkStart w:id="226" w:name="_Toc184313308"/>
      <w:bookmarkEnd w:id="226"/>
      <w:bookmarkStart w:id="227" w:name="_Toc184310279"/>
      <w:bookmarkEnd w:id="227"/>
      <w:bookmarkStart w:id="228" w:name="_Toc184310292"/>
      <w:bookmarkEnd w:id="228"/>
      <w:bookmarkStart w:id="229" w:name="_Toc184312090"/>
      <w:bookmarkEnd w:id="229"/>
      <w:bookmarkStart w:id="230" w:name="_Toc184312092"/>
      <w:bookmarkEnd w:id="230"/>
      <w:bookmarkStart w:id="231" w:name="_Toc184310289"/>
      <w:bookmarkEnd w:id="231"/>
      <w:bookmarkStart w:id="232" w:name="_Toc184308069"/>
      <w:bookmarkEnd w:id="232"/>
      <w:bookmarkStart w:id="233" w:name="_Toc184314456"/>
      <w:bookmarkEnd w:id="233"/>
      <w:bookmarkStart w:id="234" w:name="_Toc184313295"/>
      <w:bookmarkEnd w:id="234"/>
      <w:bookmarkStart w:id="235" w:name="_Toc184310311"/>
      <w:bookmarkEnd w:id="235"/>
      <w:bookmarkStart w:id="236" w:name="_Toc184308098"/>
      <w:bookmarkEnd w:id="236"/>
      <w:bookmarkStart w:id="237" w:name="_Toc184312100"/>
      <w:bookmarkEnd w:id="237"/>
      <w:bookmarkStart w:id="238" w:name="_Toc184312096"/>
      <w:bookmarkEnd w:id="238"/>
      <w:bookmarkStart w:id="239" w:name="_Toc184312120"/>
      <w:bookmarkEnd w:id="239"/>
      <w:bookmarkStart w:id="240" w:name="_Toc184310293"/>
      <w:bookmarkEnd w:id="240"/>
      <w:bookmarkStart w:id="241" w:name="_Toc184312080"/>
      <w:bookmarkEnd w:id="241"/>
      <w:bookmarkStart w:id="242" w:name="_Toc184312108"/>
      <w:bookmarkEnd w:id="242"/>
      <w:bookmarkStart w:id="243" w:name="_Toc184312074"/>
      <w:bookmarkEnd w:id="243"/>
      <w:bookmarkStart w:id="244" w:name="_Toc184312116"/>
      <w:bookmarkEnd w:id="244"/>
      <w:bookmarkStart w:id="245" w:name="_Toc184310274"/>
      <w:bookmarkEnd w:id="245"/>
      <w:bookmarkStart w:id="246" w:name="_Toc184312067"/>
      <w:bookmarkEnd w:id="246"/>
      <w:bookmarkStart w:id="247" w:name="_Toc184310309"/>
      <w:bookmarkEnd w:id="247"/>
      <w:bookmarkStart w:id="248" w:name="_Toc184308106"/>
      <w:bookmarkEnd w:id="248"/>
      <w:bookmarkStart w:id="249" w:name="_Toc184314440"/>
      <w:bookmarkEnd w:id="249"/>
      <w:bookmarkStart w:id="250" w:name="_Toc184310275"/>
      <w:bookmarkEnd w:id="250"/>
      <w:bookmarkStart w:id="251" w:name="_Toc184312122"/>
      <w:bookmarkEnd w:id="251"/>
      <w:bookmarkStart w:id="252" w:name="_Toc184308065"/>
      <w:bookmarkEnd w:id="252"/>
      <w:bookmarkStart w:id="253" w:name="_Toc184308050"/>
      <w:bookmarkEnd w:id="253"/>
      <w:bookmarkStart w:id="254" w:name="_Toc184313301"/>
      <w:bookmarkEnd w:id="254"/>
      <w:bookmarkStart w:id="255" w:name="_Toc184308058"/>
      <w:bookmarkEnd w:id="255"/>
      <w:bookmarkStart w:id="256" w:name="_Toc184313242"/>
      <w:bookmarkEnd w:id="256"/>
      <w:bookmarkStart w:id="257" w:name="_Toc184310286"/>
      <w:bookmarkEnd w:id="257"/>
      <w:bookmarkStart w:id="258" w:name="_Toc184312073"/>
      <w:bookmarkEnd w:id="258"/>
      <w:bookmarkStart w:id="259" w:name="_Toc184314436"/>
      <w:bookmarkEnd w:id="259"/>
      <w:bookmarkStart w:id="260" w:name="_Toc184314453"/>
      <w:bookmarkEnd w:id="260"/>
      <w:bookmarkStart w:id="261" w:name="_Toc184312083"/>
      <w:bookmarkEnd w:id="261"/>
      <w:bookmarkStart w:id="262" w:name="_Toc184308047"/>
      <w:bookmarkEnd w:id="262"/>
      <w:bookmarkStart w:id="263" w:name="_Toc184314414"/>
      <w:bookmarkEnd w:id="263"/>
      <w:bookmarkStart w:id="264" w:name="_Toc184308049"/>
      <w:bookmarkEnd w:id="264"/>
      <w:bookmarkStart w:id="265" w:name="_Toc184314417"/>
      <w:bookmarkEnd w:id="265"/>
      <w:bookmarkStart w:id="266" w:name="_Toc184308060"/>
      <w:bookmarkEnd w:id="266"/>
      <w:bookmarkStart w:id="267" w:name="_Toc184310306"/>
      <w:bookmarkEnd w:id="267"/>
      <w:bookmarkStart w:id="268" w:name="_Toc184312085"/>
      <w:bookmarkEnd w:id="268"/>
      <w:bookmarkStart w:id="269" w:name="_Toc184312079"/>
      <w:bookmarkEnd w:id="269"/>
      <w:bookmarkStart w:id="270" w:name="_Toc184308062"/>
      <w:bookmarkEnd w:id="270"/>
      <w:bookmarkStart w:id="271" w:name="_Toc184310294"/>
      <w:bookmarkEnd w:id="271"/>
      <w:bookmarkStart w:id="272" w:name="_Toc184312117"/>
      <w:bookmarkEnd w:id="272"/>
      <w:bookmarkStart w:id="273" w:name="_Toc184308064"/>
      <w:bookmarkEnd w:id="273"/>
      <w:bookmarkStart w:id="274" w:name="_Toc184313279"/>
      <w:bookmarkEnd w:id="274"/>
      <w:bookmarkStart w:id="275" w:name="_Toc184308068"/>
      <w:bookmarkEnd w:id="275"/>
      <w:bookmarkStart w:id="276" w:name="_Toc184312082"/>
      <w:bookmarkEnd w:id="276"/>
      <w:bookmarkStart w:id="277" w:name="_Toc184314465"/>
      <w:bookmarkEnd w:id="277"/>
      <w:bookmarkStart w:id="278" w:name="_Toc184312101"/>
      <w:bookmarkEnd w:id="278"/>
      <w:bookmarkStart w:id="279" w:name="_Toc184312077"/>
      <w:bookmarkEnd w:id="279"/>
      <w:bookmarkStart w:id="280" w:name="_Toc184310326"/>
      <w:bookmarkEnd w:id="280"/>
      <w:bookmarkStart w:id="281" w:name="_Toc184310281"/>
      <w:bookmarkEnd w:id="281"/>
      <w:bookmarkStart w:id="282" w:name="_Toc184312121"/>
      <w:bookmarkEnd w:id="282"/>
      <w:bookmarkStart w:id="283" w:name="_Toc184314435"/>
      <w:bookmarkEnd w:id="283"/>
      <w:bookmarkStart w:id="284" w:name="_Toc184314438"/>
      <w:bookmarkEnd w:id="284"/>
      <w:bookmarkStart w:id="285" w:name="_Toc184308040"/>
      <w:bookmarkEnd w:id="285"/>
      <w:bookmarkStart w:id="286" w:name="_Toc184308100"/>
      <w:bookmarkEnd w:id="286"/>
      <w:bookmarkStart w:id="287" w:name="_Toc184314463"/>
      <w:bookmarkEnd w:id="287"/>
      <w:bookmarkStart w:id="288" w:name="_Toc184308099"/>
      <w:bookmarkEnd w:id="288"/>
      <w:bookmarkStart w:id="289" w:name="_Toc184313274"/>
      <w:bookmarkEnd w:id="289"/>
      <w:bookmarkStart w:id="290" w:name="_Toc184313286"/>
      <w:bookmarkEnd w:id="290"/>
      <w:bookmarkStart w:id="291" w:name="_Toc184312128"/>
      <w:bookmarkEnd w:id="291"/>
      <w:bookmarkStart w:id="292" w:name="_Toc184314425"/>
      <w:bookmarkEnd w:id="292"/>
      <w:bookmarkStart w:id="293" w:name="_Toc184312089"/>
      <w:bookmarkEnd w:id="293"/>
      <w:bookmarkStart w:id="294" w:name="_Toc184312138"/>
      <w:bookmarkEnd w:id="294"/>
      <w:bookmarkStart w:id="295" w:name="_Toc184314420"/>
      <w:bookmarkEnd w:id="295"/>
      <w:bookmarkStart w:id="296" w:name="_Toc184313310"/>
      <w:bookmarkEnd w:id="296"/>
      <w:bookmarkStart w:id="297" w:name="_Toc184310335"/>
      <w:bookmarkEnd w:id="297"/>
      <w:bookmarkStart w:id="298" w:name="_Toc184310334"/>
      <w:bookmarkEnd w:id="298"/>
      <w:bookmarkStart w:id="299" w:name="_Toc184313249"/>
      <w:bookmarkEnd w:id="299"/>
      <w:bookmarkStart w:id="300" w:name="_Toc184312110"/>
      <w:bookmarkEnd w:id="300"/>
      <w:bookmarkStart w:id="301" w:name="_Toc184308086"/>
      <w:bookmarkEnd w:id="301"/>
      <w:bookmarkStart w:id="302" w:name="_Toc184308108"/>
      <w:bookmarkEnd w:id="302"/>
      <w:bookmarkStart w:id="303" w:name="_Toc184314467"/>
      <w:bookmarkEnd w:id="303"/>
      <w:bookmarkStart w:id="304" w:name="_Toc184314448"/>
      <w:bookmarkEnd w:id="304"/>
      <w:bookmarkStart w:id="305" w:name="_Toc184313298"/>
      <w:bookmarkEnd w:id="305"/>
      <w:bookmarkStart w:id="306" w:name="_Toc184308052"/>
      <w:bookmarkEnd w:id="306"/>
      <w:bookmarkStart w:id="307" w:name="_Toc184314439"/>
      <w:bookmarkEnd w:id="307"/>
      <w:bookmarkStart w:id="308" w:name="_Toc184314475"/>
      <w:bookmarkEnd w:id="308"/>
      <w:bookmarkStart w:id="309" w:name="_Toc184312078"/>
      <w:bookmarkEnd w:id="309"/>
      <w:bookmarkStart w:id="310" w:name="_Toc184314457"/>
      <w:bookmarkEnd w:id="310"/>
      <w:bookmarkStart w:id="311" w:name="_Toc184313273"/>
      <w:bookmarkEnd w:id="311"/>
      <w:bookmarkStart w:id="312" w:name="_Toc184312113"/>
      <w:bookmarkEnd w:id="312"/>
      <w:bookmarkStart w:id="313" w:name="_Toc184313299"/>
      <w:bookmarkEnd w:id="313"/>
      <w:bookmarkStart w:id="314" w:name="_Toc184312134"/>
      <w:bookmarkEnd w:id="314"/>
      <w:bookmarkStart w:id="315" w:name="_Toc184310332"/>
      <w:bookmarkEnd w:id="315"/>
      <w:bookmarkStart w:id="316" w:name="_Toc184313261"/>
      <w:bookmarkEnd w:id="316"/>
      <w:bookmarkStart w:id="317" w:name="_Toc184310288"/>
      <w:bookmarkEnd w:id="317"/>
      <w:bookmarkStart w:id="318" w:name="_Toc184312131"/>
      <w:bookmarkEnd w:id="318"/>
      <w:bookmarkStart w:id="319" w:name="_Toc184310337"/>
      <w:bookmarkEnd w:id="319"/>
      <w:bookmarkStart w:id="320" w:name="_Toc184310325"/>
      <w:bookmarkEnd w:id="320"/>
      <w:bookmarkStart w:id="321" w:name="_Toc184308053"/>
      <w:bookmarkEnd w:id="321"/>
      <w:bookmarkStart w:id="322" w:name="_Toc184312068"/>
      <w:bookmarkEnd w:id="322"/>
      <w:bookmarkStart w:id="323" w:name="_Toc184314462"/>
      <w:bookmarkEnd w:id="323"/>
      <w:bookmarkStart w:id="324" w:name="_Toc184313267"/>
      <w:bookmarkEnd w:id="324"/>
      <w:bookmarkStart w:id="325" w:name="_Toc184312097"/>
      <w:bookmarkEnd w:id="325"/>
      <w:bookmarkStart w:id="326" w:name="_Toc184312072"/>
      <w:bookmarkEnd w:id="326"/>
      <w:bookmarkStart w:id="327" w:name="_Toc184312104"/>
      <w:bookmarkEnd w:id="327"/>
      <w:bookmarkStart w:id="328" w:name="_Toc184314415"/>
      <w:bookmarkEnd w:id="328"/>
      <w:bookmarkStart w:id="329" w:name="_Toc184310314"/>
      <w:bookmarkEnd w:id="329"/>
      <w:bookmarkStart w:id="330" w:name="_Toc184308088"/>
      <w:bookmarkEnd w:id="330"/>
      <w:bookmarkStart w:id="331" w:name="_Toc184308103"/>
      <w:bookmarkEnd w:id="331"/>
      <w:bookmarkStart w:id="332" w:name="_Toc184312081"/>
      <w:bookmarkEnd w:id="332"/>
      <w:bookmarkStart w:id="333" w:name="_Toc184312084"/>
      <w:bookmarkEnd w:id="333"/>
      <w:bookmarkStart w:id="334" w:name="_Toc184314480"/>
      <w:bookmarkEnd w:id="334"/>
      <w:bookmarkStart w:id="335" w:name="_Toc184308070"/>
      <w:bookmarkEnd w:id="335"/>
      <w:bookmarkStart w:id="336" w:name="_Toc184312087"/>
      <w:bookmarkEnd w:id="336"/>
      <w:bookmarkStart w:id="337" w:name="_Toc184308096"/>
      <w:bookmarkEnd w:id="337"/>
      <w:bookmarkStart w:id="338" w:name="_Toc184313271"/>
      <w:bookmarkEnd w:id="338"/>
      <w:bookmarkStart w:id="339" w:name="_Toc184314416"/>
      <w:bookmarkEnd w:id="339"/>
      <w:bookmarkStart w:id="340" w:name="_Toc184310315"/>
      <w:bookmarkEnd w:id="340"/>
      <w:bookmarkStart w:id="341" w:name="_Toc184313262"/>
      <w:bookmarkEnd w:id="341"/>
      <w:bookmarkStart w:id="342" w:name="_Toc184313272"/>
      <w:bookmarkEnd w:id="342"/>
      <w:bookmarkStart w:id="343" w:name="_Toc184312102"/>
      <w:bookmarkEnd w:id="343"/>
      <w:bookmarkStart w:id="344" w:name="_Toc184308084"/>
      <w:bookmarkEnd w:id="344"/>
      <w:bookmarkStart w:id="345" w:name="_Toc184314451"/>
      <w:bookmarkEnd w:id="345"/>
      <w:bookmarkStart w:id="346" w:name="_Toc184308056"/>
      <w:bookmarkEnd w:id="346"/>
      <w:bookmarkStart w:id="347" w:name="_Toc184310284"/>
      <w:bookmarkEnd w:id="347"/>
      <w:bookmarkStart w:id="348" w:name="_Toc184312107"/>
      <w:bookmarkEnd w:id="348"/>
      <w:bookmarkStart w:id="349" w:name="_Toc184312071"/>
      <w:bookmarkEnd w:id="349"/>
      <w:bookmarkStart w:id="350" w:name="_Toc184312103"/>
      <w:bookmarkEnd w:id="350"/>
      <w:bookmarkStart w:id="351" w:name="_Toc184313277"/>
      <w:bookmarkEnd w:id="351"/>
      <w:bookmarkStart w:id="352" w:name="_Toc184313251"/>
      <w:bookmarkEnd w:id="352"/>
      <w:bookmarkStart w:id="353" w:name="_Toc184308104"/>
      <w:bookmarkEnd w:id="353"/>
      <w:bookmarkStart w:id="354" w:name="_Toc184313305"/>
      <w:bookmarkEnd w:id="354"/>
      <w:bookmarkStart w:id="355" w:name="_Toc184314464"/>
      <w:bookmarkEnd w:id="355"/>
      <w:bookmarkStart w:id="356" w:name="_Toc184312095"/>
      <w:bookmarkEnd w:id="356"/>
      <w:bookmarkStart w:id="357" w:name="_Toc184314421"/>
      <w:bookmarkEnd w:id="357"/>
      <w:bookmarkStart w:id="358" w:name="_Toc184314437"/>
      <w:bookmarkEnd w:id="358"/>
      <w:bookmarkStart w:id="359" w:name="_Toc184312135"/>
      <w:bookmarkEnd w:id="359"/>
      <w:bookmarkStart w:id="360" w:name="_Toc184308042"/>
      <w:bookmarkEnd w:id="360"/>
      <w:bookmarkStart w:id="361" w:name="_Toc184308080"/>
      <w:bookmarkEnd w:id="361"/>
      <w:bookmarkStart w:id="362" w:name="_Toc184314449"/>
      <w:bookmarkEnd w:id="362"/>
      <w:bookmarkStart w:id="363" w:name="_Toc184312106"/>
      <w:bookmarkEnd w:id="363"/>
      <w:bookmarkStart w:id="364" w:name="_Toc184310301"/>
      <w:bookmarkEnd w:id="364"/>
      <w:bookmarkStart w:id="365" w:name="_Toc184308074"/>
      <w:bookmarkEnd w:id="365"/>
      <w:bookmarkStart w:id="366" w:name="_Toc184312137"/>
      <w:bookmarkEnd w:id="366"/>
      <w:bookmarkStart w:id="367" w:name="_Toc184313260"/>
      <w:bookmarkEnd w:id="367"/>
      <w:bookmarkStart w:id="368" w:name="_Toc184310323"/>
      <w:bookmarkEnd w:id="368"/>
      <w:bookmarkStart w:id="369" w:name="_Toc184308093"/>
      <w:bookmarkEnd w:id="369"/>
      <w:bookmarkStart w:id="370" w:name="_Toc184310324"/>
      <w:bookmarkEnd w:id="370"/>
      <w:bookmarkStart w:id="371" w:name="_Toc184310340"/>
      <w:bookmarkEnd w:id="371"/>
      <w:bookmarkStart w:id="372" w:name="_Toc184312076"/>
      <w:bookmarkEnd w:id="372"/>
      <w:bookmarkStart w:id="373" w:name="_Toc184314426"/>
      <w:bookmarkEnd w:id="373"/>
      <w:bookmarkStart w:id="374" w:name="_Toc184313254"/>
      <w:bookmarkEnd w:id="374"/>
      <w:bookmarkStart w:id="375" w:name="_Toc184310327"/>
      <w:bookmarkEnd w:id="375"/>
      <w:bookmarkStart w:id="376" w:name="_Toc184312070"/>
      <w:bookmarkEnd w:id="376"/>
      <w:bookmarkStart w:id="377" w:name="_Toc184312091"/>
      <w:bookmarkEnd w:id="377"/>
      <w:bookmarkStart w:id="378" w:name="_Toc184308055"/>
      <w:bookmarkEnd w:id="378"/>
      <w:bookmarkStart w:id="379" w:name="_Toc184313256"/>
      <w:bookmarkEnd w:id="379"/>
      <w:bookmarkStart w:id="380" w:name="_Toc184313268"/>
      <w:bookmarkEnd w:id="380"/>
      <w:bookmarkStart w:id="381" w:name="_Toc184313263"/>
      <w:bookmarkEnd w:id="381"/>
      <w:bookmarkStart w:id="382" w:name="_Toc184310317"/>
      <w:bookmarkEnd w:id="382"/>
      <w:bookmarkStart w:id="383" w:name="_Toc184314461"/>
      <w:bookmarkEnd w:id="383"/>
      <w:r>
        <w:rPr>
          <w:rFonts w:hint="eastAsia" w:cs="仿宋" w:asciiTheme="minorEastAsia" w:hAnsiTheme="minorEastAsia"/>
          <w:b/>
          <w:color w:val="auto"/>
          <w:sz w:val="36"/>
          <w:szCs w:val="36"/>
        </w:rPr>
        <w:t>评审方法</w:t>
      </w:r>
    </w:p>
    <w:p w14:paraId="0C3A3763">
      <w:pPr>
        <w:adjustRightInd w:val="0"/>
        <w:snapToGrid w:val="0"/>
        <w:spacing w:line="460" w:lineRule="exact"/>
        <w:ind w:firstLine="480" w:firstLineChars="200"/>
        <w:rPr>
          <w:rFonts w:cs="仿宋" w:asciiTheme="minorEastAsia" w:hAnsiTheme="minorEastAsia"/>
          <w:color w:val="auto"/>
          <w:sz w:val="24"/>
        </w:rPr>
      </w:pPr>
    </w:p>
    <w:p w14:paraId="367DFAA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2C304F8A">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49DA68C6">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0179FD7E">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6A16BE76">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79320095">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25F9FDC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E198CA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6CD7762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4988783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2B8D531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03ACAA4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418E3E5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10D17C1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99A466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2275557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218C1E1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4D37F57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6B89660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7C72021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0EFDEDCA">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7B0F22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55C14DC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1243154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01A23BD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39ACE44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1C331BE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326B8BB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40C5820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57789EBF">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641CCEC4">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30492A0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09517F6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2FED58E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2A15857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1644D599">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7DB66B0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2A19BBA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247F48C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4D2E62D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18668EF3">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19D0A6BB">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4635FFC3">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0013EC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657A60A">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2F754C6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560BF57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102145C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7086DDA2">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00A9ECB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7E0E5FD1">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583E8A13">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0F5B5BF">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67A03444">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4E39F69D">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6183FD5C">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3A6A4D0D">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F15E67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4F40416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7BC4DAC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13C0D59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BE540E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67C49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84DA132">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462B07A8">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696B3A94">
      <w:pPr>
        <w:pStyle w:val="12"/>
        <w:rPr>
          <w:rFonts w:cs="仿宋" w:asciiTheme="minorEastAsia" w:hAnsiTheme="minorEastAsia"/>
          <w:color w:val="auto"/>
        </w:rPr>
      </w:pPr>
    </w:p>
    <w:p w14:paraId="27B9E932">
      <w:pPr>
        <w:jc w:val="center"/>
        <w:rPr>
          <w:rFonts w:hint="eastAsia"/>
          <w:b/>
          <w:bCs/>
          <w:color w:val="0000FF"/>
          <w:sz w:val="48"/>
          <w:szCs w:val="48"/>
          <w:lang w:val="en-US" w:eastAsia="zh-CN"/>
        </w:rPr>
      </w:pPr>
    </w:p>
    <w:p w14:paraId="05776D40">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43C70CE8">
      <w:pPr>
        <w:pStyle w:val="12"/>
        <w:rPr>
          <w:rFonts w:cs="仿宋" w:asciiTheme="minorEastAsia" w:hAnsiTheme="minorEastAsia"/>
          <w:color w:val="auto"/>
        </w:rPr>
      </w:pPr>
    </w:p>
    <w:p w14:paraId="4CBDCCC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14:paraId="64739321">
      <w:pPr>
        <w:spacing w:line="480" w:lineRule="auto"/>
        <w:jc w:val="center"/>
        <w:rPr>
          <w:rFonts w:ascii="宋体" w:hAnsi="宋体" w:cs="宋体"/>
          <w:b/>
          <w:sz w:val="28"/>
          <w:szCs w:val="28"/>
        </w:rPr>
      </w:pPr>
    </w:p>
    <w:p w14:paraId="227C19C3">
      <w:pPr>
        <w:spacing w:line="480" w:lineRule="auto"/>
        <w:jc w:val="center"/>
        <w:rPr>
          <w:rFonts w:ascii="宋体" w:hAnsi="宋体" w:cs="宋体"/>
          <w:b/>
          <w:sz w:val="24"/>
        </w:rPr>
      </w:pPr>
    </w:p>
    <w:p w14:paraId="06A67CEB">
      <w:pPr>
        <w:spacing w:line="480" w:lineRule="auto"/>
        <w:jc w:val="center"/>
        <w:rPr>
          <w:rFonts w:ascii="宋体" w:hAnsi="宋体" w:cs="宋体"/>
          <w:b/>
          <w:sz w:val="24"/>
        </w:rPr>
      </w:pPr>
    </w:p>
    <w:p w14:paraId="3F27B73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427C250E">
      <w:pPr>
        <w:spacing w:before="120" w:line="22" w:lineRule="atLeast"/>
        <w:rPr>
          <w:rFonts w:ascii="宋体" w:hAnsi="宋体" w:cs="宋体"/>
          <w:sz w:val="24"/>
        </w:rPr>
      </w:pPr>
    </w:p>
    <w:p w14:paraId="3BE028BC">
      <w:pPr>
        <w:pStyle w:val="4"/>
        <w:tabs>
          <w:tab w:val="left" w:pos="432"/>
        </w:tabs>
      </w:pPr>
    </w:p>
    <w:p w14:paraId="439D739E">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杭州市临江能源生活垃圾焚烧飞灰资源化利用项目专项验收测绘咨询服务项目</w:t>
      </w:r>
      <w:r>
        <w:rPr>
          <w:rFonts w:hint="eastAsia" w:ascii="宋体" w:hAnsi="宋体" w:cs="宋体"/>
          <w:sz w:val="24"/>
          <w:u w:val="single"/>
        </w:rPr>
        <w:t xml:space="preserve">    </w:t>
      </w:r>
    </w:p>
    <w:p w14:paraId="2776A72A">
      <w:pPr>
        <w:rPr>
          <w:rFonts w:ascii="宋体" w:hAnsi="宋体" w:cs="宋体"/>
          <w:sz w:val="24"/>
        </w:rPr>
      </w:pPr>
    </w:p>
    <w:p w14:paraId="7CB60788">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2FA11502">
      <w:pPr>
        <w:spacing w:before="120" w:line="22" w:lineRule="atLeast"/>
        <w:rPr>
          <w:rFonts w:ascii="宋体" w:hAnsi="宋体" w:cs="宋体"/>
          <w:sz w:val="24"/>
        </w:rPr>
      </w:pPr>
    </w:p>
    <w:p w14:paraId="34110924">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14:paraId="6B222C20">
      <w:pPr>
        <w:spacing w:before="120" w:line="22" w:lineRule="atLeast"/>
        <w:rPr>
          <w:rFonts w:ascii="宋体" w:hAnsi="宋体" w:cs="宋体"/>
          <w:sz w:val="24"/>
        </w:rPr>
      </w:pPr>
    </w:p>
    <w:p w14:paraId="5B1BAA81">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A09DEF5">
      <w:pPr>
        <w:spacing w:before="120" w:line="22" w:lineRule="atLeast"/>
        <w:rPr>
          <w:rFonts w:ascii="宋体" w:hAnsi="宋体" w:cs="宋体"/>
          <w:sz w:val="24"/>
        </w:rPr>
      </w:pPr>
    </w:p>
    <w:p w14:paraId="0802E9C9">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8C6FFAC">
      <w:pPr>
        <w:pStyle w:val="15"/>
        <w:ind w:firstLine="214"/>
        <w:jc w:val="center"/>
        <w:rPr>
          <w:rFonts w:hint="eastAsia"/>
          <w:b/>
          <w:bCs/>
        </w:rPr>
      </w:pPr>
      <w:r>
        <w:rPr>
          <w:rFonts w:hint="eastAsia"/>
          <w:b/>
          <w:bCs/>
        </w:rPr>
        <w:t>目录</w:t>
      </w:r>
    </w:p>
    <w:p w14:paraId="29BABD0D">
      <w:pPr>
        <w:pStyle w:val="7"/>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rPr>
      </w:pPr>
      <w:r>
        <w:rPr>
          <w:rFonts w:hint="eastAsia"/>
        </w:rPr>
        <w:t>合同书  …………………………………………………………（页码）</w:t>
      </w:r>
    </w:p>
    <w:p w14:paraId="6B940DC5">
      <w:pPr>
        <w:pStyle w:val="7"/>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合同一般条款</w:t>
      </w:r>
      <w:r>
        <w:rPr>
          <w:rFonts w:hint="eastAsia"/>
        </w:rPr>
        <w:t>……………………………………………………（页码）</w:t>
      </w:r>
    </w:p>
    <w:p w14:paraId="561F5F52">
      <w:pPr>
        <w:pStyle w:val="24"/>
        <w:keepNext w:val="0"/>
        <w:keepLines w:val="0"/>
        <w:pageBreakBefore w:val="0"/>
        <w:widowControl w:val="0"/>
        <w:kinsoku/>
        <w:wordWrap/>
        <w:overflowPunct/>
        <w:topLinePunct w:val="0"/>
        <w:bidi w:val="0"/>
        <w:ind w:left="0" w:leftChars="0" w:firstLine="240" w:firstLineChars="100"/>
        <w:jc w:val="both"/>
        <w:textAlignment w:val="auto"/>
      </w:pPr>
      <w:r>
        <w:rPr>
          <w:rFonts w:hint="eastAsia"/>
        </w:rPr>
        <w:t>第</w:t>
      </w:r>
      <w:r>
        <w:rPr>
          <w:rFonts w:hint="eastAsia"/>
          <w:lang w:val="en-US" w:eastAsia="zh-CN"/>
        </w:rPr>
        <w:t>三</w:t>
      </w:r>
      <w:r>
        <w:rPr>
          <w:rFonts w:hint="eastAsia"/>
        </w:rPr>
        <w:t>章 廉洁协议…………………………………………………………（页码）</w:t>
      </w:r>
    </w:p>
    <w:p w14:paraId="1C6B0DF7">
      <w:pPr>
        <w:spacing w:line="360" w:lineRule="auto"/>
        <w:ind w:firstLine="480" w:firstLineChars="200"/>
        <w:rPr>
          <w:rFonts w:ascii="宋体" w:hAnsi="宋体"/>
          <w:sz w:val="24"/>
          <w:u w:val="single"/>
          <w:lang w:val="zh-CN"/>
        </w:rPr>
      </w:pPr>
    </w:p>
    <w:p w14:paraId="6456E103">
      <w:pPr>
        <w:spacing w:line="360" w:lineRule="auto"/>
        <w:ind w:firstLine="480" w:firstLineChars="200"/>
        <w:rPr>
          <w:rFonts w:ascii="宋体" w:hAnsi="宋体"/>
          <w:sz w:val="24"/>
          <w:u w:val="single"/>
          <w:lang w:val="zh-CN"/>
        </w:rPr>
      </w:pPr>
    </w:p>
    <w:p w14:paraId="5CF0FD4A">
      <w:pPr>
        <w:spacing w:line="360" w:lineRule="auto"/>
        <w:ind w:firstLine="480" w:firstLineChars="200"/>
        <w:rPr>
          <w:rFonts w:ascii="宋体" w:hAnsi="宋体"/>
          <w:sz w:val="24"/>
          <w:u w:val="single"/>
          <w:lang w:val="zh-CN"/>
        </w:rPr>
      </w:pPr>
    </w:p>
    <w:p w14:paraId="7C7A5566">
      <w:pPr>
        <w:spacing w:line="360" w:lineRule="auto"/>
        <w:ind w:firstLine="480" w:firstLineChars="200"/>
        <w:rPr>
          <w:rFonts w:ascii="宋体" w:hAnsi="宋体"/>
          <w:sz w:val="24"/>
          <w:u w:val="single"/>
          <w:lang w:val="zh-CN"/>
        </w:rPr>
      </w:pPr>
    </w:p>
    <w:p w14:paraId="59222850">
      <w:pPr>
        <w:spacing w:line="360" w:lineRule="auto"/>
        <w:ind w:firstLine="480" w:firstLineChars="200"/>
        <w:rPr>
          <w:rFonts w:ascii="宋体" w:hAnsi="宋体"/>
          <w:sz w:val="24"/>
          <w:u w:val="single"/>
          <w:lang w:val="zh-CN"/>
        </w:rPr>
      </w:pPr>
    </w:p>
    <w:p w14:paraId="5408C955">
      <w:pPr>
        <w:spacing w:line="360" w:lineRule="auto"/>
        <w:ind w:firstLine="480" w:firstLineChars="200"/>
        <w:rPr>
          <w:rFonts w:ascii="宋体" w:hAnsi="宋体"/>
          <w:sz w:val="24"/>
          <w:u w:val="single"/>
          <w:lang w:val="zh-CN"/>
        </w:rPr>
      </w:pPr>
    </w:p>
    <w:p w14:paraId="267B15C4">
      <w:pPr>
        <w:spacing w:line="360" w:lineRule="auto"/>
        <w:ind w:firstLine="480" w:firstLineChars="200"/>
        <w:rPr>
          <w:rFonts w:ascii="宋体" w:hAnsi="宋体"/>
          <w:sz w:val="24"/>
          <w:u w:val="single"/>
          <w:lang w:val="zh-CN"/>
        </w:rPr>
      </w:pPr>
    </w:p>
    <w:p w14:paraId="3CF58EE2">
      <w:pPr>
        <w:spacing w:line="360" w:lineRule="auto"/>
        <w:ind w:firstLine="480" w:firstLineChars="200"/>
        <w:rPr>
          <w:rFonts w:ascii="宋体" w:hAnsi="宋体"/>
          <w:sz w:val="24"/>
          <w:u w:val="single"/>
          <w:lang w:val="zh-CN"/>
        </w:rPr>
      </w:pPr>
    </w:p>
    <w:p w14:paraId="60117C95">
      <w:pPr>
        <w:spacing w:line="360" w:lineRule="auto"/>
        <w:ind w:firstLine="480" w:firstLineChars="200"/>
        <w:rPr>
          <w:rFonts w:ascii="宋体" w:hAnsi="宋体"/>
          <w:sz w:val="24"/>
          <w:u w:val="single"/>
          <w:lang w:val="zh-CN"/>
        </w:rPr>
      </w:pPr>
    </w:p>
    <w:p w14:paraId="6A9E57D8">
      <w:pPr>
        <w:spacing w:line="360" w:lineRule="auto"/>
        <w:ind w:firstLine="480" w:firstLineChars="200"/>
        <w:rPr>
          <w:rFonts w:ascii="宋体" w:hAnsi="宋体"/>
          <w:sz w:val="24"/>
          <w:u w:val="single"/>
          <w:lang w:val="zh-CN"/>
        </w:rPr>
      </w:pPr>
    </w:p>
    <w:p w14:paraId="76B57290">
      <w:pPr>
        <w:spacing w:line="360" w:lineRule="auto"/>
        <w:ind w:firstLine="480" w:firstLineChars="200"/>
        <w:rPr>
          <w:rFonts w:ascii="宋体" w:hAnsi="宋体"/>
          <w:sz w:val="24"/>
          <w:u w:val="single"/>
          <w:lang w:val="zh-CN"/>
        </w:rPr>
      </w:pPr>
    </w:p>
    <w:p w14:paraId="567DEA5E">
      <w:pPr>
        <w:spacing w:line="360" w:lineRule="auto"/>
        <w:ind w:firstLine="480" w:firstLineChars="200"/>
        <w:rPr>
          <w:rFonts w:ascii="宋体" w:hAnsi="宋体"/>
          <w:sz w:val="24"/>
          <w:u w:val="single"/>
          <w:lang w:val="zh-CN"/>
        </w:rPr>
      </w:pPr>
    </w:p>
    <w:p w14:paraId="5C50AEF0">
      <w:pPr>
        <w:spacing w:line="360" w:lineRule="auto"/>
        <w:ind w:firstLine="480" w:firstLineChars="200"/>
        <w:rPr>
          <w:rFonts w:ascii="宋体" w:hAnsi="宋体"/>
          <w:sz w:val="24"/>
          <w:u w:val="single"/>
          <w:lang w:val="zh-CN"/>
        </w:rPr>
      </w:pPr>
    </w:p>
    <w:p w14:paraId="79859776">
      <w:pPr>
        <w:spacing w:line="360" w:lineRule="auto"/>
        <w:ind w:firstLine="480" w:firstLineChars="200"/>
        <w:rPr>
          <w:rFonts w:ascii="宋体" w:hAnsi="宋体"/>
          <w:sz w:val="24"/>
          <w:u w:val="single"/>
          <w:lang w:val="zh-CN"/>
        </w:rPr>
      </w:pPr>
    </w:p>
    <w:p w14:paraId="58CF354A">
      <w:pPr>
        <w:spacing w:line="360" w:lineRule="auto"/>
        <w:ind w:firstLine="480" w:firstLineChars="200"/>
        <w:rPr>
          <w:rFonts w:ascii="宋体" w:hAnsi="宋体"/>
          <w:sz w:val="24"/>
          <w:u w:val="single"/>
          <w:lang w:val="zh-CN"/>
        </w:rPr>
      </w:pPr>
    </w:p>
    <w:p w14:paraId="16BC4784">
      <w:pPr>
        <w:spacing w:line="360" w:lineRule="auto"/>
        <w:ind w:firstLine="480" w:firstLineChars="200"/>
        <w:rPr>
          <w:rFonts w:ascii="宋体" w:hAnsi="宋体"/>
          <w:sz w:val="24"/>
          <w:u w:val="single"/>
          <w:lang w:val="zh-CN"/>
        </w:rPr>
      </w:pPr>
    </w:p>
    <w:p w14:paraId="29FB1C0F">
      <w:pPr>
        <w:spacing w:line="360" w:lineRule="auto"/>
        <w:ind w:firstLine="480" w:firstLineChars="200"/>
        <w:rPr>
          <w:rFonts w:ascii="宋体" w:hAnsi="宋体"/>
          <w:sz w:val="24"/>
          <w:u w:val="single"/>
          <w:lang w:val="zh-CN"/>
        </w:rPr>
      </w:pPr>
    </w:p>
    <w:p w14:paraId="787D5173">
      <w:pPr>
        <w:spacing w:line="360" w:lineRule="auto"/>
        <w:ind w:firstLine="480" w:firstLineChars="200"/>
        <w:rPr>
          <w:rFonts w:ascii="宋体" w:hAnsi="宋体"/>
          <w:sz w:val="24"/>
          <w:u w:val="single"/>
          <w:lang w:val="zh-CN"/>
        </w:rPr>
      </w:pPr>
    </w:p>
    <w:p w14:paraId="6A0A5215">
      <w:pPr>
        <w:spacing w:line="360" w:lineRule="auto"/>
        <w:ind w:firstLine="480" w:firstLineChars="200"/>
        <w:rPr>
          <w:rFonts w:ascii="宋体" w:hAnsi="宋体"/>
          <w:sz w:val="24"/>
          <w:u w:val="single"/>
          <w:lang w:val="zh-CN"/>
        </w:rPr>
      </w:pPr>
    </w:p>
    <w:p w14:paraId="72CFCD48">
      <w:pPr>
        <w:spacing w:line="360" w:lineRule="auto"/>
        <w:ind w:firstLine="480" w:firstLineChars="200"/>
        <w:rPr>
          <w:rFonts w:ascii="宋体" w:hAnsi="宋体"/>
          <w:sz w:val="24"/>
          <w:u w:val="single"/>
          <w:lang w:val="zh-CN"/>
        </w:rPr>
      </w:pPr>
    </w:p>
    <w:p w14:paraId="14E0F7E1">
      <w:pPr>
        <w:spacing w:line="360" w:lineRule="auto"/>
        <w:ind w:firstLine="480" w:firstLineChars="200"/>
        <w:rPr>
          <w:rFonts w:ascii="宋体" w:hAnsi="宋体"/>
          <w:sz w:val="24"/>
          <w:u w:val="single"/>
          <w:lang w:val="zh-CN"/>
        </w:rPr>
      </w:pPr>
    </w:p>
    <w:p w14:paraId="78B7A665">
      <w:pPr>
        <w:spacing w:line="360" w:lineRule="auto"/>
        <w:ind w:firstLine="480" w:firstLineChars="200"/>
        <w:rPr>
          <w:rFonts w:ascii="宋体" w:hAnsi="宋体"/>
          <w:sz w:val="24"/>
          <w:u w:val="single"/>
          <w:lang w:val="zh-CN"/>
        </w:rPr>
      </w:pPr>
    </w:p>
    <w:p w14:paraId="7A818FEF">
      <w:pPr>
        <w:pStyle w:val="2"/>
        <w:rPr>
          <w:lang w:val="zh-CN"/>
        </w:rPr>
      </w:pPr>
    </w:p>
    <w:p w14:paraId="4EF2789C">
      <w:pPr>
        <w:spacing w:line="360" w:lineRule="auto"/>
        <w:ind w:firstLine="480" w:firstLineChars="200"/>
        <w:rPr>
          <w:rFonts w:ascii="宋体" w:hAnsi="宋体"/>
          <w:sz w:val="24"/>
          <w:u w:val="single"/>
          <w:lang w:val="zh-CN"/>
        </w:rPr>
      </w:pPr>
    </w:p>
    <w:p w14:paraId="62600A4D">
      <w:pPr>
        <w:spacing w:line="360" w:lineRule="auto"/>
        <w:ind w:firstLine="480" w:firstLineChars="200"/>
        <w:rPr>
          <w:rFonts w:ascii="宋体" w:hAnsi="宋体"/>
          <w:sz w:val="24"/>
          <w:u w:val="single"/>
          <w:lang w:val="zh-CN"/>
        </w:rPr>
      </w:pPr>
    </w:p>
    <w:p w14:paraId="1C7DFB77">
      <w:pPr>
        <w:pStyle w:val="14"/>
        <w:jc w:val="both"/>
        <w:rPr>
          <w:lang w:val="zh-CN"/>
        </w:rPr>
      </w:pPr>
    </w:p>
    <w:p w14:paraId="32EEEF28">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6C10F216">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杭州市临江能源生活垃圾焚烧飞灰资源化利用项目专项验收测绘咨询服务项目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74E8B26A">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E750D33">
      <w:pPr>
        <w:spacing w:line="360" w:lineRule="auto"/>
        <w:ind w:firstLine="482" w:firstLineChars="200"/>
        <w:rPr>
          <w:rFonts w:hint="eastAsia" w:ascii="宋体" w:hAnsi="宋体"/>
          <w:b/>
          <w:bCs/>
          <w:sz w:val="24"/>
        </w:rPr>
      </w:pPr>
      <w:bookmarkStart w:id="384" w:name="_Toc22967"/>
      <w:bookmarkStart w:id="385" w:name="_Toc15367"/>
      <w:bookmarkStart w:id="386" w:name="_Toc19273"/>
      <w:bookmarkStart w:id="387" w:name="_Toc20421"/>
      <w:bookmarkStart w:id="388" w:name="_Toc28855"/>
      <w:r>
        <w:rPr>
          <w:rFonts w:hint="eastAsia" w:ascii="宋体" w:hAnsi="宋体"/>
          <w:b/>
          <w:bCs/>
          <w:sz w:val="24"/>
        </w:rPr>
        <w:t>一、 合同组成部分</w:t>
      </w:r>
      <w:bookmarkEnd w:id="384"/>
      <w:bookmarkEnd w:id="385"/>
      <w:bookmarkEnd w:id="386"/>
      <w:bookmarkEnd w:id="387"/>
      <w:bookmarkEnd w:id="388"/>
    </w:p>
    <w:p w14:paraId="548F8D0D">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3716DF77">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67D2CB68">
      <w:pPr>
        <w:spacing w:line="360" w:lineRule="auto"/>
        <w:ind w:firstLine="480" w:firstLineChars="200"/>
        <w:rPr>
          <w:rFonts w:ascii="宋体" w:hAnsi="宋体"/>
          <w:sz w:val="24"/>
        </w:rPr>
      </w:pPr>
      <w:r>
        <w:rPr>
          <w:rFonts w:hint="eastAsia" w:ascii="宋体" w:hAnsi="宋体"/>
          <w:sz w:val="24"/>
        </w:rPr>
        <w:t>2.中标或者成交通知书；</w:t>
      </w:r>
    </w:p>
    <w:p w14:paraId="4E91105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F2194C5">
      <w:pPr>
        <w:spacing w:line="360" w:lineRule="auto"/>
        <w:ind w:firstLine="480" w:firstLineChars="200"/>
        <w:rPr>
          <w:rFonts w:ascii="宋体" w:hAnsi="宋体"/>
          <w:sz w:val="24"/>
        </w:rPr>
      </w:pPr>
      <w:r>
        <w:rPr>
          <w:rFonts w:hint="eastAsia" w:ascii="宋体" w:hAnsi="宋体"/>
          <w:sz w:val="24"/>
        </w:rPr>
        <w:t>4.采购文件（含澄清或者修改文件）；</w:t>
      </w:r>
    </w:p>
    <w:p w14:paraId="087EDB55">
      <w:pPr>
        <w:spacing w:line="360" w:lineRule="auto"/>
        <w:ind w:firstLine="480" w:firstLineChars="200"/>
        <w:rPr>
          <w:rFonts w:ascii="宋体" w:hAnsi="宋体"/>
          <w:sz w:val="24"/>
        </w:rPr>
      </w:pPr>
      <w:r>
        <w:rPr>
          <w:rFonts w:hint="eastAsia" w:ascii="宋体" w:hAnsi="宋体"/>
          <w:sz w:val="24"/>
        </w:rPr>
        <w:t>5.其他相关采购文件。</w:t>
      </w:r>
    </w:p>
    <w:p w14:paraId="2EA66D3C">
      <w:pPr>
        <w:spacing w:line="360" w:lineRule="auto"/>
        <w:ind w:firstLine="482" w:firstLineChars="200"/>
        <w:outlineLvl w:val="0"/>
        <w:rPr>
          <w:rFonts w:hint="eastAsia" w:ascii="宋体" w:hAnsi="宋体"/>
          <w:b/>
          <w:sz w:val="24"/>
        </w:rPr>
      </w:pPr>
      <w:bookmarkStart w:id="389" w:name="_Toc6773"/>
      <w:bookmarkStart w:id="390" w:name="_Toc22185"/>
      <w:bookmarkStart w:id="391" w:name="_Toc18585"/>
      <w:bookmarkStart w:id="392" w:name="_Toc6311"/>
      <w:bookmarkStart w:id="393" w:name="_Toc2918"/>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6B5F7920">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p>
    <w:p w14:paraId="73298F08">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14:paraId="7B3977A8">
      <w:pPr>
        <w:spacing w:line="360" w:lineRule="auto"/>
        <w:ind w:firstLine="480" w:firstLineChars="200"/>
        <w:rPr>
          <w:rFonts w:hint="eastAsia" w:ascii="宋体" w:hAnsi="宋体" w:eastAsia="宋体" w:cs="宋体"/>
          <w:sz w:val="24"/>
          <w:szCs w:val="24"/>
          <w:lang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的分项视为优惠,本合同履行中，甲方不再另行支付任何费用。</w:t>
      </w:r>
    </w:p>
    <w:tbl>
      <w:tblPr>
        <w:tblStyle w:val="16"/>
        <w:tblW w:w="8295" w:type="dxa"/>
        <w:tblInd w:w="376" w:type="dxa"/>
        <w:shd w:val="clear" w:color="auto" w:fill="auto"/>
        <w:tblLayout w:type="fixed"/>
        <w:tblCellMar>
          <w:top w:w="0" w:type="dxa"/>
          <w:left w:w="108" w:type="dxa"/>
          <w:bottom w:w="0" w:type="dxa"/>
          <w:right w:w="108" w:type="dxa"/>
        </w:tblCellMar>
      </w:tblPr>
      <w:tblGrid>
        <w:gridCol w:w="591"/>
        <w:gridCol w:w="1647"/>
        <w:gridCol w:w="1728"/>
        <w:gridCol w:w="636"/>
        <w:gridCol w:w="739"/>
        <w:gridCol w:w="1204"/>
        <w:gridCol w:w="1750"/>
      </w:tblGrid>
      <w:tr w14:paraId="4C065A54">
        <w:tblPrEx>
          <w:tblCellMar>
            <w:top w:w="0" w:type="dxa"/>
            <w:left w:w="108" w:type="dxa"/>
            <w:bottom w:w="0" w:type="dxa"/>
            <w:right w:w="108" w:type="dxa"/>
          </w:tblCellMar>
        </w:tblPrEx>
        <w:trPr>
          <w:trHeight w:val="9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FC25">
            <w:pPr>
              <w:spacing w:line="240" w:lineRule="auto"/>
              <w:jc w:val="center"/>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序号</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D78B">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4969">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工作内容</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903F">
            <w:pPr>
              <w:spacing w:line="240" w:lineRule="auto"/>
              <w:jc w:val="center"/>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单位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0146">
            <w:pPr>
              <w:spacing w:line="240" w:lineRule="auto"/>
              <w:jc w:val="center"/>
              <w:rPr>
                <w:rFonts w:hint="eastAsia" w:ascii="宋体" w:hAnsi="宋体" w:eastAsia="宋体" w:cs="宋体"/>
                <w:b w:val="0"/>
                <w:bCs w:val="0"/>
                <w:color w:val="auto"/>
                <w:sz w:val="18"/>
                <w:szCs w:val="18"/>
                <w:lang w:eastAsia="zh-CN"/>
              </w:rPr>
            </w:pPr>
            <w:r>
              <w:rPr>
                <w:rFonts w:hint="eastAsia" w:ascii="宋体" w:hAnsi="宋体" w:eastAsia="宋体" w:cs="宋体"/>
                <w:b w:val="0"/>
                <w:bCs w:val="0"/>
                <w:color w:val="auto"/>
                <w:sz w:val="18"/>
                <w:szCs w:val="18"/>
                <w:lang w:val="en-US" w:eastAsia="zh-CN"/>
              </w:rPr>
              <w:t>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1BA0">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单价</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088F">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金额（元）</w:t>
            </w:r>
          </w:p>
        </w:tc>
      </w:tr>
      <w:tr w14:paraId="67CC76B7">
        <w:tblPrEx>
          <w:tblCellMar>
            <w:top w:w="0" w:type="dxa"/>
            <w:left w:w="108" w:type="dxa"/>
            <w:bottom w:w="0" w:type="dxa"/>
            <w:right w:w="108" w:type="dxa"/>
          </w:tblCellMar>
        </w:tblPrEx>
        <w:trPr>
          <w:trHeight w:val="90"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1A60">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16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C5220">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规划±0检测</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384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验测平面位置</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49434">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边</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838D4">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02940">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4E23B">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2777C1CF">
        <w:tblPrEx>
          <w:shd w:val="clear" w:color="auto" w:fill="auto"/>
          <w:tblCellMar>
            <w:top w:w="0" w:type="dxa"/>
            <w:left w:w="108" w:type="dxa"/>
            <w:bottom w:w="0" w:type="dxa"/>
            <w:right w:w="108" w:type="dxa"/>
          </w:tblCellMar>
        </w:tblPrEx>
        <w:trPr>
          <w:trHeight w:val="289" w:hRule="atLeast"/>
        </w:trPr>
        <w:tc>
          <w:tcPr>
            <w:tcW w:w="591" w:type="dxa"/>
            <w:vMerge w:val="restart"/>
            <w:tcBorders>
              <w:top w:val="single" w:color="000000" w:sz="4" w:space="0"/>
              <w:left w:val="single" w:color="000000" w:sz="4" w:space="0"/>
              <w:right w:val="single" w:color="000000" w:sz="4" w:space="0"/>
            </w:tcBorders>
            <w:shd w:val="clear" w:color="auto" w:fill="auto"/>
            <w:noWrap/>
            <w:vAlign w:val="center"/>
          </w:tcPr>
          <w:p w14:paraId="72C1D7B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w:t>
            </w:r>
          </w:p>
        </w:tc>
        <w:tc>
          <w:tcPr>
            <w:tcW w:w="1647" w:type="dxa"/>
            <w:vMerge w:val="restart"/>
            <w:tcBorders>
              <w:top w:val="single" w:color="000000" w:sz="4" w:space="0"/>
              <w:left w:val="single" w:color="000000" w:sz="4" w:space="0"/>
              <w:right w:val="single" w:color="000000" w:sz="4" w:space="0"/>
            </w:tcBorders>
            <w:shd w:val="clear" w:color="auto" w:fill="FFFFFF"/>
            <w:vAlign w:val="center"/>
          </w:tcPr>
          <w:p w14:paraId="0993A0B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规划竣工核实测量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8916">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验测平面位置及各层单体</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F7C9A">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边</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A367F">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D2B41">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7C450">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40B2F9DF">
        <w:tblPrEx>
          <w:shd w:val="clear" w:color="auto" w:fill="auto"/>
          <w:tblCellMar>
            <w:top w:w="0" w:type="dxa"/>
            <w:left w:w="108" w:type="dxa"/>
            <w:bottom w:w="0" w:type="dxa"/>
            <w:right w:w="108" w:type="dxa"/>
          </w:tblCellMar>
        </w:tblPrEx>
        <w:trPr>
          <w:trHeight w:val="129" w:hRule="atLeast"/>
        </w:trPr>
        <w:tc>
          <w:tcPr>
            <w:tcW w:w="591" w:type="dxa"/>
            <w:vMerge w:val="continue"/>
            <w:tcBorders>
              <w:left w:val="single" w:color="000000" w:sz="4" w:space="0"/>
              <w:right w:val="single" w:color="000000" w:sz="4" w:space="0"/>
            </w:tcBorders>
            <w:shd w:val="clear" w:color="auto" w:fill="auto"/>
            <w:noWrap/>
            <w:vAlign w:val="center"/>
          </w:tcPr>
          <w:p w14:paraId="08532EFA">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right w:val="single" w:color="000000" w:sz="4" w:space="0"/>
            </w:tcBorders>
            <w:shd w:val="clear" w:color="auto" w:fill="FFFFFF"/>
            <w:vAlign w:val="center"/>
          </w:tcPr>
          <w:p w14:paraId="01410325">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5296">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验测高程及高度</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DDBF3">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栋</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0BE83">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B5C6E">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BF52D">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054E5C13">
        <w:tblPrEx>
          <w:shd w:val="clear" w:color="auto" w:fill="auto"/>
          <w:tblCellMar>
            <w:top w:w="0" w:type="dxa"/>
            <w:left w:w="108" w:type="dxa"/>
            <w:bottom w:w="0" w:type="dxa"/>
            <w:right w:w="108" w:type="dxa"/>
          </w:tblCellMar>
        </w:tblPrEx>
        <w:trPr>
          <w:trHeight w:val="210" w:hRule="atLeast"/>
        </w:trPr>
        <w:tc>
          <w:tcPr>
            <w:tcW w:w="591" w:type="dxa"/>
            <w:vMerge w:val="continue"/>
            <w:tcBorders>
              <w:left w:val="single" w:color="000000" w:sz="4" w:space="0"/>
              <w:bottom w:val="single" w:color="000000" w:sz="4" w:space="0"/>
              <w:right w:val="single" w:color="000000" w:sz="4" w:space="0"/>
            </w:tcBorders>
            <w:shd w:val="clear" w:color="auto" w:fill="auto"/>
            <w:noWrap/>
            <w:vAlign w:val="center"/>
          </w:tcPr>
          <w:p w14:paraId="74B5809A">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bottom w:val="single" w:color="000000" w:sz="4" w:space="0"/>
              <w:right w:val="single" w:color="000000" w:sz="4" w:space="0"/>
            </w:tcBorders>
            <w:shd w:val="clear" w:color="auto" w:fill="FFFFFF"/>
            <w:vAlign w:val="center"/>
          </w:tcPr>
          <w:p w14:paraId="2F7A4360">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C064">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规划总平图测量</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1D72C">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幅</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19862">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2EDA3">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F977A">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1ADA460E">
        <w:tblPrEx>
          <w:shd w:val="clear" w:color="auto" w:fill="auto"/>
          <w:tblCellMar>
            <w:top w:w="0" w:type="dxa"/>
            <w:left w:w="108" w:type="dxa"/>
            <w:bottom w:w="0" w:type="dxa"/>
            <w:right w:w="108" w:type="dxa"/>
          </w:tblCellMar>
        </w:tblPrEx>
        <w:trPr>
          <w:trHeight w:val="96" w:hRule="atLeast"/>
        </w:trPr>
        <w:tc>
          <w:tcPr>
            <w:tcW w:w="591" w:type="dxa"/>
            <w:vMerge w:val="restart"/>
            <w:tcBorders>
              <w:top w:val="single" w:color="000000" w:sz="4" w:space="0"/>
              <w:left w:val="single" w:color="000000" w:sz="4" w:space="0"/>
              <w:right w:val="single" w:color="000000" w:sz="4" w:space="0"/>
            </w:tcBorders>
            <w:shd w:val="clear" w:color="auto" w:fill="auto"/>
            <w:noWrap/>
            <w:vAlign w:val="center"/>
          </w:tcPr>
          <w:p w14:paraId="1BCA75B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w:t>
            </w:r>
          </w:p>
        </w:tc>
        <w:tc>
          <w:tcPr>
            <w:tcW w:w="1647" w:type="dxa"/>
            <w:vMerge w:val="restart"/>
            <w:tcBorders>
              <w:top w:val="single" w:color="000000" w:sz="4" w:space="0"/>
              <w:left w:val="single" w:color="000000" w:sz="4" w:space="0"/>
              <w:right w:val="single" w:color="000000" w:sz="4" w:space="0"/>
            </w:tcBorders>
            <w:shd w:val="clear" w:color="auto" w:fill="FFFFFF"/>
            <w:vAlign w:val="center"/>
          </w:tcPr>
          <w:p w14:paraId="4DA3F0F3">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绿化面积实测绘</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768A">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绿化面积</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4D21C">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B7561">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8577</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4B167">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A9FEE">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6FD1CD9B">
        <w:tblPrEx>
          <w:shd w:val="clear" w:color="auto" w:fill="auto"/>
          <w:tblCellMar>
            <w:top w:w="0" w:type="dxa"/>
            <w:left w:w="108" w:type="dxa"/>
            <w:bottom w:w="0" w:type="dxa"/>
            <w:right w:w="108" w:type="dxa"/>
          </w:tblCellMar>
        </w:tblPrEx>
        <w:trPr>
          <w:trHeight w:val="250" w:hRule="atLeast"/>
        </w:trPr>
        <w:tc>
          <w:tcPr>
            <w:tcW w:w="591" w:type="dxa"/>
            <w:vMerge w:val="continue"/>
            <w:tcBorders>
              <w:left w:val="single" w:color="000000" w:sz="4" w:space="0"/>
              <w:bottom w:val="single" w:color="000000" w:sz="4" w:space="0"/>
              <w:right w:val="single" w:color="000000" w:sz="4" w:space="0"/>
            </w:tcBorders>
            <w:shd w:val="clear" w:color="auto" w:fill="auto"/>
            <w:noWrap/>
            <w:vAlign w:val="center"/>
          </w:tcPr>
          <w:p w14:paraId="0F43B2AF">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bottom w:val="single" w:color="000000" w:sz="4" w:space="0"/>
              <w:right w:val="single" w:color="000000" w:sz="4" w:space="0"/>
            </w:tcBorders>
            <w:shd w:val="clear" w:color="auto" w:fill="FFFFFF"/>
            <w:vAlign w:val="center"/>
          </w:tcPr>
          <w:p w14:paraId="011DDBE0">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714">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1:500绿化地形图实测</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68169">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幅</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65D24">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06D76">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818F">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409F883E">
        <w:tblPrEx>
          <w:shd w:val="clear" w:color="auto" w:fill="auto"/>
          <w:tblCellMar>
            <w:top w:w="0" w:type="dxa"/>
            <w:left w:w="108" w:type="dxa"/>
            <w:bottom w:w="0" w:type="dxa"/>
            <w:right w:w="108" w:type="dxa"/>
          </w:tblCellMar>
        </w:tblPrEx>
        <w:trPr>
          <w:trHeight w:val="90" w:hRule="atLeast"/>
        </w:trPr>
        <w:tc>
          <w:tcPr>
            <w:tcW w:w="591" w:type="dxa"/>
            <w:vMerge w:val="restart"/>
            <w:tcBorders>
              <w:top w:val="single" w:color="000000" w:sz="4" w:space="0"/>
              <w:left w:val="single" w:color="000000" w:sz="4" w:space="0"/>
              <w:right w:val="single" w:color="000000" w:sz="4" w:space="0"/>
            </w:tcBorders>
            <w:shd w:val="clear" w:color="auto" w:fill="auto"/>
            <w:noWrap/>
            <w:vAlign w:val="center"/>
          </w:tcPr>
          <w:p w14:paraId="78A52203">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w:t>
            </w:r>
          </w:p>
        </w:tc>
        <w:tc>
          <w:tcPr>
            <w:tcW w:w="1647" w:type="dxa"/>
            <w:vMerge w:val="restart"/>
            <w:tcBorders>
              <w:top w:val="single" w:color="000000" w:sz="4" w:space="0"/>
              <w:left w:val="single" w:color="000000" w:sz="4" w:space="0"/>
              <w:right w:val="single" w:color="000000" w:sz="4" w:space="0"/>
            </w:tcBorders>
            <w:shd w:val="clear" w:color="auto" w:fill="FFFFFF"/>
            <w:vAlign w:val="center"/>
          </w:tcPr>
          <w:p w14:paraId="3D4318B4">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房产面积实测绘</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33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实测图纸核对</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89A5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63EA8">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7168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1BE04">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67AB0">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2980286E">
        <w:tblPrEx>
          <w:shd w:val="clear" w:color="auto" w:fill="auto"/>
          <w:tblCellMar>
            <w:top w:w="0" w:type="dxa"/>
            <w:left w:w="108" w:type="dxa"/>
            <w:bottom w:w="0" w:type="dxa"/>
            <w:right w:w="108" w:type="dxa"/>
          </w:tblCellMar>
        </w:tblPrEx>
        <w:trPr>
          <w:trHeight w:val="90" w:hRule="atLeast"/>
        </w:trPr>
        <w:tc>
          <w:tcPr>
            <w:tcW w:w="591" w:type="dxa"/>
            <w:vMerge w:val="continue"/>
            <w:tcBorders>
              <w:left w:val="single" w:color="000000" w:sz="4" w:space="0"/>
              <w:right w:val="single" w:color="000000" w:sz="4" w:space="0"/>
            </w:tcBorders>
            <w:shd w:val="clear" w:color="auto" w:fill="auto"/>
            <w:noWrap/>
            <w:vAlign w:val="center"/>
          </w:tcPr>
          <w:p w14:paraId="2663A7E8">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right w:val="single" w:color="000000" w:sz="4" w:space="0"/>
            </w:tcBorders>
            <w:shd w:val="clear" w:color="auto" w:fill="FFFFFF"/>
            <w:vAlign w:val="center"/>
          </w:tcPr>
          <w:p w14:paraId="39D61167">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C82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实测绘</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3D489">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0CFCB">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7168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36E3B">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34285">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34B53B6A">
        <w:tblPrEx>
          <w:tblCellMar>
            <w:top w:w="0" w:type="dxa"/>
            <w:left w:w="108" w:type="dxa"/>
            <w:bottom w:w="0" w:type="dxa"/>
            <w:right w:w="108" w:type="dxa"/>
          </w:tblCellMar>
        </w:tblPrEx>
        <w:trPr>
          <w:trHeight w:val="90" w:hRule="atLeast"/>
        </w:trPr>
        <w:tc>
          <w:tcPr>
            <w:tcW w:w="591" w:type="dxa"/>
            <w:vMerge w:val="continue"/>
            <w:tcBorders>
              <w:left w:val="single" w:color="000000" w:sz="4" w:space="0"/>
              <w:bottom w:val="single" w:color="000000" w:sz="4" w:space="0"/>
              <w:right w:val="single" w:color="000000" w:sz="4" w:space="0"/>
            </w:tcBorders>
            <w:shd w:val="clear" w:color="auto" w:fill="auto"/>
            <w:noWrap/>
            <w:vAlign w:val="center"/>
          </w:tcPr>
          <w:p w14:paraId="717FA3E2">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bottom w:val="single" w:color="000000" w:sz="4" w:space="0"/>
              <w:right w:val="single" w:color="000000" w:sz="4" w:space="0"/>
            </w:tcBorders>
            <w:shd w:val="clear" w:color="auto" w:fill="FFFFFF"/>
            <w:vAlign w:val="center"/>
          </w:tcPr>
          <w:p w14:paraId="2C12781D">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40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分丘图</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876F7">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幅</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BA4EF">
            <w:pPr>
              <w:spacing w:line="240" w:lineRule="auto"/>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EA2F1">
            <w:pPr>
              <w:spacing w:line="240" w:lineRule="auto"/>
              <w:ind w:firstLine="360" w:firstLineChars="200"/>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14F53">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4B1E8693">
        <w:tblPrEx>
          <w:shd w:val="clear" w:color="auto" w:fill="auto"/>
          <w:tblCellMar>
            <w:top w:w="0" w:type="dxa"/>
            <w:left w:w="108" w:type="dxa"/>
            <w:bottom w:w="0" w:type="dxa"/>
            <w:right w:w="108" w:type="dxa"/>
          </w:tblCellMar>
        </w:tblPrEx>
        <w:trPr>
          <w:trHeight w:val="119" w:hRule="atLeast"/>
        </w:trPr>
        <w:tc>
          <w:tcPr>
            <w:tcW w:w="591" w:type="dxa"/>
            <w:vMerge w:val="restart"/>
            <w:tcBorders>
              <w:top w:val="single" w:color="000000" w:sz="4" w:space="0"/>
              <w:left w:val="single" w:color="000000" w:sz="4" w:space="0"/>
              <w:right w:val="single" w:color="000000" w:sz="4" w:space="0"/>
            </w:tcBorders>
            <w:shd w:val="clear" w:color="auto" w:fill="auto"/>
            <w:noWrap/>
            <w:vAlign w:val="center"/>
          </w:tcPr>
          <w:p w14:paraId="2E8B80BF">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w:t>
            </w:r>
          </w:p>
        </w:tc>
        <w:tc>
          <w:tcPr>
            <w:tcW w:w="1647" w:type="dxa"/>
            <w:vMerge w:val="restart"/>
            <w:tcBorders>
              <w:top w:val="single" w:color="000000" w:sz="4" w:space="0"/>
              <w:left w:val="single" w:color="000000" w:sz="4" w:space="0"/>
              <w:right w:val="single" w:color="000000" w:sz="4" w:space="0"/>
            </w:tcBorders>
            <w:shd w:val="clear" w:color="auto" w:fill="FFFFFF"/>
            <w:vAlign w:val="center"/>
          </w:tcPr>
          <w:p w14:paraId="12F5E9A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土地复核验收 (不动产权籍调查)</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8BB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界 址 点</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1D40">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点</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099D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DBF0A">
            <w:pPr>
              <w:spacing w:line="240" w:lineRule="auto"/>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2715B">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4051DFE5">
        <w:tblPrEx>
          <w:tblCellMar>
            <w:top w:w="0" w:type="dxa"/>
            <w:left w:w="108" w:type="dxa"/>
            <w:bottom w:w="0" w:type="dxa"/>
            <w:right w:w="108" w:type="dxa"/>
          </w:tblCellMar>
        </w:tblPrEx>
        <w:trPr>
          <w:trHeight w:val="90" w:hRule="atLeast"/>
        </w:trPr>
        <w:tc>
          <w:tcPr>
            <w:tcW w:w="591" w:type="dxa"/>
            <w:vMerge w:val="continue"/>
            <w:tcBorders>
              <w:left w:val="single" w:color="000000" w:sz="4" w:space="0"/>
              <w:right w:val="single" w:color="000000" w:sz="4" w:space="0"/>
            </w:tcBorders>
            <w:shd w:val="clear" w:color="auto" w:fill="auto"/>
            <w:noWrap/>
            <w:vAlign w:val="center"/>
          </w:tcPr>
          <w:p w14:paraId="0D3A6CE8">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right w:val="single" w:color="000000" w:sz="4" w:space="0"/>
            </w:tcBorders>
            <w:shd w:val="clear" w:color="auto" w:fill="FFFFFF"/>
            <w:vAlign w:val="center"/>
          </w:tcPr>
          <w:p w14:paraId="79AA695E">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7F1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控制测量</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AC70E">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点</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AC44">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46EE">
            <w:pPr>
              <w:spacing w:line="240" w:lineRule="auto"/>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DFF62">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3A577D52">
        <w:tblPrEx>
          <w:shd w:val="clear" w:color="auto" w:fill="auto"/>
          <w:tblCellMar>
            <w:top w:w="0" w:type="dxa"/>
            <w:left w:w="108" w:type="dxa"/>
            <w:bottom w:w="0" w:type="dxa"/>
            <w:right w:w="108" w:type="dxa"/>
          </w:tblCellMar>
        </w:tblPrEx>
        <w:trPr>
          <w:trHeight w:val="90" w:hRule="atLeast"/>
        </w:trPr>
        <w:tc>
          <w:tcPr>
            <w:tcW w:w="591" w:type="dxa"/>
            <w:vMerge w:val="continue"/>
            <w:tcBorders>
              <w:left w:val="single" w:color="000000" w:sz="4" w:space="0"/>
              <w:right w:val="single" w:color="000000" w:sz="4" w:space="0"/>
            </w:tcBorders>
            <w:shd w:val="clear" w:color="auto" w:fill="auto"/>
            <w:noWrap/>
            <w:vAlign w:val="center"/>
          </w:tcPr>
          <w:p w14:paraId="2606C48D">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right w:val="single" w:color="000000" w:sz="4" w:space="0"/>
            </w:tcBorders>
            <w:shd w:val="clear" w:color="auto" w:fill="FFFFFF"/>
            <w:vAlign w:val="center"/>
          </w:tcPr>
          <w:p w14:paraId="3A7F13D5">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D98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地籍测量</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E6F43">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亩</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354CD">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0DF46">
            <w:pPr>
              <w:spacing w:line="240" w:lineRule="auto"/>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B2254">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093A618A">
        <w:tblPrEx>
          <w:tblCellMar>
            <w:top w:w="0" w:type="dxa"/>
            <w:left w:w="108" w:type="dxa"/>
            <w:bottom w:w="0" w:type="dxa"/>
            <w:right w:w="108" w:type="dxa"/>
          </w:tblCellMar>
        </w:tblPrEx>
        <w:trPr>
          <w:trHeight w:val="90" w:hRule="atLeast"/>
        </w:trPr>
        <w:tc>
          <w:tcPr>
            <w:tcW w:w="591" w:type="dxa"/>
            <w:vMerge w:val="continue"/>
            <w:tcBorders>
              <w:left w:val="single" w:color="000000" w:sz="4" w:space="0"/>
              <w:right w:val="single" w:color="000000" w:sz="4" w:space="0"/>
            </w:tcBorders>
            <w:shd w:val="clear" w:color="auto" w:fill="auto"/>
            <w:noWrap/>
            <w:vAlign w:val="center"/>
          </w:tcPr>
          <w:p w14:paraId="1EB96754">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right w:val="single" w:color="000000" w:sz="4" w:space="0"/>
            </w:tcBorders>
            <w:shd w:val="clear" w:color="auto" w:fill="FFFFFF"/>
            <w:vAlign w:val="center"/>
          </w:tcPr>
          <w:p w14:paraId="426C7D65">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7F6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建筑占地</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8D051">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9592B">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5874</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D3814">
            <w:pPr>
              <w:spacing w:line="240" w:lineRule="auto"/>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E88FB">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5F220F21">
        <w:tblPrEx>
          <w:shd w:val="clear" w:color="auto" w:fill="auto"/>
          <w:tblCellMar>
            <w:top w:w="0" w:type="dxa"/>
            <w:left w:w="108" w:type="dxa"/>
            <w:bottom w:w="0" w:type="dxa"/>
            <w:right w:w="108" w:type="dxa"/>
          </w:tblCellMar>
        </w:tblPrEx>
        <w:trPr>
          <w:trHeight w:val="90" w:hRule="atLeast"/>
        </w:trPr>
        <w:tc>
          <w:tcPr>
            <w:tcW w:w="591" w:type="dxa"/>
            <w:vMerge w:val="continue"/>
            <w:tcBorders>
              <w:left w:val="single" w:color="000000" w:sz="4" w:space="0"/>
              <w:right w:val="single" w:color="000000" w:sz="4" w:space="0"/>
            </w:tcBorders>
            <w:shd w:val="clear" w:color="auto" w:fill="auto"/>
            <w:noWrap/>
            <w:vAlign w:val="center"/>
          </w:tcPr>
          <w:p w14:paraId="3B538854">
            <w:pPr>
              <w:spacing w:line="240" w:lineRule="auto"/>
              <w:jc w:val="center"/>
              <w:rPr>
                <w:rFonts w:hint="eastAsia" w:ascii="宋体" w:hAnsi="宋体" w:eastAsia="宋体" w:cs="宋体"/>
                <w:b w:val="0"/>
                <w:bCs w:val="0"/>
                <w:color w:val="auto"/>
                <w:kern w:val="2"/>
                <w:sz w:val="18"/>
                <w:szCs w:val="18"/>
                <w:lang w:val="en-US" w:eastAsia="zh-CN" w:bidi="ar-SA"/>
              </w:rPr>
            </w:pPr>
          </w:p>
        </w:tc>
        <w:tc>
          <w:tcPr>
            <w:tcW w:w="1647" w:type="dxa"/>
            <w:vMerge w:val="continue"/>
            <w:tcBorders>
              <w:left w:val="single" w:color="000000" w:sz="4" w:space="0"/>
              <w:right w:val="single" w:color="000000" w:sz="4" w:space="0"/>
            </w:tcBorders>
            <w:shd w:val="clear" w:color="auto" w:fill="FFFFFF"/>
            <w:vAlign w:val="center"/>
          </w:tcPr>
          <w:p w14:paraId="5397F8C8">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63A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计算机制图</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25F9D">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幅</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CE3E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2E4A5">
            <w:pPr>
              <w:spacing w:line="240" w:lineRule="auto"/>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DFFEF">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r w14:paraId="27473F4B">
        <w:tblPrEx>
          <w:shd w:val="clear" w:color="auto" w:fill="auto"/>
          <w:tblCellMar>
            <w:top w:w="0" w:type="dxa"/>
            <w:left w:w="108" w:type="dxa"/>
            <w:bottom w:w="0" w:type="dxa"/>
            <w:right w:w="108" w:type="dxa"/>
          </w:tblCellMar>
        </w:tblPrEx>
        <w:trPr>
          <w:trHeight w:val="90" w:hRule="atLeast"/>
        </w:trPr>
        <w:tc>
          <w:tcPr>
            <w:tcW w:w="591" w:type="dxa"/>
            <w:vMerge w:val="continue"/>
            <w:tcBorders>
              <w:left w:val="single" w:color="000000" w:sz="4" w:space="0"/>
              <w:bottom w:val="single" w:color="000000" w:sz="4" w:space="0"/>
              <w:right w:val="single" w:color="000000" w:sz="4" w:space="0"/>
            </w:tcBorders>
            <w:shd w:val="clear" w:color="auto" w:fill="auto"/>
            <w:noWrap/>
            <w:vAlign w:val="center"/>
          </w:tcPr>
          <w:p w14:paraId="5C0C6C64">
            <w:pPr>
              <w:spacing w:line="240" w:lineRule="auto"/>
              <w:jc w:val="center"/>
              <w:rPr>
                <w:rFonts w:hint="eastAsia" w:ascii="宋体" w:hAnsi="宋体" w:eastAsia="宋体" w:cs="宋体"/>
                <w:b w:val="0"/>
                <w:bCs w:val="0"/>
                <w:color w:val="auto"/>
                <w:sz w:val="18"/>
                <w:szCs w:val="18"/>
                <w:lang w:val="en-US" w:eastAsia="zh-CN"/>
              </w:rPr>
            </w:pPr>
          </w:p>
        </w:tc>
        <w:tc>
          <w:tcPr>
            <w:tcW w:w="1647" w:type="dxa"/>
            <w:vMerge w:val="continue"/>
            <w:tcBorders>
              <w:left w:val="single" w:color="000000" w:sz="4" w:space="0"/>
              <w:bottom w:val="single" w:color="000000" w:sz="4" w:space="0"/>
              <w:right w:val="single" w:color="000000" w:sz="4" w:space="0"/>
            </w:tcBorders>
            <w:shd w:val="clear" w:color="auto" w:fill="FFFFFF"/>
            <w:vAlign w:val="center"/>
          </w:tcPr>
          <w:p w14:paraId="10308212">
            <w:pPr>
              <w:spacing w:line="240" w:lineRule="auto"/>
              <w:jc w:val="center"/>
              <w:rPr>
                <w:rFonts w:hint="eastAsia" w:ascii="宋体" w:hAnsi="宋体" w:eastAsia="宋体" w:cs="宋体"/>
                <w:b w:val="0"/>
                <w:bCs w:val="0"/>
                <w:color w:val="auto"/>
                <w:sz w:val="18"/>
                <w:szCs w:val="18"/>
                <w:lang w:val="en-US" w:eastAsia="zh-CN"/>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862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房产信息录入</w:t>
            </w:r>
          </w:p>
        </w:tc>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563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E4652">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BFBE6">
            <w:pPr>
              <w:spacing w:line="240" w:lineRule="auto"/>
              <w:jc w:val="center"/>
              <w:rPr>
                <w:rFonts w:hint="eastAsia" w:ascii="宋体" w:hAnsi="宋体" w:eastAsia="宋体" w:cs="宋体"/>
                <w:b w:val="0"/>
                <w:bCs w:val="0"/>
                <w:color w:val="auto"/>
                <w:sz w:val="18"/>
                <w:szCs w:val="18"/>
                <w:lang w:val="en-US" w:eastAsia="zh-CN"/>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DC161">
            <w:pPr>
              <w:spacing w:line="240" w:lineRule="auto"/>
              <w:ind w:firstLine="360" w:firstLineChars="200"/>
              <w:jc w:val="center"/>
              <w:rPr>
                <w:rFonts w:hint="eastAsia" w:ascii="宋体" w:hAnsi="宋体" w:eastAsia="宋体" w:cs="宋体"/>
                <w:b w:val="0"/>
                <w:bCs w:val="0"/>
                <w:color w:val="auto"/>
                <w:sz w:val="18"/>
                <w:szCs w:val="18"/>
                <w:lang w:val="en-US" w:eastAsia="zh-CN"/>
              </w:rPr>
            </w:pPr>
          </w:p>
        </w:tc>
      </w:tr>
    </w:tbl>
    <w:p w14:paraId="0B667359">
      <w:pPr>
        <w:pStyle w:val="11"/>
        <w:rPr>
          <w:rFonts w:hint="eastAsia" w:ascii="宋体" w:hAnsi="宋体" w:eastAsia="宋体" w:cs="宋体"/>
          <w:sz w:val="24"/>
          <w:szCs w:val="24"/>
        </w:rPr>
      </w:pPr>
    </w:p>
    <w:p w14:paraId="52CF9B10">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14:paraId="0302FAAA">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cs="仿宋" w:asciiTheme="minorEastAsia" w:hAnsiTheme="minorEastAsia"/>
          <w:b/>
          <w:bCs/>
          <w:color w:val="auto"/>
          <w:sz w:val="24"/>
          <w:u w:val="single"/>
          <w:lang w:val="en-US" w:eastAsia="zh-CN"/>
        </w:rPr>
        <w:t>自合同签订起至完成的所有测绘提供成果报告并完成绿化验收和规划验收</w:t>
      </w:r>
      <w:r>
        <w:rPr>
          <w:rFonts w:hint="eastAsia" w:ascii="宋体" w:hAnsi="宋体"/>
          <w:b/>
          <w:bCs/>
          <w:sz w:val="24"/>
        </w:rPr>
        <w:t>；</w:t>
      </w:r>
    </w:p>
    <w:p w14:paraId="46456049">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rPr>
        <w:t>；</w:t>
      </w:r>
    </w:p>
    <w:p w14:paraId="30F281A2">
      <w:pPr>
        <w:spacing w:line="360" w:lineRule="auto"/>
        <w:ind w:firstLine="480" w:firstLineChars="200"/>
        <w:outlineLvl w:val="0"/>
        <w:rPr>
          <w:rFonts w:hint="eastAsia" w:ascii="宋体" w:hAnsi="宋体" w:cs="宋体" w:eastAsiaTheme="minorEastAsia"/>
          <w:sz w:val="24"/>
          <w:u w:val="single"/>
          <w:lang w:eastAsia="zh-CN"/>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14:paraId="59D202B1">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1F53776">
      <w:pPr>
        <w:pStyle w:val="2"/>
        <w:numPr>
          <w:ilvl w:val="0"/>
          <w:numId w:val="0"/>
        </w:numPr>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四、测绘工作内容</w:t>
      </w:r>
    </w:p>
    <w:p w14:paraId="7A20B4F3">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1.规划±0检测应完成包括但不限于：验测平面位置等。</w:t>
      </w:r>
    </w:p>
    <w:p w14:paraId="1D4FA800">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2.规划竣工核实测量应完成包括但不限于：验测平面位置及各层单体、验测高程及高度、规划总平图测量等。</w:t>
      </w:r>
    </w:p>
    <w:p w14:paraId="6D1B55EA">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3.绿化面积实测绘应完成包括但不限于：绿化面积、1:500绿化地形图实测等。</w:t>
      </w:r>
    </w:p>
    <w:p w14:paraId="14E995BC">
      <w:pPr>
        <w:pStyle w:val="15"/>
        <w:numPr>
          <w:ilvl w:val="0"/>
          <w:numId w:val="0"/>
        </w:numPr>
        <w:ind w:firstLine="480" w:firstLineChars="200"/>
        <w:rPr>
          <w:rFonts w:hint="eastAsia" w:ascii="宋体"/>
          <w:color w:val="auto"/>
          <w:lang w:val="en-US" w:eastAsia="zh-CN"/>
        </w:rPr>
      </w:pPr>
      <w:r>
        <w:rPr>
          <w:rFonts w:hint="eastAsia" w:ascii="宋体"/>
          <w:color w:val="auto"/>
          <w:lang w:val="en-US" w:eastAsia="zh-CN"/>
        </w:rPr>
        <w:t>4.房产测绘包括但不限于：实测图纸核对、实测绘、分丘图等；</w:t>
      </w:r>
    </w:p>
    <w:p w14:paraId="08A5F8C4">
      <w:pPr>
        <w:pStyle w:val="15"/>
        <w:numPr>
          <w:ilvl w:val="0"/>
          <w:numId w:val="0"/>
        </w:numPr>
        <w:ind w:firstLine="480" w:firstLineChars="200"/>
        <w:rPr>
          <w:rFonts w:hint="default" w:ascii="宋体"/>
          <w:color w:val="auto"/>
          <w:lang w:val="en-US" w:eastAsia="zh-CN"/>
        </w:rPr>
      </w:pPr>
      <w:r>
        <w:rPr>
          <w:rFonts w:hint="eastAsia" w:ascii="宋体"/>
          <w:color w:val="auto"/>
          <w:lang w:val="en-US" w:eastAsia="zh-CN"/>
        </w:rPr>
        <w:t>5.土地复核验收测绘应完成包括但不限于：现状测绘、界址测量、地籍测量、建筑占地、计算机制图、房产信息录入等。</w:t>
      </w:r>
    </w:p>
    <w:p w14:paraId="16F4FD6B">
      <w:pPr>
        <w:pStyle w:val="2"/>
        <w:numPr>
          <w:ilvl w:val="0"/>
          <w:numId w:val="0"/>
        </w:numPr>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五、技术要求</w:t>
      </w:r>
    </w:p>
    <w:p w14:paraId="134C5D8A">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1.本项目工程的测绘工作流程和执行标准应符合国家、行业标准，相关成果报告应符合相关标准要求。</w:t>
      </w:r>
    </w:p>
    <w:p w14:paraId="6B3407DC">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2.测绘技术标准及要求：</w:t>
      </w:r>
    </w:p>
    <w:p w14:paraId="3BC2F7A5">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2.1执行技术标准：国家、省、市相关技术规范要求。</w:t>
      </w:r>
    </w:p>
    <w:p w14:paraId="10568A6C">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2.2其他技术质量要求：</w:t>
      </w:r>
    </w:p>
    <w:p w14:paraId="47162C75">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（1）测绘、成图比例尺为1:500、1:1000，特殊情况除外。</w:t>
      </w:r>
    </w:p>
    <w:p w14:paraId="2D90435F">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（2）测绘采用杭州坐标系。</w:t>
      </w:r>
    </w:p>
    <w:p w14:paraId="22E1F586">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（3）土地测绘采用WALK软件为制图软件。</w:t>
      </w:r>
    </w:p>
    <w:p w14:paraId="60D23E16">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3.3本工程测绘必须满足且不限于以下规范或标准要求（如版本有更新按最新版本）：</w:t>
      </w:r>
    </w:p>
    <w:p w14:paraId="739923A8">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（1）《工程测量规范》GB50026－2007</w:t>
      </w:r>
    </w:p>
    <w:p w14:paraId="56EB6A51">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（2）《全球定位系统（GPS）测量规范》(GB/T 18314－2001)</w:t>
      </w:r>
    </w:p>
    <w:p w14:paraId="7626972C">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（3）《国家三、四等水准测量规范》GB12898-91</w:t>
      </w:r>
    </w:p>
    <w:p w14:paraId="16B86E7A">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（4）《1:500、1:1000、1:2000地形图图式》(GB/T 7929－1995)</w:t>
      </w:r>
    </w:p>
    <w:p w14:paraId="265EA4D8">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（5）《测绘产品检查验收规定》（CH1002-95）</w:t>
      </w:r>
    </w:p>
    <w:p w14:paraId="401EE1B3">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（6）《城市测量规范》（CJJ/T 8-2011）</w:t>
      </w:r>
    </w:p>
    <w:p w14:paraId="3AF1A16B">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（7）《杭州市地下管线普查技术规程》</w:t>
      </w:r>
    </w:p>
    <w:p w14:paraId="7019C6AC">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（8）《杭州市地下管线普查工程归档规范》</w:t>
      </w:r>
    </w:p>
    <w:p w14:paraId="0BDB9322">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（9）采购人及设计单位提出的技术要求</w:t>
      </w:r>
    </w:p>
    <w:p w14:paraId="6A610EB2">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（10）符合《城市测量规范》CJJ 8-2011要求 </w:t>
      </w:r>
    </w:p>
    <w:p w14:paraId="23E9FAE7">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（11）符合《测绘成果质量检查与验收》GB/T 24356-2009要求 </w:t>
      </w:r>
    </w:p>
    <w:p w14:paraId="2B77F54D">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（12）符合《房产测量规范GBT17986.1-2000》要求</w:t>
      </w:r>
    </w:p>
    <w:p w14:paraId="51A7B183">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lang w:val="en-US" w:eastAsia="zh-CN"/>
        </w:rPr>
        <w:t>六</w:t>
      </w:r>
      <w:r>
        <w:rPr>
          <w:rFonts w:hint="eastAsia" w:ascii="宋体" w:hAnsi="宋体" w:cs="宋体"/>
          <w:b/>
          <w:kern w:val="0"/>
          <w:sz w:val="24"/>
        </w:rPr>
        <w:t>、服务要求</w:t>
      </w:r>
    </w:p>
    <w:p w14:paraId="2CD2C0C2">
      <w:pPr>
        <w:pStyle w:val="15"/>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1.乙方在实施本项目前需</w:t>
      </w:r>
      <w:r>
        <w:rPr>
          <w:rFonts w:hint="eastAsia" w:ascii="宋体" w:hAnsi="Times New Roman" w:cs="Times New Roman" w:eastAsiaTheme="minorEastAsia"/>
          <w:snapToGrid/>
          <w:color w:val="auto"/>
          <w:kern w:val="2"/>
          <w:sz w:val="24"/>
          <w:szCs w:val="20"/>
          <w:lang w:val="en-US" w:eastAsia="zh-CN" w:bidi="ar-SA"/>
        </w:rPr>
        <w:t>在钱塘区大江东规划局</w:t>
      </w:r>
      <w:r>
        <w:rPr>
          <w:rFonts w:hint="eastAsia" w:cs="Times New Roman"/>
          <w:snapToGrid/>
          <w:color w:val="auto"/>
          <w:kern w:val="2"/>
          <w:sz w:val="24"/>
          <w:szCs w:val="20"/>
          <w:lang w:val="en-US" w:eastAsia="zh-CN" w:bidi="ar-SA"/>
        </w:rPr>
        <w:t>进行</w:t>
      </w:r>
      <w:r>
        <w:rPr>
          <w:rFonts w:hint="eastAsia" w:ascii="宋体" w:hAnsi="Times New Roman" w:cs="Times New Roman" w:eastAsiaTheme="minorEastAsia"/>
          <w:snapToGrid/>
          <w:color w:val="auto"/>
          <w:kern w:val="2"/>
          <w:sz w:val="24"/>
          <w:szCs w:val="20"/>
          <w:lang w:val="en-US" w:eastAsia="zh-CN" w:bidi="ar-SA"/>
        </w:rPr>
        <w:t>备案</w:t>
      </w:r>
      <w:r>
        <w:rPr>
          <w:rFonts w:hint="eastAsia" w:cs="Times New Roman"/>
          <w:snapToGrid/>
          <w:color w:val="auto"/>
          <w:kern w:val="2"/>
          <w:sz w:val="24"/>
          <w:szCs w:val="20"/>
          <w:lang w:val="en-US" w:eastAsia="zh-CN" w:bidi="ar-SA"/>
        </w:rPr>
        <w:t>。</w:t>
      </w:r>
    </w:p>
    <w:p w14:paraId="1673EFB8">
      <w:pPr>
        <w:pStyle w:val="15"/>
        <w:numPr>
          <w:ilvl w:val="0"/>
          <w:numId w:val="0"/>
        </w:numPr>
        <w:ind w:firstLine="480" w:firstLineChars="200"/>
        <w:rPr>
          <w:rFonts w:hint="eastAsia" w:ascii="宋体"/>
          <w:color w:val="auto"/>
          <w:lang w:val="en-US" w:eastAsia="zh-CN"/>
        </w:rPr>
      </w:pPr>
      <w:r>
        <w:rPr>
          <w:rFonts w:hint="eastAsia" w:cs="Times New Roman"/>
          <w:snapToGrid/>
          <w:color w:val="auto"/>
          <w:kern w:val="2"/>
          <w:sz w:val="24"/>
          <w:szCs w:val="20"/>
          <w:lang w:val="en-US" w:eastAsia="zh-CN" w:bidi="ar-SA"/>
        </w:rPr>
        <w:t>2</w:t>
      </w:r>
      <w:r>
        <w:rPr>
          <w:rFonts w:hint="eastAsia" w:ascii="宋体" w:hAnsi="Times New Roman" w:cs="Times New Roman" w:eastAsiaTheme="minorEastAsia"/>
          <w:snapToGrid/>
          <w:color w:val="auto"/>
          <w:kern w:val="2"/>
          <w:sz w:val="24"/>
          <w:szCs w:val="20"/>
          <w:lang w:val="en-US" w:eastAsia="zh-CN" w:bidi="ar-SA"/>
        </w:rPr>
        <w:t>.</w:t>
      </w:r>
      <w:r>
        <w:rPr>
          <w:rFonts w:hint="eastAsia" w:ascii="宋体" w:cs="Times New Roman"/>
          <w:snapToGrid/>
          <w:color w:val="auto"/>
          <w:kern w:val="2"/>
          <w:sz w:val="24"/>
          <w:szCs w:val="20"/>
          <w:lang w:val="en-US" w:eastAsia="zh-CN" w:bidi="ar-SA"/>
        </w:rPr>
        <w:t>乙方需对本项目</w:t>
      </w:r>
      <w:r>
        <w:rPr>
          <w:rFonts w:hint="eastAsia" w:ascii="宋体" w:hAnsi="Times New Roman" w:cs="Times New Roman" w:eastAsiaTheme="minorEastAsia"/>
          <w:snapToGrid/>
          <w:color w:val="auto"/>
          <w:kern w:val="2"/>
          <w:sz w:val="24"/>
          <w:szCs w:val="20"/>
          <w:lang w:val="en-US" w:eastAsia="zh-CN" w:bidi="ar-SA"/>
        </w:rPr>
        <w:t>指定服务对接人员一名，</w:t>
      </w:r>
      <w:r>
        <w:rPr>
          <w:rFonts w:hint="eastAsia" w:ascii="宋体" w:cs="Times New Roman"/>
          <w:snapToGrid/>
          <w:color w:val="auto"/>
          <w:kern w:val="2"/>
          <w:sz w:val="24"/>
          <w:szCs w:val="20"/>
          <w:lang w:val="en-US" w:eastAsia="zh-CN" w:bidi="ar-SA"/>
        </w:rPr>
        <w:t>与甲方</w:t>
      </w:r>
      <w:r>
        <w:rPr>
          <w:rFonts w:hint="eastAsia" w:ascii="宋体" w:hAnsi="Times New Roman" w:cs="Times New Roman" w:eastAsiaTheme="minorEastAsia"/>
          <w:snapToGrid/>
          <w:color w:val="auto"/>
          <w:kern w:val="2"/>
          <w:sz w:val="24"/>
          <w:szCs w:val="20"/>
          <w:lang w:val="en-US" w:eastAsia="zh-CN" w:bidi="ar-SA"/>
        </w:rPr>
        <w:t>对接测绘和相关咨询服务</w:t>
      </w:r>
      <w:r>
        <w:rPr>
          <w:rFonts w:hint="eastAsia" w:ascii="宋体" w:cs="Times New Roman"/>
          <w:snapToGrid/>
          <w:color w:val="auto"/>
          <w:kern w:val="2"/>
          <w:sz w:val="24"/>
          <w:szCs w:val="20"/>
          <w:lang w:val="en-US" w:eastAsia="zh-CN" w:bidi="ar-SA"/>
        </w:rPr>
        <w:t>，</w:t>
      </w:r>
      <w:r>
        <w:rPr>
          <w:rFonts w:hint="eastAsia" w:ascii="宋体"/>
          <w:color w:val="auto"/>
          <w:lang w:val="en-US" w:eastAsia="zh-CN"/>
        </w:rPr>
        <w:t>协助甲方完成各项工作的报批及备案工作。</w:t>
      </w:r>
    </w:p>
    <w:p w14:paraId="2E59E022">
      <w:pPr>
        <w:pStyle w:val="15"/>
        <w:numPr>
          <w:ilvl w:val="0"/>
          <w:numId w:val="0"/>
        </w:numPr>
        <w:ind w:firstLine="480" w:firstLineChars="200"/>
        <w:rPr>
          <w:rFonts w:hint="default"/>
          <w:color w:val="auto"/>
          <w:lang w:val="en-US" w:eastAsia="zh-CN"/>
        </w:rPr>
      </w:pPr>
      <w:r>
        <w:rPr>
          <w:rFonts w:hint="eastAsia"/>
          <w:color w:val="auto"/>
          <w:lang w:val="en-US" w:eastAsia="zh-CN"/>
        </w:rPr>
        <w:t>3.乙方</w:t>
      </w:r>
      <w:r>
        <w:rPr>
          <w:rFonts w:hint="eastAsia" w:ascii="宋体" w:hAnsi="Times New Roman" w:cs="Times New Roman" w:eastAsiaTheme="minorEastAsia"/>
          <w:snapToGrid/>
          <w:color w:val="auto"/>
          <w:kern w:val="2"/>
          <w:sz w:val="24"/>
          <w:szCs w:val="20"/>
          <w:lang w:val="en-US" w:eastAsia="zh-CN" w:bidi="ar-SA"/>
        </w:rPr>
        <w:t>提供相关测绘工作完成后三个工作日内提供符合国家规范要求的测绘成果报告。</w:t>
      </w:r>
    </w:p>
    <w:p w14:paraId="1D10218F">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4.仪器、设备和设施配置要求</w:t>
      </w:r>
    </w:p>
    <w:p w14:paraId="7712FD76">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4.1现场项目部要求须配备足够的测量仪器和设备，以满足多个工点同时测绘的工作需要，保证施工进展的需要。</w:t>
      </w:r>
    </w:p>
    <w:p w14:paraId="713A4233">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4.2现场应采用先进的测量仪器和设备，且必须经过计量部门的检定并在有效期内。应确保所有测量仪器和设备在检测过程中状况良好、性能稳定、测量精度必须满足国家相应规定和标准要求。</w:t>
      </w:r>
    </w:p>
    <w:p w14:paraId="703F2799">
      <w:pPr>
        <w:pStyle w:val="2"/>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4.3投入本项目的测量仪器和设备必须保证满足本工程测绘工作需要，不得随意更换或退场。对不能满足本工程测绘工作需要的仪器和设备，甲方或有权随时要求供应商更换。替换的仪器设备的性能必须满足测绘工作需要，并报甲方批准。</w:t>
      </w:r>
    </w:p>
    <w:p w14:paraId="445F20D0">
      <w:pPr>
        <w:spacing w:line="360" w:lineRule="auto"/>
        <w:ind w:firstLine="482" w:firstLineChars="200"/>
        <w:outlineLvl w:val="0"/>
        <w:rPr>
          <w:rFonts w:ascii="宋体" w:hAnsi="宋体" w:cs="宋体"/>
          <w:b/>
          <w:sz w:val="24"/>
        </w:rPr>
      </w:pPr>
      <w:bookmarkStart w:id="394" w:name="_Toc14563"/>
      <w:bookmarkStart w:id="395" w:name="_Toc6596"/>
      <w:bookmarkStart w:id="396" w:name="_Toc1125"/>
      <w:r>
        <w:rPr>
          <w:rFonts w:hint="eastAsia" w:ascii="宋体" w:hAnsi="宋体" w:cs="宋体"/>
          <w:b/>
          <w:sz w:val="24"/>
          <w:lang w:val="en-US" w:eastAsia="zh-CN"/>
        </w:rPr>
        <w:t>七</w:t>
      </w:r>
      <w:r>
        <w:rPr>
          <w:rFonts w:hint="eastAsia" w:ascii="宋体" w:hAnsi="宋体" w:cs="宋体"/>
          <w:b/>
          <w:sz w:val="24"/>
        </w:rPr>
        <w:t>、检验和验收</w:t>
      </w:r>
      <w:bookmarkEnd w:id="394"/>
      <w:bookmarkEnd w:id="395"/>
      <w:bookmarkEnd w:id="396"/>
    </w:p>
    <w:p w14:paraId="012DB0D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p>
    <w:p w14:paraId="0852581F">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2E9012DF">
      <w:pPr>
        <w:pStyle w:val="2"/>
        <w:numPr>
          <w:ilvl w:val="0"/>
          <w:numId w:val="0"/>
        </w:numPr>
        <w:ind w:firstLine="480" w:firstLineChars="200"/>
        <w:rPr>
          <w:rFonts w:hint="default"/>
          <w:color w:val="auto"/>
          <w:u w:val="none"/>
          <w:lang w:val="en-US" w:eastAsia="zh-CN"/>
        </w:rPr>
      </w:pPr>
      <w:r>
        <w:rPr>
          <w:rFonts w:hint="eastAsia" w:ascii="宋体" w:hAnsi="宋体" w:eastAsia="宋体"/>
          <w:color w:val="auto"/>
          <w:sz w:val="24"/>
          <w:u w:val="none"/>
          <w:lang w:val="en-US" w:eastAsia="zh-CN"/>
        </w:rPr>
        <w:t>3.</w:t>
      </w:r>
      <w:r>
        <w:rPr>
          <w:rFonts w:hint="eastAsia" w:hAnsi="宋体" w:eastAsia="宋体"/>
          <w:b w:val="0"/>
          <w:bCs w:val="0"/>
          <w:color w:val="auto"/>
          <w:sz w:val="24"/>
          <w:u w:val="none"/>
          <w:lang w:val="en-US" w:eastAsia="zh-CN"/>
        </w:rPr>
        <w:t>乙方</w:t>
      </w:r>
      <w:r>
        <w:rPr>
          <w:rFonts w:hint="eastAsia" w:cs="仿宋" w:asciiTheme="minorEastAsia" w:hAnsiTheme="minorEastAsia"/>
          <w:b w:val="0"/>
          <w:bCs w:val="0"/>
          <w:color w:val="auto"/>
          <w:sz w:val="24"/>
          <w:u w:val="none"/>
          <w:lang w:val="en-US" w:eastAsia="zh-CN"/>
        </w:rPr>
        <w:t>完成的所有测绘并提供</w:t>
      </w:r>
      <w:r>
        <w:rPr>
          <w:rFonts w:hint="eastAsia" w:ascii="宋体" w:hAnsi="Times New Roman" w:cs="Times New Roman" w:eastAsiaTheme="minorEastAsia"/>
          <w:snapToGrid/>
          <w:color w:val="auto"/>
          <w:kern w:val="2"/>
          <w:sz w:val="24"/>
          <w:szCs w:val="20"/>
          <w:lang w:val="en-US" w:eastAsia="zh-CN" w:bidi="ar-SA"/>
        </w:rPr>
        <w:t>符合国家规范要求的测绘成果报告</w:t>
      </w:r>
      <w:r>
        <w:rPr>
          <w:rFonts w:hint="eastAsia" w:cs="仿宋" w:asciiTheme="minorEastAsia" w:hAnsiTheme="minorEastAsia"/>
          <w:b w:val="0"/>
          <w:bCs w:val="0"/>
          <w:color w:val="auto"/>
          <w:sz w:val="24"/>
          <w:u w:val="none"/>
          <w:lang w:val="en-US" w:eastAsia="zh-CN"/>
        </w:rPr>
        <w:t>并</w:t>
      </w:r>
      <w:r>
        <w:rPr>
          <w:rFonts w:hint="eastAsia" w:ascii="宋体"/>
          <w:color w:val="auto"/>
          <w:lang w:val="en-US" w:eastAsia="zh-CN"/>
        </w:rPr>
        <w:t>协助</w:t>
      </w:r>
      <w:r>
        <w:rPr>
          <w:rFonts w:hint="eastAsia"/>
          <w:color w:val="auto"/>
          <w:lang w:val="en-US" w:eastAsia="zh-CN"/>
        </w:rPr>
        <w:t>甲方</w:t>
      </w:r>
      <w:r>
        <w:rPr>
          <w:rFonts w:hint="eastAsia" w:cs="仿宋" w:asciiTheme="minorEastAsia" w:hAnsiTheme="minorEastAsia"/>
          <w:b w:val="0"/>
          <w:bCs w:val="0"/>
          <w:color w:val="auto"/>
          <w:sz w:val="24"/>
          <w:u w:val="none"/>
          <w:lang w:val="en-US" w:eastAsia="zh-CN"/>
        </w:rPr>
        <w:t>完成绿化验收和规划验收。</w:t>
      </w:r>
    </w:p>
    <w:p w14:paraId="50531011">
      <w:pPr>
        <w:pStyle w:val="2"/>
        <w:ind w:firstLine="482" w:firstLineChars="200"/>
        <w:rPr>
          <w:rFonts w:hint="eastAsia" w:ascii="宋体" w:hAnsi="宋体"/>
          <w:b/>
          <w:sz w:val="24"/>
        </w:rPr>
      </w:pPr>
      <w:r>
        <w:rPr>
          <w:rFonts w:hint="eastAsia" w:ascii="宋体" w:hAnsi="宋体" w:cs="Arial"/>
          <w:b/>
          <w:snapToGrid w:val="0"/>
          <w:sz w:val="24"/>
          <w:szCs w:val="21"/>
          <w:lang w:val="en-US" w:eastAsia="zh-CN"/>
        </w:rPr>
        <w:t>八</w:t>
      </w:r>
      <w:r>
        <w:rPr>
          <w:rFonts w:hint="eastAsia" w:ascii="宋体" w:hAnsi="宋体" w:cs="Arial"/>
          <w:b/>
          <w:snapToGrid w:val="0"/>
          <w:sz w:val="24"/>
          <w:szCs w:val="21"/>
        </w:rPr>
        <w:t>、</w:t>
      </w:r>
      <w:r>
        <w:rPr>
          <w:rFonts w:hint="eastAsia" w:ascii="宋体" w:hAnsi="宋体"/>
          <w:b/>
          <w:sz w:val="24"/>
        </w:rPr>
        <w:t>验收特别约定条款</w:t>
      </w:r>
    </w:p>
    <w:p w14:paraId="4164E758">
      <w:pPr>
        <w:pStyle w:val="25"/>
        <w:spacing w:before="0" w:beforeAutospacing="0" w:after="0" w:afterAutospacing="0" w:line="360" w:lineRule="auto"/>
        <w:ind w:firstLine="480"/>
        <w:rPr>
          <w:rFonts w:hint="default"/>
          <w:b/>
          <w:bCs/>
          <w:color w:val="auto"/>
          <w:u w:val="single"/>
          <w:lang w:val="en-US" w:eastAsia="zh-CN"/>
        </w:rPr>
      </w:pPr>
      <w:r>
        <w:rPr>
          <w:rFonts w:hint="eastAsia"/>
          <w:b/>
          <w:bCs/>
          <w:color w:val="auto"/>
          <w:u w:val="single"/>
          <w:lang w:val="en-US" w:eastAsia="zh-CN"/>
        </w:rPr>
        <w:t xml:space="preserve">  / </w:t>
      </w:r>
    </w:p>
    <w:p w14:paraId="5E7F26EA">
      <w:pPr>
        <w:pStyle w:val="25"/>
        <w:spacing w:before="0" w:beforeAutospacing="0" w:after="0" w:afterAutospacing="0" w:line="360" w:lineRule="auto"/>
        <w:ind w:firstLine="480"/>
        <w:rPr>
          <w:b/>
        </w:rPr>
      </w:pPr>
      <w:r>
        <w:rPr>
          <w:rFonts w:hint="eastAsia"/>
          <w:b/>
          <w:bCs/>
          <w:color w:val="auto"/>
          <w:lang w:val="en-US" w:eastAsia="zh-CN"/>
        </w:rPr>
        <w:t>九、</w:t>
      </w:r>
      <w:r>
        <w:rPr>
          <w:rFonts w:hint="eastAsia"/>
          <w:b/>
        </w:rPr>
        <w:t>履约保证金</w:t>
      </w:r>
    </w:p>
    <w:p w14:paraId="5419D2A4">
      <w:pPr>
        <w:pStyle w:val="25"/>
        <w:spacing w:before="0" w:beforeAutospacing="0" w:after="0" w:afterAutospacing="0" w:line="360" w:lineRule="auto"/>
        <w:ind w:firstLine="480" w:firstLineChars="20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6A18C93">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E08624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14:paraId="4D2FE161">
      <w:pPr>
        <w:pStyle w:val="15"/>
        <w:numPr>
          <w:ilvl w:val="0"/>
          <w:numId w:val="0"/>
        </w:numPr>
        <w:ind w:firstLine="480" w:firstLineChars="200"/>
        <w:rPr>
          <w:rFonts w:hint="eastAsia"/>
          <w:color w:val="auto"/>
          <w:u w:val="single"/>
          <w:lang w:val="en-US" w:eastAsia="zh-CN"/>
        </w:rPr>
      </w:pPr>
      <w:r>
        <w:rPr>
          <w:rFonts w:hint="eastAsia"/>
          <w:color w:val="auto"/>
          <w:u w:val="single"/>
          <w:lang w:val="en-US" w:eastAsia="zh-CN"/>
        </w:rPr>
        <w:t>3.履约保证金支付方式： 电汇/转账 ；账户信息如下：</w:t>
      </w:r>
    </w:p>
    <w:p w14:paraId="4E7264F7">
      <w:pPr>
        <w:pStyle w:val="15"/>
        <w:numPr>
          <w:ilvl w:val="0"/>
          <w:numId w:val="0"/>
        </w:numPr>
        <w:ind w:firstLine="480" w:firstLineChars="200"/>
        <w:rPr>
          <w:rFonts w:hint="eastAsia"/>
          <w:color w:val="auto"/>
          <w:u w:val="single"/>
          <w:lang w:val="en-US" w:eastAsia="zh-CN"/>
        </w:rPr>
      </w:pPr>
      <w:r>
        <w:rPr>
          <w:rFonts w:hint="eastAsia"/>
          <w:color w:val="auto"/>
          <w:u w:val="single"/>
          <w:lang w:val="en-US" w:eastAsia="zh-CN"/>
        </w:rPr>
        <w:t xml:space="preserve">名称：杭州临江环境能源有限公司   </w:t>
      </w:r>
    </w:p>
    <w:p w14:paraId="71C929EB">
      <w:pPr>
        <w:pStyle w:val="15"/>
        <w:numPr>
          <w:ilvl w:val="0"/>
          <w:numId w:val="0"/>
        </w:numPr>
        <w:ind w:firstLine="480" w:firstLineChars="200"/>
        <w:rPr>
          <w:rFonts w:hint="eastAsia"/>
          <w:color w:val="auto"/>
          <w:u w:val="single"/>
          <w:lang w:val="en-US" w:eastAsia="zh-CN"/>
        </w:rPr>
      </w:pPr>
      <w:r>
        <w:rPr>
          <w:rFonts w:hint="eastAsia"/>
          <w:color w:val="auto"/>
          <w:u w:val="single"/>
          <w:lang w:val="en-US" w:eastAsia="zh-CN"/>
        </w:rPr>
        <w:t>税号：91330100MA2B02NX2L</w:t>
      </w:r>
    </w:p>
    <w:p w14:paraId="05408E12">
      <w:pPr>
        <w:pStyle w:val="15"/>
        <w:numPr>
          <w:ilvl w:val="0"/>
          <w:numId w:val="0"/>
        </w:numPr>
        <w:ind w:firstLine="480" w:firstLineChars="200"/>
        <w:rPr>
          <w:rFonts w:hint="eastAsia"/>
          <w:color w:val="auto"/>
          <w:u w:val="single"/>
          <w:lang w:val="en-US" w:eastAsia="zh-CN"/>
        </w:rPr>
      </w:pPr>
      <w:r>
        <w:rPr>
          <w:rFonts w:hint="eastAsia"/>
          <w:color w:val="auto"/>
          <w:u w:val="single"/>
          <w:lang w:val="en-US" w:eastAsia="zh-CN"/>
        </w:rPr>
        <w:t>地址电话：浙江省杭州市钱塘区临江街道红十五路10388-123号 0571-81997919</w:t>
      </w:r>
    </w:p>
    <w:p w14:paraId="531C3C59">
      <w:pPr>
        <w:pStyle w:val="15"/>
        <w:numPr>
          <w:ilvl w:val="0"/>
          <w:numId w:val="0"/>
        </w:numPr>
        <w:ind w:firstLine="480" w:firstLineChars="200"/>
        <w:rPr>
          <w:rFonts w:hint="eastAsia"/>
          <w:color w:val="auto"/>
          <w:u w:val="single"/>
          <w:lang w:val="en-US" w:eastAsia="zh-CN"/>
        </w:rPr>
      </w:pPr>
      <w:r>
        <w:rPr>
          <w:rFonts w:hint="eastAsia"/>
          <w:color w:val="auto"/>
          <w:u w:val="single"/>
          <w:lang w:val="en-US" w:eastAsia="zh-CN"/>
        </w:rPr>
        <w:t>开户行及账号：杭州银行大江东支行 3301040160008775754</w:t>
      </w:r>
    </w:p>
    <w:p w14:paraId="033DDCDB">
      <w:pPr>
        <w:pStyle w:val="15"/>
        <w:numPr>
          <w:ilvl w:val="0"/>
          <w:numId w:val="0"/>
        </w:numPr>
        <w:ind w:firstLine="480" w:firstLineChars="200"/>
        <w:rPr>
          <w:rFonts w:hint="eastAsia"/>
          <w:color w:val="auto"/>
          <w:lang w:val="en-US" w:eastAsia="zh-CN"/>
        </w:rPr>
      </w:pPr>
      <w:r>
        <w:rPr>
          <w:rFonts w:hint="eastAsia"/>
          <w:color w:val="auto"/>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9B127EA">
      <w:pPr>
        <w:pStyle w:val="15"/>
        <w:numPr>
          <w:ilvl w:val="0"/>
          <w:numId w:val="0"/>
        </w:numPr>
        <w:ind w:firstLine="480" w:firstLineChars="200"/>
        <w:rPr>
          <w:rFonts w:hint="eastAsia"/>
          <w:color w:val="auto"/>
          <w:lang w:val="en-US" w:eastAsia="zh-CN"/>
        </w:rPr>
      </w:pPr>
      <w:r>
        <w:rPr>
          <w:rFonts w:hint="eastAsia"/>
          <w:color w:val="auto"/>
          <w:lang w:val="en-US" w:eastAsia="zh-CN"/>
        </w:rPr>
        <w:t>5.甲方在合同结束后及时退还履约保证金。甲方在收到乙方退还申请后30个工作日内将履约保证金无息退还乙方。</w:t>
      </w:r>
    </w:p>
    <w:p w14:paraId="72EF6148">
      <w:pPr>
        <w:pStyle w:val="15"/>
        <w:numPr>
          <w:ilvl w:val="0"/>
          <w:numId w:val="0"/>
        </w:numPr>
        <w:ind w:firstLine="480" w:firstLineChars="200"/>
        <w:rPr>
          <w:rFonts w:hint="eastAsia"/>
          <w:color w:val="auto"/>
          <w:lang w:val="en-US" w:eastAsia="zh-CN"/>
        </w:rPr>
      </w:pPr>
      <w:r>
        <w:rPr>
          <w:rFonts w:hint="eastAsia"/>
          <w:color w:val="auto"/>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6C67E6A6">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44ED933C">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53209D9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760F5F3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4F65F1B">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156BDEB">
      <w:pPr>
        <w:pStyle w:val="25"/>
        <w:spacing w:before="0" w:beforeAutospacing="0" w:after="0" w:afterAutospacing="0" w:line="360" w:lineRule="auto"/>
        <w:ind w:firstLine="480"/>
        <w:rPr>
          <w:b/>
          <w:bCs/>
        </w:rPr>
      </w:pPr>
      <w:r>
        <w:rPr>
          <w:rFonts w:hint="eastAsia"/>
          <w:b/>
          <w:bCs/>
        </w:rPr>
        <w:t>九、资金支付</w:t>
      </w:r>
    </w:p>
    <w:p w14:paraId="2579B23B">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5C613E79">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26685A9">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46BE39D9">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1320344A">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12ABBCAE">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u w:val="single"/>
        </w:rPr>
        <w:t xml:space="preserve"> </w:t>
      </w:r>
      <w:r>
        <w:rPr>
          <w:rFonts w:hint="eastAsia"/>
        </w:rPr>
        <w:t>条款规定：</w:t>
      </w:r>
    </w:p>
    <w:p w14:paraId="56F3D9D4">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306E7196">
      <w:pPr>
        <w:spacing w:line="360" w:lineRule="auto"/>
        <w:ind w:firstLine="482" w:firstLineChars="200"/>
        <w:rPr>
          <w:rFonts w:hint="eastAsia" w:ascii="宋体" w:hAnsi="宋体"/>
          <w:sz w:val="24"/>
          <w:lang w:val="en-US" w:eastAsia="zh-CN"/>
        </w:rPr>
      </w:pPr>
      <w:r>
        <w:rPr>
          <w:rFonts w:hint="eastAsia" w:ascii="宋体" w:hAnsi="宋体"/>
          <w:b/>
          <w:sz w:val="24"/>
        </w:rPr>
        <w:t>十、</w:t>
      </w:r>
      <w:bookmarkStart w:id="397" w:name="_Toc24662"/>
      <w:bookmarkStart w:id="398" w:name="_Toc5698"/>
      <w:bookmarkStart w:id="399" w:name="_Toc2375"/>
      <w:bookmarkStart w:id="400" w:name="_Toc3079"/>
      <w:bookmarkStart w:id="401" w:name="_Toc8586"/>
      <w:r>
        <w:rPr>
          <w:rFonts w:hint="eastAsia" w:ascii="宋体" w:hAnsi="宋体"/>
          <w:b/>
          <w:sz w:val="24"/>
        </w:rPr>
        <w:t>违约责任</w:t>
      </w:r>
      <w:bookmarkEnd w:id="397"/>
      <w:bookmarkEnd w:id="398"/>
      <w:bookmarkEnd w:id="399"/>
      <w:bookmarkEnd w:id="400"/>
      <w:bookmarkEnd w:id="401"/>
    </w:p>
    <w:p w14:paraId="29386842">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3327F0E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0D4102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BD3557B">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BB9367F">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59CF3E4E">
      <w:pPr>
        <w:spacing w:line="360" w:lineRule="auto"/>
        <w:ind w:firstLine="480" w:firstLineChars="200"/>
        <w:rPr>
          <w:rFonts w:ascii="宋体" w:hAnsi="宋体" w:cs="宋体"/>
          <w:sz w:val="24"/>
        </w:rPr>
      </w:pPr>
      <w:bookmarkStart w:id="402" w:name="_Toc26807"/>
      <w:bookmarkStart w:id="403" w:name="_Toc30329"/>
      <w:bookmarkStart w:id="404" w:name="_Toc9497"/>
      <w:bookmarkStart w:id="405" w:name="_Toc32454"/>
      <w:bookmarkStart w:id="406" w:name="_Toc18683"/>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E6C608">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6FAE550">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6BBBEE9">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5BE0C26D">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53692D56">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402"/>
    <w:bookmarkEnd w:id="403"/>
    <w:bookmarkEnd w:id="404"/>
    <w:bookmarkEnd w:id="405"/>
    <w:bookmarkEnd w:id="406"/>
    <w:p w14:paraId="40CFE1C1">
      <w:pPr>
        <w:pStyle w:val="2"/>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5A59C87">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51C973A9">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29694D61">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23A0C6CE">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2EF58DEA">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246B9E4E">
      <w:pPr>
        <w:pStyle w:val="24"/>
        <w:ind w:left="0" w:leftChars="0" w:firstLine="0" w:firstLineChars="0"/>
        <w:rPr>
          <w:rFonts w:ascii="宋体" w:hAnsi="宋体" w:cs="宋体"/>
          <w:b/>
          <w:color w:val="auto"/>
          <w:szCs w:val="24"/>
        </w:rPr>
      </w:pPr>
    </w:p>
    <w:p w14:paraId="6314B64A">
      <w:pPr>
        <w:pStyle w:val="24"/>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29445826">
      <w:pPr>
        <w:spacing w:line="360" w:lineRule="auto"/>
        <w:ind w:firstLine="482" w:firstLineChars="200"/>
        <w:outlineLvl w:val="0"/>
        <w:rPr>
          <w:rFonts w:ascii="宋体" w:hAnsi="宋体" w:cs="宋体"/>
          <w:b/>
          <w:color w:val="auto"/>
          <w:sz w:val="24"/>
        </w:rPr>
      </w:pPr>
      <w:bookmarkStart w:id="407" w:name="_Toc279701240"/>
      <w:bookmarkStart w:id="408" w:name="_Ref467378404"/>
      <w:bookmarkStart w:id="409" w:name="_Toc19614"/>
      <w:bookmarkStart w:id="410" w:name="_Toc487900349"/>
      <w:bookmarkStart w:id="411" w:name="_Ref467379101"/>
      <w:bookmarkStart w:id="412" w:name="_Ref467379225"/>
      <w:bookmarkStart w:id="413" w:name="_Ref467379109"/>
      <w:bookmarkStart w:id="414" w:name="_Ref467379205"/>
      <w:bookmarkStart w:id="415" w:name="_Toc259093669"/>
      <w:bookmarkStart w:id="416" w:name="_Toc28763"/>
      <w:bookmarkStart w:id="417" w:name="_Toc16917"/>
      <w:bookmarkStart w:id="418" w:name="_Ref467379195"/>
      <w:bookmarkStart w:id="419" w:name="_Ref467379094"/>
      <w:bookmarkStart w:id="420" w:name="_Ref467378463"/>
      <w:bookmarkStart w:id="421" w:name="_Ref467378499"/>
      <w:bookmarkStart w:id="422" w:name="_Ref467379214"/>
      <w:r>
        <w:rPr>
          <w:rFonts w:hint="eastAsia" w:ascii="宋体" w:hAnsi="宋体" w:cs="宋体"/>
          <w:b/>
          <w:color w:val="auto"/>
          <w:sz w:val="24"/>
        </w:rPr>
        <w:t>一、 定义</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4A7E1CC">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687C1C0C">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49E81079">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0B192350">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14:paraId="50C81094">
      <w:pPr>
        <w:spacing w:line="360" w:lineRule="auto"/>
        <w:ind w:firstLine="480" w:firstLineChars="200"/>
        <w:rPr>
          <w:rFonts w:ascii="宋体" w:hAnsi="宋体" w:cs="宋体"/>
          <w:color w:val="auto"/>
          <w:sz w:val="24"/>
        </w:rPr>
      </w:pPr>
      <w:bookmarkStart w:id="423" w:name="_Ref467378840"/>
      <w:r>
        <w:rPr>
          <w:rFonts w:hint="eastAsia" w:ascii="宋体" w:hAnsi="宋体" w:cs="宋体"/>
          <w:color w:val="auto"/>
          <w:sz w:val="24"/>
        </w:rPr>
        <w:t>4. “甲方”系指与中标或成交供应商签署合同的采购人</w:t>
      </w:r>
      <w:bookmarkEnd w:id="423"/>
      <w:r>
        <w:rPr>
          <w:rFonts w:hint="eastAsia" w:ascii="宋体" w:hAnsi="宋体" w:cs="宋体"/>
          <w:color w:val="auto"/>
          <w:sz w:val="24"/>
        </w:rPr>
        <w:t>；采购人委托采购代理机构代表其与乙方签订合同的，采购人的授权委托书作为合同附件。</w:t>
      </w:r>
    </w:p>
    <w:p w14:paraId="212368E1">
      <w:pPr>
        <w:spacing w:line="360" w:lineRule="auto"/>
        <w:ind w:firstLine="480" w:firstLineChars="200"/>
        <w:rPr>
          <w:rFonts w:ascii="宋体" w:hAnsi="宋体" w:cs="宋体"/>
          <w:color w:val="auto"/>
          <w:sz w:val="24"/>
        </w:rPr>
      </w:pPr>
      <w:bookmarkStart w:id="424" w:name="_Ref467379400"/>
      <w:r>
        <w:rPr>
          <w:rFonts w:hint="eastAsia" w:ascii="宋体" w:hAnsi="宋体" w:cs="宋体"/>
          <w:color w:val="auto"/>
          <w:sz w:val="24"/>
        </w:rPr>
        <w:t>5.“乙方”系指根据合同约定交付货物的中标或成交供应商</w:t>
      </w:r>
      <w:bookmarkEnd w:id="424"/>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C484466">
      <w:pPr>
        <w:spacing w:line="360" w:lineRule="auto"/>
        <w:ind w:firstLine="480" w:firstLineChars="200"/>
        <w:rPr>
          <w:rFonts w:ascii="宋体" w:hAnsi="宋体" w:cs="宋体"/>
          <w:color w:val="auto"/>
          <w:sz w:val="24"/>
        </w:rPr>
      </w:pPr>
      <w:bookmarkStart w:id="425" w:name="_Ref467379436"/>
      <w:r>
        <w:rPr>
          <w:rFonts w:hint="eastAsia" w:ascii="宋体" w:hAnsi="宋体" w:cs="宋体"/>
          <w:color w:val="auto"/>
          <w:sz w:val="24"/>
        </w:rPr>
        <w:t>6.“现场”系指合同约定货物将要运至或者安装的地点。</w:t>
      </w:r>
      <w:bookmarkEnd w:id="425"/>
    </w:p>
    <w:p w14:paraId="163D0B35">
      <w:pPr>
        <w:spacing w:line="360" w:lineRule="auto"/>
        <w:ind w:firstLine="480" w:firstLineChars="200"/>
        <w:rPr>
          <w:rFonts w:hint="eastAsia" w:ascii="宋体" w:hAnsi="宋体" w:cs="宋体"/>
          <w:b/>
          <w:color w:val="auto"/>
          <w:sz w:val="24"/>
        </w:rPr>
      </w:pPr>
      <w:bookmarkStart w:id="426" w:name="_Toc487900350"/>
      <w:bookmarkStart w:id="427" w:name="_Toc13336"/>
      <w:bookmarkStart w:id="428" w:name="_Toc27635"/>
      <w:bookmarkStart w:id="429" w:name="_Toc279701241"/>
      <w:bookmarkStart w:id="430" w:name="_Toc259093670"/>
      <w:bookmarkStart w:id="431" w:name="_Toc32504"/>
      <w:r>
        <w:rPr>
          <w:rFonts w:hint="eastAsia" w:ascii="宋体" w:hAnsi="宋体" w:cs="宋体"/>
          <w:sz w:val="24"/>
          <w:lang w:val="en-US" w:eastAsia="zh-CN"/>
        </w:rPr>
        <w:t>7. 除特别约定为工作日之外，本合同所有提及的“天”“日”均为日历天。</w:t>
      </w:r>
    </w:p>
    <w:p w14:paraId="225AD56E">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二、技术规范</w:t>
      </w:r>
      <w:bookmarkEnd w:id="426"/>
      <w:bookmarkEnd w:id="427"/>
      <w:bookmarkEnd w:id="428"/>
      <w:bookmarkEnd w:id="429"/>
      <w:bookmarkEnd w:id="430"/>
      <w:bookmarkEnd w:id="431"/>
    </w:p>
    <w:p w14:paraId="16EE85B0">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7200E37">
      <w:pPr>
        <w:spacing w:line="360" w:lineRule="auto"/>
        <w:ind w:firstLine="482" w:firstLineChars="200"/>
        <w:outlineLvl w:val="0"/>
        <w:rPr>
          <w:rFonts w:ascii="宋体" w:hAnsi="宋体" w:cs="宋体"/>
          <w:b/>
          <w:color w:val="auto"/>
          <w:sz w:val="24"/>
        </w:rPr>
      </w:pPr>
      <w:bookmarkStart w:id="432" w:name="_Toc30272"/>
      <w:bookmarkStart w:id="433" w:name="_Toc26182"/>
      <w:bookmarkStart w:id="434" w:name="_Toc19074"/>
      <w:r>
        <w:rPr>
          <w:rFonts w:hint="eastAsia" w:ascii="宋体" w:hAnsi="宋体" w:cs="宋体"/>
          <w:b/>
          <w:color w:val="auto"/>
          <w:sz w:val="24"/>
          <w:lang w:val="en-US" w:eastAsia="zh-CN"/>
        </w:rPr>
        <w:t>三</w:t>
      </w:r>
      <w:r>
        <w:rPr>
          <w:rFonts w:hint="eastAsia" w:ascii="宋体" w:hAnsi="宋体" w:cs="宋体"/>
          <w:b/>
          <w:color w:val="auto"/>
          <w:sz w:val="24"/>
        </w:rPr>
        <w:t>、 履约检查和问题反馈</w:t>
      </w:r>
      <w:bookmarkEnd w:id="432"/>
      <w:bookmarkEnd w:id="433"/>
      <w:bookmarkEnd w:id="434"/>
    </w:p>
    <w:p w14:paraId="711EC9EF">
      <w:pPr>
        <w:spacing w:line="360" w:lineRule="auto"/>
        <w:ind w:firstLine="480" w:firstLineChars="200"/>
        <w:rPr>
          <w:rFonts w:ascii="宋体" w:hAnsi="宋体" w:cs="宋体"/>
          <w:color w:val="auto"/>
          <w:sz w:val="24"/>
        </w:rPr>
      </w:pPr>
      <w:bookmarkStart w:id="435" w:name="_Toc186431854"/>
      <w:bookmarkStart w:id="436" w:name="_Ref467379793"/>
      <w:bookmarkStart w:id="437" w:name="_Toc259093676"/>
      <w:bookmarkStart w:id="438" w:name="_Toc487900357"/>
      <w:bookmarkStart w:id="439" w:name="_Toc279701247"/>
      <w:bookmarkStart w:id="440" w:name="_Ref467379807"/>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F278A9">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35"/>
      <w:bookmarkStart w:id="441" w:name="_Toc186431855"/>
      <w:r>
        <w:rPr>
          <w:rFonts w:hint="eastAsia" w:ascii="宋体" w:hAnsi="宋体" w:cs="宋体"/>
          <w:color w:val="auto"/>
          <w:sz w:val="24"/>
        </w:rPr>
        <w:t>。</w:t>
      </w:r>
    </w:p>
    <w:bookmarkEnd w:id="436"/>
    <w:bookmarkEnd w:id="437"/>
    <w:bookmarkEnd w:id="438"/>
    <w:bookmarkEnd w:id="439"/>
    <w:bookmarkEnd w:id="440"/>
    <w:bookmarkEnd w:id="441"/>
    <w:p w14:paraId="11F2ED17">
      <w:pPr>
        <w:spacing w:line="360" w:lineRule="auto"/>
        <w:ind w:firstLine="482" w:firstLineChars="200"/>
        <w:outlineLvl w:val="0"/>
        <w:rPr>
          <w:rFonts w:ascii="宋体" w:hAnsi="宋体" w:cs="宋体"/>
          <w:b/>
          <w:color w:val="auto"/>
          <w:sz w:val="24"/>
        </w:rPr>
      </w:pPr>
      <w:bookmarkStart w:id="442" w:name="_Toc279701248"/>
      <w:bookmarkStart w:id="443" w:name="_Ref467379863"/>
      <w:bookmarkStart w:id="444" w:name="_Toc487900358"/>
      <w:bookmarkStart w:id="445" w:name="_Ref467379852"/>
      <w:bookmarkStart w:id="446" w:name="_Ref467379923"/>
      <w:bookmarkStart w:id="447" w:name="_Toc259093677"/>
      <w:bookmarkStart w:id="448" w:name="_Toc16110"/>
      <w:bookmarkStart w:id="449" w:name="_Toc774"/>
      <w:bookmarkStart w:id="450" w:name="_Toc3225"/>
      <w:r>
        <w:rPr>
          <w:rFonts w:hint="eastAsia" w:ascii="宋体" w:hAnsi="宋体" w:cs="宋体"/>
          <w:b/>
          <w:color w:val="auto"/>
          <w:sz w:val="24"/>
          <w:lang w:val="en-US" w:eastAsia="zh-CN"/>
        </w:rPr>
        <w:t>四</w:t>
      </w:r>
      <w:r>
        <w:rPr>
          <w:rFonts w:hint="eastAsia" w:ascii="宋体" w:hAnsi="宋体" w:cs="宋体"/>
          <w:b/>
          <w:color w:val="auto"/>
          <w:sz w:val="24"/>
        </w:rPr>
        <w:t>、技术资料</w:t>
      </w:r>
      <w:bookmarkEnd w:id="442"/>
      <w:bookmarkEnd w:id="443"/>
      <w:bookmarkEnd w:id="444"/>
      <w:bookmarkEnd w:id="445"/>
      <w:bookmarkEnd w:id="446"/>
      <w:bookmarkEnd w:id="447"/>
      <w:r>
        <w:rPr>
          <w:rFonts w:hint="eastAsia" w:ascii="宋体" w:hAnsi="宋体" w:cs="宋体"/>
          <w:b/>
          <w:color w:val="auto"/>
          <w:sz w:val="24"/>
        </w:rPr>
        <w:t>和保密义务</w:t>
      </w:r>
      <w:bookmarkEnd w:id="448"/>
      <w:bookmarkEnd w:id="449"/>
      <w:bookmarkEnd w:id="450"/>
    </w:p>
    <w:p w14:paraId="43794695">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47DF974B">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7E5D3197">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58E4C99">
      <w:pPr>
        <w:spacing w:line="360" w:lineRule="auto"/>
        <w:ind w:firstLine="482" w:firstLineChars="200"/>
        <w:outlineLvl w:val="0"/>
        <w:rPr>
          <w:rFonts w:ascii="宋体" w:hAnsi="宋体" w:cs="宋体"/>
          <w:b/>
          <w:color w:val="auto"/>
          <w:sz w:val="24"/>
        </w:rPr>
      </w:pPr>
      <w:bookmarkStart w:id="451" w:name="_Toc7502"/>
      <w:bookmarkStart w:id="452" w:name="_Ref467378121"/>
      <w:bookmarkStart w:id="453" w:name="_Toc259093683"/>
      <w:bookmarkStart w:id="454" w:name="_Toc487900364"/>
      <w:bookmarkStart w:id="455" w:name="_Toc279701254"/>
      <w:r>
        <w:rPr>
          <w:rFonts w:hint="eastAsia" w:ascii="宋体" w:hAnsi="宋体" w:cs="宋体"/>
          <w:b/>
          <w:color w:val="auto"/>
          <w:sz w:val="24"/>
          <w:lang w:val="en-US" w:eastAsia="zh-CN"/>
        </w:rPr>
        <w:t>五</w:t>
      </w:r>
      <w:r>
        <w:rPr>
          <w:rFonts w:hint="eastAsia" w:ascii="宋体" w:hAnsi="宋体" w:cs="宋体"/>
          <w:b/>
          <w:color w:val="auto"/>
          <w:sz w:val="24"/>
        </w:rPr>
        <w:t>、合同变更</w:t>
      </w:r>
      <w:bookmarkEnd w:id="451"/>
      <w:r>
        <w:rPr>
          <w:rFonts w:hint="eastAsia" w:ascii="宋体" w:hAnsi="宋体" w:cs="宋体"/>
          <w:b/>
          <w:color w:val="auto"/>
          <w:sz w:val="24"/>
        </w:rPr>
        <w:t>或补充</w:t>
      </w:r>
    </w:p>
    <w:p w14:paraId="07C28DE1">
      <w:pPr>
        <w:spacing w:line="360" w:lineRule="auto"/>
        <w:ind w:firstLine="480" w:firstLineChars="200"/>
        <w:rPr>
          <w:rFonts w:ascii="宋体" w:hAnsi="宋体"/>
          <w:color w:val="auto"/>
          <w:sz w:val="24"/>
        </w:rPr>
      </w:pPr>
      <w:bookmarkStart w:id="456" w:name="_Toc487900369"/>
      <w:bookmarkStart w:id="457" w:name="_Toc259093688"/>
      <w:bookmarkStart w:id="458" w:name="_Toc279701259"/>
      <w:bookmarkStart w:id="459" w:name="_Toc15237"/>
      <w:bookmarkStart w:id="460" w:name="_Toc10366"/>
      <w:bookmarkStart w:id="461" w:name="_Toc22955"/>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244D6534">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403EAD2E">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48A77DC3">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 合同转让</w:t>
      </w:r>
      <w:bookmarkEnd w:id="456"/>
      <w:bookmarkEnd w:id="457"/>
      <w:bookmarkEnd w:id="458"/>
      <w:r>
        <w:rPr>
          <w:rFonts w:hint="eastAsia" w:ascii="宋体" w:hAnsi="宋体" w:cs="宋体"/>
          <w:b/>
          <w:color w:val="auto"/>
          <w:sz w:val="24"/>
        </w:rPr>
        <w:t>和分包</w:t>
      </w:r>
      <w:bookmarkEnd w:id="459"/>
      <w:bookmarkEnd w:id="460"/>
      <w:bookmarkEnd w:id="461"/>
    </w:p>
    <w:p w14:paraId="4727B511">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B3DE523">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14:paraId="36D1EA93">
      <w:pPr>
        <w:spacing w:line="360" w:lineRule="auto"/>
        <w:ind w:firstLine="482" w:firstLineChars="200"/>
        <w:outlineLvl w:val="0"/>
        <w:rPr>
          <w:rFonts w:ascii="宋体" w:hAnsi="宋体" w:cs="宋体"/>
          <w:b/>
          <w:color w:val="auto"/>
          <w:sz w:val="24"/>
        </w:rPr>
      </w:pPr>
      <w:bookmarkStart w:id="462" w:name="_Toc14066"/>
      <w:bookmarkStart w:id="463" w:name="_Toc16508"/>
      <w:bookmarkStart w:id="464" w:name="_Toc13566"/>
      <w:r>
        <w:rPr>
          <w:rFonts w:hint="eastAsia" w:ascii="宋体" w:hAnsi="宋体" w:cs="宋体"/>
          <w:b/>
          <w:color w:val="auto"/>
          <w:sz w:val="24"/>
          <w:lang w:val="en-US" w:eastAsia="zh-CN"/>
        </w:rPr>
        <w:t>七</w:t>
      </w:r>
      <w:r>
        <w:rPr>
          <w:rFonts w:hint="eastAsia" w:ascii="宋体" w:hAnsi="宋体" w:cs="宋体"/>
          <w:b/>
          <w:color w:val="auto"/>
          <w:sz w:val="24"/>
        </w:rPr>
        <w:t>、不可抗力</w:t>
      </w:r>
      <w:bookmarkEnd w:id="462"/>
      <w:bookmarkEnd w:id="463"/>
      <w:bookmarkEnd w:id="464"/>
    </w:p>
    <w:p w14:paraId="26857906">
      <w:pPr>
        <w:spacing w:line="360" w:lineRule="auto"/>
        <w:ind w:firstLine="480" w:firstLineChars="200"/>
        <w:rPr>
          <w:rFonts w:ascii="宋体" w:hAnsi="宋体"/>
          <w:color w:val="auto"/>
          <w:sz w:val="24"/>
        </w:rPr>
      </w:pPr>
      <w:bookmarkStart w:id="465" w:name="_Toc259093684"/>
      <w:bookmarkStart w:id="466" w:name="_Toc487900365"/>
      <w:bookmarkStart w:id="467" w:name="_Toc30676"/>
      <w:bookmarkStart w:id="468" w:name="_Toc689"/>
      <w:bookmarkStart w:id="469" w:name="_Toc6969"/>
      <w:bookmarkStart w:id="470" w:name="_Toc27970125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175D43EC">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14:paraId="196D31CB">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40C0C006">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1275A68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 税费</w:t>
      </w:r>
      <w:bookmarkEnd w:id="465"/>
      <w:bookmarkEnd w:id="466"/>
      <w:bookmarkEnd w:id="467"/>
      <w:bookmarkEnd w:id="468"/>
      <w:bookmarkEnd w:id="469"/>
      <w:bookmarkEnd w:id="470"/>
    </w:p>
    <w:p w14:paraId="37772B89">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225905D0">
      <w:pPr>
        <w:spacing w:line="360" w:lineRule="auto"/>
        <w:ind w:firstLine="482" w:firstLineChars="200"/>
        <w:outlineLvl w:val="0"/>
        <w:rPr>
          <w:rFonts w:ascii="宋体" w:hAnsi="宋体" w:cs="宋体"/>
          <w:b/>
          <w:color w:val="auto"/>
          <w:sz w:val="24"/>
        </w:rPr>
      </w:pPr>
      <w:bookmarkStart w:id="471" w:name="_Toc8298"/>
      <w:bookmarkStart w:id="472" w:name="_Toc16959"/>
      <w:bookmarkStart w:id="473" w:name="_Toc487900368"/>
      <w:bookmarkStart w:id="474" w:name="_Toc7102"/>
      <w:bookmarkStart w:id="475" w:name="_Toc279701258"/>
      <w:bookmarkStart w:id="476" w:name="_Toc259093687"/>
      <w:r>
        <w:rPr>
          <w:rFonts w:hint="eastAsia" w:ascii="宋体" w:hAnsi="宋体" w:cs="宋体"/>
          <w:b/>
          <w:color w:val="auto"/>
          <w:sz w:val="24"/>
          <w:lang w:val="en-US" w:eastAsia="zh-CN"/>
        </w:rPr>
        <w:t>九</w:t>
      </w:r>
      <w:r>
        <w:rPr>
          <w:rFonts w:hint="eastAsia" w:ascii="宋体" w:hAnsi="宋体" w:cs="宋体"/>
          <w:b/>
          <w:color w:val="auto"/>
          <w:sz w:val="24"/>
        </w:rPr>
        <w:t>、乙方破产</w:t>
      </w:r>
      <w:bookmarkEnd w:id="471"/>
      <w:bookmarkEnd w:id="472"/>
      <w:bookmarkEnd w:id="473"/>
      <w:bookmarkEnd w:id="474"/>
      <w:bookmarkEnd w:id="475"/>
      <w:bookmarkEnd w:id="476"/>
    </w:p>
    <w:p w14:paraId="6689F903">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49F53FC">
      <w:pPr>
        <w:spacing w:line="360" w:lineRule="auto"/>
        <w:ind w:firstLine="482" w:firstLineChars="200"/>
        <w:outlineLvl w:val="0"/>
        <w:rPr>
          <w:rFonts w:ascii="宋体" w:hAnsi="宋体" w:cs="宋体"/>
          <w:b/>
          <w:color w:val="auto"/>
          <w:sz w:val="24"/>
        </w:rPr>
      </w:pPr>
      <w:bookmarkStart w:id="477" w:name="_Toc15387"/>
      <w:bookmarkStart w:id="478" w:name="_Toc29333"/>
      <w:bookmarkStart w:id="479" w:name="_Toc6134"/>
      <w:r>
        <w:rPr>
          <w:rFonts w:hint="eastAsia" w:ascii="宋体" w:hAnsi="宋体" w:cs="宋体"/>
          <w:b/>
          <w:color w:val="auto"/>
          <w:sz w:val="24"/>
        </w:rPr>
        <w:t>十、合同中止、终止</w:t>
      </w:r>
      <w:bookmarkEnd w:id="477"/>
      <w:bookmarkEnd w:id="478"/>
      <w:bookmarkEnd w:id="479"/>
    </w:p>
    <w:p w14:paraId="504D50BD">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4B518498">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5ED94BE5">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14:paraId="544A0E9F">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14:paraId="18A0359A">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52"/>
    <w:bookmarkEnd w:id="453"/>
    <w:bookmarkEnd w:id="454"/>
    <w:bookmarkEnd w:id="455"/>
    <w:p w14:paraId="22C83304">
      <w:pPr>
        <w:spacing w:line="360" w:lineRule="auto"/>
        <w:ind w:firstLine="482" w:firstLineChars="200"/>
        <w:outlineLvl w:val="0"/>
        <w:rPr>
          <w:rFonts w:ascii="宋体" w:hAnsi="宋体" w:cs="宋体"/>
          <w:b/>
          <w:color w:val="auto"/>
          <w:sz w:val="24"/>
        </w:rPr>
      </w:pPr>
      <w:bookmarkStart w:id="480" w:name="_Toc259093690"/>
      <w:bookmarkStart w:id="481" w:name="_Toc487900371"/>
      <w:bookmarkStart w:id="482" w:name="_Toc279701261"/>
      <w:bookmarkStart w:id="483" w:name="_Toc25182"/>
      <w:bookmarkStart w:id="484" w:name="_Toc19604"/>
      <w:bookmarkStart w:id="485" w:name="_Toc11284"/>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 通知</w:t>
      </w:r>
      <w:bookmarkEnd w:id="480"/>
      <w:bookmarkEnd w:id="481"/>
      <w:bookmarkEnd w:id="482"/>
      <w:r>
        <w:rPr>
          <w:rFonts w:hint="eastAsia" w:ascii="宋体" w:hAnsi="宋体" w:cs="宋体"/>
          <w:b/>
          <w:color w:val="auto"/>
          <w:sz w:val="24"/>
        </w:rPr>
        <w:t>和送达</w:t>
      </w:r>
      <w:bookmarkEnd w:id="483"/>
      <w:bookmarkEnd w:id="484"/>
      <w:bookmarkEnd w:id="485"/>
    </w:p>
    <w:p w14:paraId="54486104">
      <w:pPr>
        <w:spacing w:line="360" w:lineRule="auto"/>
        <w:ind w:firstLine="480" w:firstLineChars="200"/>
        <w:rPr>
          <w:rFonts w:ascii="宋体" w:hAnsi="宋体"/>
          <w:color w:val="auto"/>
          <w:sz w:val="24"/>
        </w:rPr>
      </w:pPr>
      <w:bookmarkStart w:id="486" w:name="_Toc27674"/>
      <w:bookmarkStart w:id="487" w:name="_Toc18401"/>
      <w:bookmarkStart w:id="488" w:name="_Toc4355"/>
      <w:bookmarkStart w:id="489" w:name="_Toc487900372"/>
      <w:bookmarkStart w:id="490" w:name="_Toc279701262"/>
      <w:bookmarkStart w:id="491" w:name="_Toc259093691"/>
      <w:bookmarkStart w:id="492" w:name="_Toc18540"/>
      <w:bookmarkStart w:id="493" w:name="_Toc30599"/>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52EB630F">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6"/>
      <w:bookmarkEnd w:id="487"/>
    </w:p>
    <w:p w14:paraId="5C6078C7">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二</w:t>
      </w:r>
      <w:r>
        <w:rPr>
          <w:rFonts w:hint="eastAsia" w:ascii="宋体" w:hAnsi="宋体" w:cs="宋体"/>
          <w:b/>
          <w:color w:val="auto"/>
          <w:sz w:val="24"/>
        </w:rPr>
        <w:t>、 计量单位</w:t>
      </w:r>
      <w:bookmarkEnd w:id="488"/>
      <w:bookmarkEnd w:id="489"/>
      <w:bookmarkEnd w:id="490"/>
      <w:bookmarkEnd w:id="491"/>
      <w:bookmarkEnd w:id="492"/>
      <w:bookmarkEnd w:id="493"/>
    </w:p>
    <w:p w14:paraId="717F05EB">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20C8E29F">
      <w:pPr>
        <w:spacing w:line="360" w:lineRule="auto"/>
        <w:ind w:firstLine="482" w:firstLineChars="200"/>
        <w:outlineLvl w:val="0"/>
        <w:rPr>
          <w:rFonts w:ascii="宋体" w:hAnsi="宋体" w:cs="宋体"/>
          <w:b/>
          <w:color w:val="auto"/>
          <w:sz w:val="24"/>
        </w:rPr>
      </w:pPr>
      <w:bookmarkStart w:id="494" w:name="_Toc18567"/>
      <w:bookmarkStart w:id="495" w:name="_Toc259093692"/>
      <w:bookmarkStart w:id="496" w:name="_Toc279701263"/>
      <w:bookmarkStart w:id="497" w:name="_Toc487900373"/>
      <w:bookmarkStart w:id="498" w:name="_Toc12773"/>
      <w:bookmarkStart w:id="499" w:name="_Toc10330"/>
      <w:r>
        <w:rPr>
          <w:rFonts w:hint="eastAsia" w:ascii="宋体" w:hAnsi="宋体" w:cs="宋体"/>
          <w:b/>
          <w:color w:val="auto"/>
          <w:sz w:val="24"/>
        </w:rPr>
        <w:t>十</w:t>
      </w:r>
      <w:r>
        <w:rPr>
          <w:rFonts w:hint="eastAsia" w:ascii="宋体" w:hAnsi="宋体" w:cs="宋体"/>
          <w:b/>
          <w:color w:val="auto"/>
          <w:sz w:val="24"/>
          <w:lang w:val="en-US" w:eastAsia="zh-CN"/>
        </w:rPr>
        <w:t>三</w:t>
      </w:r>
      <w:r>
        <w:rPr>
          <w:rFonts w:hint="eastAsia" w:ascii="宋体" w:hAnsi="宋体" w:cs="宋体"/>
          <w:b/>
          <w:color w:val="auto"/>
          <w:sz w:val="24"/>
        </w:rPr>
        <w:t>、合同使用的文字和适用的法律</w:t>
      </w:r>
      <w:bookmarkEnd w:id="494"/>
      <w:bookmarkEnd w:id="495"/>
      <w:bookmarkEnd w:id="496"/>
      <w:bookmarkEnd w:id="497"/>
      <w:bookmarkEnd w:id="498"/>
      <w:bookmarkEnd w:id="499"/>
    </w:p>
    <w:p w14:paraId="011D41AF">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14:paraId="3CFC4503">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14:paraId="57926532">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hint="eastAsia" w:ascii="宋体" w:hAnsi="宋体"/>
          <w:b/>
          <w:color w:val="auto"/>
          <w:sz w:val="24"/>
          <w:lang w:val="en-US" w:eastAsia="zh-CN"/>
        </w:rPr>
        <w:t>四</w:t>
      </w:r>
      <w:r>
        <w:rPr>
          <w:rFonts w:hint="eastAsia" w:ascii="宋体" w:hAnsi="宋体"/>
          <w:b/>
          <w:color w:val="auto"/>
          <w:sz w:val="24"/>
        </w:rPr>
        <w:t>、特别提示</w:t>
      </w:r>
    </w:p>
    <w:p w14:paraId="10AFEA26">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FC563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91649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80A047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6134CF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3AD62E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9FE7A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35EDC2DC">
            <w:pPr>
              <w:spacing w:line="360" w:lineRule="auto"/>
              <w:rPr>
                <w:rFonts w:hint="eastAsia" w:ascii="宋体" w:hAnsi="宋体" w:eastAsia="宋体" w:cs="Times New Roman"/>
                <w:sz w:val="24"/>
                <w:lang w:val="zh-CN"/>
              </w:rPr>
            </w:pPr>
          </w:p>
        </w:tc>
      </w:tr>
      <w:tr w14:paraId="409B926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1E3C96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2E61B35">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FAAC9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AA7805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cs="仿宋"/>
                <w:color w:val="auto"/>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FE5CED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A0804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E6DACA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FB3CC9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3FA6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5F5741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F26074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660A0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380DFD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7F48B8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BB5D145">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0F0F163D">
      <w:pPr>
        <w:pStyle w:val="7"/>
        <w:ind w:firstLine="0" w:firstLineChars="0"/>
        <w:rPr>
          <w:rFonts w:hint="eastAsia"/>
        </w:rPr>
      </w:pPr>
    </w:p>
    <w:p w14:paraId="4D91563A">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1DB354D0">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14:paraId="357FED7E">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B22C544">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09A1BFDB">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0FB69F71">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AA77792">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F83C631">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4C606D6F">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4F89E8B9">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3A3C4342">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66F684AB">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2E161AE">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7AC1D26">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C0F672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8B22624">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2DD6F3FE">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52A3B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2348E823">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99ED713">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6DB838F0">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CEB12C8">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62C145BA">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1CF5ADC">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6B73810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195508CD">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07A1AD9">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6ABEF9F">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05B28B5">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7C1AFC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523333F">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5FDB9A79">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20156063">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2CEA86F4">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7C9B4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3630B3D4">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4B8C80D">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8ECD2CD">
      <w:pPr>
        <w:spacing w:line="360" w:lineRule="auto"/>
        <w:ind w:firstLine="32"/>
        <w:rPr>
          <w:rFonts w:hint="eastAsia" w:ascii="宋体" w:hAnsi="宋体" w:cs="宋体"/>
          <w:sz w:val="24"/>
        </w:rPr>
      </w:pPr>
    </w:p>
    <w:p w14:paraId="13A23A1B">
      <w:pPr>
        <w:rPr>
          <w:rFonts w:hint="eastAsia"/>
        </w:rPr>
      </w:pPr>
    </w:p>
    <w:p w14:paraId="6632B933">
      <w:pPr>
        <w:rPr>
          <w:color w:val="auto"/>
        </w:rPr>
      </w:pPr>
    </w:p>
    <w:p w14:paraId="4AAAF055">
      <w:pPr>
        <w:pStyle w:val="2"/>
        <w:rPr>
          <w:color w:val="auto"/>
        </w:rPr>
      </w:pPr>
    </w:p>
    <w:p w14:paraId="011B0589">
      <w:pPr>
        <w:pStyle w:val="14"/>
      </w:pPr>
    </w:p>
    <w:p w14:paraId="6C2501A5">
      <w:pPr>
        <w:pStyle w:val="15"/>
        <w:rPr>
          <w:color w:val="auto"/>
        </w:rPr>
      </w:pPr>
    </w:p>
    <w:p w14:paraId="478FD56C">
      <w:pPr>
        <w:pStyle w:val="12"/>
        <w:rPr>
          <w:color w:val="auto"/>
        </w:rPr>
      </w:pPr>
    </w:p>
    <w:p w14:paraId="68452D2F">
      <w:pPr>
        <w:rPr>
          <w:color w:val="auto"/>
        </w:rPr>
      </w:pPr>
    </w:p>
    <w:p w14:paraId="6C517A59">
      <w:pPr>
        <w:pStyle w:val="14"/>
        <w:rPr>
          <w:color w:val="auto"/>
        </w:rPr>
      </w:pPr>
    </w:p>
    <w:p w14:paraId="46BD5151">
      <w:pPr>
        <w:rPr>
          <w:color w:val="auto"/>
        </w:rPr>
      </w:pPr>
    </w:p>
    <w:p w14:paraId="27705916">
      <w:pPr>
        <w:pStyle w:val="14"/>
        <w:rPr>
          <w:color w:val="auto"/>
        </w:rPr>
      </w:pPr>
    </w:p>
    <w:p w14:paraId="020EEAFA">
      <w:pPr>
        <w:rPr>
          <w:color w:val="auto"/>
        </w:rPr>
      </w:pPr>
    </w:p>
    <w:p w14:paraId="754D6DD7">
      <w:pPr>
        <w:pStyle w:val="14"/>
        <w:rPr>
          <w:color w:val="auto"/>
        </w:rPr>
      </w:pPr>
    </w:p>
    <w:p w14:paraId="384707F1">
      <w:pPr>
        <w:rPr>
          <w:color w:val="auto"/>
        </w:rPr>
      </w:pPr>
    </w:p>
    <w:p w14:paraId="5839B108">
      <w:pPr>
        <w:pStyle w:val="14"/>
        <w:jc w:val="both"/>
        <w:rPr>
          <w:color w:val="auto"/>
        </w:rPr>
      </w:pPr>
    </w:p>
    <w:p w14:paraId="78BFD1D8"/>
    <w:p w14:paraId="2C9A51B1">
      <w:pPr>
        <w:rPr>
          <w:color w:val="auto"/>
        </w:rPr>
      </w:pPr>
    </w:p>
    <w:p w14:paraId="2E05E136">
      <w:pPr>
        <w:rPr>
          <w:color w:val="auto"/>
        </w:rPr>
      </w:pPr>
    </w:p>
    <w:p w14:paraId="7EC9973A">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2917C5C2">
      <w:pPr>
        <w:spacing w:line="460" w:lineRule="exact"/>
        <w:jc w:val="center"/>
        <w:outlineLvl w:val="0"/>
        <w:rPr>
          <w:rFonts w:cs="仿宋" w:asciiTheme="minorEastAsia" w:hAnsiTheme="minorEastAsia"/>
          <w:b/>
          <w:color w:val="auto"/>
          <w:kern w:val="0"/>
          <w:sz w:val="24"/>
        </w:rPr>
      </w:pPr>
    </w:p>
    <w:p w14:paraId="3A5F1C0F">
      <w:pPr>
        <w:pStyle w:val="5"/>
        <w:spacing w:after="120" w:line="700" w:lineRule="exact"/>
        <w:ind w:left="0" w:firstLine="0"/>
        <w:rPr>
          <w:rFonts w:ascii="Times New Roman" w:hAnsi="Times New Roman" w:eastAsia="宋体" w:cs="Times New Roman"/>
          <w:sz w:val="32"/>
        </w:rPr>
      </w:pPr>
    </w:p>
    <w:p w14:paraId="051A47FA">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F957851">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F957851">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4479F80">
      <w:pPr>
        <w:spacing w:line="360" w:lineRule="auto"/>
        <w:rPr>
          <w:rFonts w:ascii="Times New Roman" w:hAnsi="Times New Roman" w:eastAsia="Cambria Math" w:cs="Times New Roman"/>
          <w:sz w:val="96"/>
          <w:szCs w:val="22"/>
        </w:rPr>
      </w:pPr>
    </w:p>
    <w:p w14:paraId="08F20471">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14BFD24">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EC78F08">
      <w:pPr>
        <w:spacing w:line="360" w:lineRule="auto"/>
        <w:rPr>
          <w:rFonts w:ascii="宋体" w:hAnsi="宋体" w:eastAsia="宋体" w:cs="宋体"/>
          <w:sz w:val="44"/>
          <w:szCs w:val="44"/>
        </w:rPr>
      </w:pPr>
    </w:p>
    <w:p w14:paraId="36E1336B">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杭州市临江能源生活垃圾焚烧飞灰资源化利用项目专项验收测绘咨询服务项目</w:t>
      </w:r>
      <w:r>
        <w:rPr>
          <w:rFonts w:hint="eastAsia" w:ascii="宋体" w:hAnsi="宋体" w:eastAsia="宋体" w:cs="宋体"/>
          <w:sz w:val="28"/>
          <w:szCs w:val="22"/>
          <w:u w:val="single"/>
        </w:rPr>
        <w:t xml:space="preserve">             </w:t>
      </w:r>
    </w:p>
    <w:p w14:paraId="01C3483B">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202510023</w:t>
      </w:r>
      <w:r>
        <w:rPr>
          <w:rFonts w:hint="eastAsia" w:ascii="宋体" w:hAnsi="宋体" w:eastAsia="宋体" w:cs="宋体"/>
          <w:sz w:val="28"/>
          <w:szCs w:val="22"/>
          <w:u w:val="single"/>
        </w:rPr>
        <w:t xml:space="preserve">           </w:t>
      </w:r>
    </w:p>
    <w:p w14:paraId="43E8195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40A4C5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151873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04F86BB7">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E8FAF12">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A29829C">
      <w:pPr>
        <w:spacing w:line="360" w:lineRule="auto"/>
        <w:jc w:val="center"/>
        <w:outlineLvl w:val="0"/>
        <w:rPr>
          <w:rFonts w:cs="仿宋" w:asciiTheme="minorEastAsia" w:hAnsiTheme="minorEastAsia"/>
          <w:b/>
          <w:kern w:val="0"/>
          <w:sz w:val="36"/>
          <w:szCs w:val="36"/>
        </w:rPr>
      </w:pPr>
    </w:p>
    <w:p w14:paraId="26E2CEA0">
      <w:pPr>
        <w:spacing w:line="360" w:lineRule="auto"/>
        <w:jc w:val="both"/>
        <w:outlineLvl w:val="0"/>
        <w:rPr>
          <w:rFonts w:cs="仿宋" w:asciiTheme="minorEastAsia" w:hAnsiTheme="minorEastAsia"/>
          <w:b/>
          <w:kern w:val="0"/>
          <w:sz w:val="36"/>
          <w:szCs w:val="36"/>
        </w:rPr>
      </w:pPr>
    </w:p>
    <w:p w14:paraId="4C4171F6">
      <w:pPr>
        <w:spacing w:line="360" w:lineRule="auto"/>
        <w:jc w:val="center"/>
        <w:outlineLvl w:val="0"/>
        <w:rPr>
          <w:rFonts w:hint="eastAsia" w:cs="仿宋" w:asciiTheme="minorEastAsia" w:hAnsiTheme="minorEastAsia"/>
          <w:b/>
          <w:color w:val="auto"/>
          <w:kern w:val="0"/>
          <w:sz w:val="36"/>
          <w:szCs w:val="36"/>
        </w:rPr>
      </w:pPr>
    </w:p>
    <w:p w14:paraId="716A2ECC">
      <w:pPr>
        <w:spacing w:line="360" w:lineRule="auto"/>
        <w:jc w:val="center"/>
        <w:outlineLvl w:val="0"/>
        <w:rPr>
          <w:rFonts w:cs="仿宋" w:asciiTheme="minorEastAsia" w:hAnsiTheme="minorEastAsia"/>
          <w:b/>
          <w:color w:val="4874CB" w:themeColor="accent1"/>
          <w:kern w:val="0"/>
          <w:sz w:val="36"/>
          <w:szCs w:val="36"/>
          <w14:textFill>
            <w14:solidFill>
              <w14:schemeClr w14:val="accent1"/>
            </w14:solidFill>
          </w14:textFill>
        </w:rPr>
      </w:pPr>
      <w:r>
        <w:rPr>
          <w:rFonts w:hint="eastAsia" w:cs="仿宋" w:asciiTheme="minorEastAsia" w:hAnsiTheme="minorEastAsia"/>
          <w:b/>
          <w:color w:val="4874CB" w:themeColor="accent1"/>
          <w:kern w:val="0"/>
          <w:sz w:val="36"/>
          <w:szCs w:val="36"/>
          <w14:textFill>
            <w14:solidFill>
              <w14:schemeClr w14:val="accent1"/>
            </w14:solidFill>
          </w14:textFill>
        </w:rPr>
        <w:t>资格文件部分</w:t>
      </w:r>
    </w:p>
    <w:p w14:paraId="008E7590">
      <w:pPr>
        <w:spacing w:line="360" w:lineRule="auto"/>
        <w:jc w:val="center"/>
        <w:outlineLvl w:val="0"/>
        <w:rPr>
          <w:rFonts w:hint="eastAsia" w:cs="仿宋" w:asciiTheme="minorEastAsia" w:hAnsiTheme="minorEastAsia"/>
          <w:b/>
          <w:color w:val="4874CB" w:themeColor="accent1"/>
          <w:kern w:val="0"/>
          <w:sz w:val="36"/>
          <w:szCs w:val="36"/>
          <w14:textFill>
            <w14:solidFill>
              <w14:schemeClr w14:val="accent1"/>
            </w14:solidFill>
          </w14:textFill>
        </w:rPr>
      </w:pPr>
    </w:p>
    <w:p w14:paraId="34672F82">
      <w:pPr>
        <w:spacing w:line="360" w:lineRule="auto"/>
        <w:jc w:val="center"/>
        <w:outlineLvl w:val="0"/>
        <w:rPr>
          <w:rFonts w:cs="仿宋" w:asciiTheme="minorEastAsia" w:hAnsiTheme="minorEastAsia"/>
          <w:b/>
          <w:color w:val="4874CB" w:themeColor="accent1"/>
          <w:kern w:val="0"/>
          <w:sz w:val="36"/>
          <w:szCs w:val="36"/>
          <w14:textFill>
            <w14:solidFill>
              <w14:schemeClr w14:val="accent1"/>
            </w14:solidFill>
          </w14:textFill>
        </w:rPr>
      </w:pPr>
      <w:r>
        <w:rPr>
          <w:rFonts w:hint="eastAsia" w:cs="仿宋" w:asciiTheme="minorEastAsia" w:hAnsiTheme="minorEastAsia"/>
          <w:b/>
          <w:color w:val="4874CB" w:themeColor="accent1"/>
          <w:kern w:val="0"/>
          <w:sz w:val="36"/>
          <w:szCs w:val="36"/>
          <w14:textFill>
            <w14:solidFill>
              <w14:schemeClr w14:val="accent1"/>
            </w14:solidFill>
          </w14:textFill>
        </w:rPr>
        <w:t>目录</w:t>
      </w:r>
    </w:p>
    <w:p w14:paraId="46552772">
      <w:pPr>
        <w:spacing w:line="360" w:lineRule="auto"/>
        <w:jc w:val="center"/>
        <w:outlineLvl w:val="0"/>
        <w:rPr>
          <w:rFonts w:cs="仿宋" w:asciiTheme="minorEastAsia" w:hAnsiTheme="minorEastAsia"/>
          <w:b/>
          <w:color w:val="4874CB" w:themeColor="accent1"/>
          <w:kern w:val="0"/>
          <w:sz w:val="36"/>
          <w:szCs w:val="36"/>
          <w14:textFill>
            <w14:solidFill>
              <w14:schemeClr w14:val="accent1"/>
            </w14:solidFill>
          </w14:textFill>
        </w:rPr>
      </w:pPr>
    </w:p>
    <w:p w14:paraId="61266FAC">
      <w:pPr>
        <w:snapToGrid w:val="0"/>
        <w:spacing w:line="360" w:lineRule="auto"/>
        <w:rPr>
          <w:rFonts w:cs="仿宋" w:asciiTheme="minorEastAsia" w:hAnsiTheme="minorEastAsia"/>
          <w:color w:val="4874CB" w:themeColor="accent1"/>
          <w:sz w:val="24"/>
          <w14:textFill>
            <w14:solidFill>
              <w14:schemeClr w14:val="accent1"/>
            </w14:solidFill>
          </w14:textFill>
        </w:rPr>
      </w:pPr>
      <w:r>
        <w:rPr>
          <w:rFonts w:hint="eastAsia" w:cs="仿宋" w:asciiTheme="minorEastAsia" w:hAnsiTheme="minorEastAsia"/>
          <w:color w:val="4874CB" w:themeColor="accent1"/>
          <w:sz w:val="24"/>
          <w14:textFill>
            <w14:solidFill>
              <w14:schemeClr w14:val="accent1"/>
            </w14:solidFill>
          </w14:textFill>
        </w:rPr>
        <w:t>（1）符合参加采购活动应当具备的一般条件的承诺函…………………（页码）</w:t>
      </w:r>
    </w:p>
    <w:p w14:paraId="5A503F79">
      <w:pPr>
        <w:snapToGrid w:val="0"/>
        <w:spacing w:line="360" w:lineRule="auto"/>
        <w:rPr>
          <w:rFonts w:hint="eastAsia" w:cs="仿宋" w:asciiTheme="minorEastAsia" w:hAnsiTheme="minorEastAsia"/>
          <w:color w:val="4874CB" w:themeColor="accent1"/>
          <w:sz w:val="24"/>
          <w14:textFill>
            <w14:solidFill>
              <w14:schemeClr w14:val="accent1"/>
            </w14:solidFill>
          </w14:textFill>
        </w:rPr>
      </w:pPr>
      <w:r>
        <w:rPr>
          <w:rFonts w:hint="eastAsia" w:cs="仿宋" w:asciiTheme="minorEastAsia" w:hAnsiTheme="minorEastAsia"/>
          <w:color w:val="4874CB" w:themeColor="accent1"/>
          <w:sz w:val="24"/>
          <w14:textFill>
            <w14:solidFill>
              <w14:schemeClr w14:val="accent1"/>
            </w14:solidFill>
          </w14:textFill>
        </w:rPr>
        <w:t>（2）</w:t>
      </w:r>
      <w:r>
        <w:rPr>
          <w:rFonts w:hint="eastAsia" w:cs="仿宋" w:asciiTheme="minorEastAsia" w:hAnsiTheme="minorEastAsia"/>
          <w:color w:val="4874CB" w:themeColor="accent1"/>
          <w:sz w:val="24"/>
          <w:lang w:val="en-US" w:eastAsia="zh-CN"/>
          <w14:textFill>
            <w14:solidFill>
              <w14:schemeClr w14:val="accent1"/>
            </w14:solidFill>
          </w14:textFill>
        </w:rPr>
        <w:t>年审有效期内的营业执照</w:t>
      </w:r>
      <w:r>
        <w:rPr>
          <w:rFonts w:hint="eastAsia" w:cs="仿宋" w:asciiTheme="minorEastAsia" w:hAnsiTheme="minorEastAsia"/>
          <w:color w:val="4874CB" w:themeColor="accent1"/>
          <w:sz w:val="24"/>
          <w14:textFill>
            <w14:solidFill>
              <w14:schemeClr w14:val="accent1"/>
            </w14:solidFill>
          </w14:textFill>
        </w:rPr>
        <w:t>……………………………………………（页码）</w:t>
      </w:r>
    </w:p>
    <w:p w14:paraId="0AD863B5">
      <w:pPr>
        <w:snapToGrid w:val="0"/>
        <w:spacing w:line="360" w:lineRule="auto"/>
        <w:rPr>
          <w:rFonts w:hint="default" w:eastAsiaTheme="minorEastAsia"/>
          <w:color w:val="4874CB" w:themeColor="accent1"/>
          <w:lang w:val="en-US" w:eastAsia="zh-CN"/>
          <w14:textFill>
            <w14:solidFill>
              <w14:schemeClr w14:val="accent1"/>
            </w14:solidFill>
          </w14:textFill>
        </w:rPr>
      </w:pPr>
      <w:r>
        <w:rPr>
          <w:rFonts w:hint="eastAsia" w:cs="仿宋" w:asciiTheme="minorEastAsia" w:hAnsiTheme="minorEastAsia"/>
          <w:color w:val="4874CB" w:themeColor="accent1"/>
          <w:sz w:val="24"/>
          <w:lang w:eastAsia="zh-CN"/>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lang w:eastAsia="zh-CN"/>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本项目业绩要求（如果有）</w:t>
      </w:r>
      <w:r>
        <w:rPr>
          <w:rFonts w:hint="eastAsia" w:cs="仿宋" w:asciiTheme="minorEastAsia" w:hAnsiTheme="minorEastAsia"/>
          <w:color w:val="4874CB" w:themeColor="accent1"/>
          <w:sz w:val="24"/>
          <w:highlight w:val="none"/>
          <w14:textFill>
            <w14:solidFill>
              <w14:schemeClr w14:val="accent1"/>
            </w14:solidFill>
          </w14:textFill>
        </w:rPr>
        <w:t>…………………………………………（页码）</w:t>
      </w:r>
    </w:p>
    <w:p w14:paraId="27BAFCB2">
      <w:pPr>
        <w:snapToGrid w:val="0"/>
        <w:spacing w:line="360" w:lineRule="auto"/>
        <w:rPr>
          <w:rFonts w:cs="仿宋" w:asciiTheme="minorEastAsia" w:hAnsiTheme="minorEastAsia"/>
          <w:color w:val="4874CB" w:themeColor="accent1"/>
          <w:sz w:val="24"/>
          <w:highlight w:val="none"/>
          <w14:textFill>
            <w14:solidFill>
              <w14:schemeClr w14:val="accent1"/>
            </w14:solidFill>
          </w14:textFill>
        </w:rPr>
      </w:pPr>
      <w:r>
        <w:rPr>
          <w:rFonts w:hint="eastAsia" w:cs="仿宋" w:asciiTheme="minorEastAsia" w:hAnsiTheme="minorEastAsia"/>
          <w:color w:val="4874CB" w:themeColor="accent1"/>
          <w:sz w:val="24"/>
          <w:highlight w:val="none"/>
          <w:lang w:eastAsia="zh-CN"/>
          <w14:textFill>
            <w14:solidFill>
              <w14:schemeClr w14:val="accent1"/>
            </w14:solidFill>
          </w14:textFill>
        </w:rPr>
        <w:t>（</w:t>
      </w:r>
      <w:r>
        <w:rPr>
          <w:rFonts w:hint="eastAsia" w:cs="仿宋" w:asciiTheme="minorEastAsia" w:hAnsiTheme="minorEastAsia"/>
          <w:color w:val="4874CB" w:themeColor="accent1"/>
          <w:sz w:val="24"/>
          <w:highlight w:val="none"/>
          <w:lang w:val="en-US" w:eastAsia="zh-CN"/>
          <w14:textFill>
            <w14:solidFill>
              <w14:schemeClr w14:val="accent1"/>
            </w14:solidFill>
          </w14:textFill>
        </w:rPr>
        <w:t>4</w:t>
      </w:r>
      <w:r>
        <w:rPr>
          <w:rFonts w:hint="eastAsia" w:cs="仿宋" w:asciiTheme="minorEastAsia" w:hAnsiTheme="minorEastAsia"/>
          <w:color w:val="4874CB" w:themeColor="accent1"/>
          <w:sz w:val="24"/>
          <w:highlight w:val="none"/>
          <w:lang w:eastAsia="zh-CN"/>
          <w14:textFill>
            <w14:solidFill>
              <w14:schemeClr w14:val="accent1"/>
            </w14:solidFill>
          </w14:textFill>
        </w:rPr>
        <w:t>）</w:t>
      </w:r>
      <w:r>
        <w:rPr>
          <w:rFonts w:hint="eastAsia" w:cs="仿宋" w:asciiTheme="minorEastAsia" w:hAnsiTheme="minorEastAsia"/>
          <w:color w:val="4874CB" w:themeColor="accent1"/>
          <w:sz w:val="24"/>
          <w:highlight w:val="none"/>
          <w14:textFill>
            <w14:solidFill>
              <w14:schemeClr w14:val="accent1"/>
            </w14:solidFill>
          </w14:textFill>
        </w:rPr>
        <w:t>本项目</w:t>
      </w:r>
      <w:r>
        <w:rPr>
          <w:rFonts w:hint="eastAsia" w:cs="仿宋" w:asciiTheme="minorEastAsia" w:hAnsiTheme="minorEastAsia"/>
          <w:color w:val="4874CB" w:themeColor="accent1"/>
          <w:sz w:val="24"/>
          <w:highlight w:val="none"/>
          <w:lang w:eastAsia="zh-CN"/>
          <w14:textFill>
            <w14:solidFill>
              <w14:schemeClr w14:val="accent1"/>
            </w14:solidFill>
          </w14:textFill>
        </w:rPr>
        <w:t>其他资格</w:t>
      </w:r>
      <w:r>
        <w:rPr>
          <w:rFonts w:hint="eastAsia" w:cs="仿宋" w:asciiTheme="minorEastAsia" w:hAnsiTheme="minorEastAsia"/>
          <w:color w:val="4874CB" w:themeColor="accent1"/>
          <w:sz w:val="24"/>
          <w:highlight w:val="none"/>
          <w14:textFill>
            <w14:solidFill>
              <w14:schemeClr w14:val="accent1"/>
            </w14:solidFill>
          </w14:textFill>
        </w:rPr>
        <w:t>要求（如果有）…………………………………（页码）</w:t>
      </w:r>
    </w:p>
    <w:p w14:paraId="4DEE4603">
      <w:pPr>
        <w:snapToGrid w:val="0"/>
        <w:spacing w:line="360" w:lineRule="auto"/>
        <w:rPr>
          <w:rFonts w:cs="仿宋" w:asciiTheme="minorEastAsia" w:hAnsiTheme="minorEastAsia"/>
          <w:color w:val="4874CB" w:themeColor="accent1"/>
          <w:sz w:val="24"/>
          <w:highlight w:val="none"/>
          <w14:textFill>
            <w14:solidFill>
              <w14:schemeClr w14:val="accent1"/>
            </w14:solidFill>
          </w14:textFill>
        </w:rPr>
      </w:pPr>
      <w:r>
        <w:rPr>
          <w:rFonts w:hint="eastAsia" w:cs="仿宋" w:asciiTheme="minorEastAsia" w:hAnsiTheme="minorEastAsia"/>
          <w:color w:val="4874CB" w:themeColor="accent1"/>
          <w:sz w:val="24"/>
          <w:highlight w:val="none"/>
          <w14:textFill>
            <w14:solidFill>
              <w14:schemeClr w14:val="accent1"/>
            </w14:solidFill>
          </w14:textFill>
        </w:rPr>
        <w:t>（</w:t>
      </w:r>
      <w:r>
        <w:rPr>
          <w:rFonts w:hint="eastAsia" w:cs="仿宋" w:asciiTheme="minorEastAsia" w:hAnsiTheme="minorEastAsia"/>
          <w:color w:val="4874CB" w:themeColor="accent1"/>
          <w:sz w:val="24"/>
          <w:highlight w:val="none"/>
          <w:lang w:val="en-US" w:eastAsia="zh-CN"/>
          <w14:textFill>
            <w14:solidFill>
              <w14:schemeClr w14:val="accent1"/>
            </w14:solidFill>
          </w14:textFill>
        </w:rPr>
        <w:t>5</w:t>
      </w:r>
      <w:r>
        <w:rPr>
          <w:rFonts w:hint="eastAsia" w:cs="仿宋" w:asciiTheme="minorEastAsia" w:hAnsiTheme="minorEastAsia"/>
          <w:color w:val="4874CB" w:themeColor="accent1"/>
          <w:sz w:val="24"/>
          <w:highlight w:val="none"/>
          <w14:textFill>
            <w14:solidFill>
              <w14:schemeClr w14:val="accent1"/>
            </w14:solidFill>
          </w14:textFill>
        </w:rPr>
        <w:t>）本项目的</w:t>
      </w:r>
      <w:r>
        <w:rPr>
          <w:rFonts w:hint="eastAsia" w:cs="仿宋" w:asciiTheme="minorEastAsia" w:hAnsiTheme="minorEastAsia"/>
          <w:color w:val="4874CB" w:themeColor="accent1"/>
          <w:sz w:val="24"/>
          <w:highlight w:val="none"/>
          <w:lang w:val="en-US" w:eastAsia="zh-CN"/>
          <w14:textFill>
            <w14:solidFill>
              <w14:schemeClr w14:val="accent1"/>
            </w14:solidFill>
          </w14:textFill>
        </w:rPr>
        <w:t>询价保证金银行电子回单</w:t>
      </w:r>
      <w:r>
        <w:rPr>
          <w:rFonts w:hint="eastAsia" w:cs="仿宋" w:asciiTheme="minorEastAsia" w:hAnsiTheme="minorEastAsia"/>
          <w:color w:val="4874CB" w:themeColor="accent1"/>
          <w:sz w:val="24"/>
          <w:highlight w:val="none"/>
          <w14:textFill>
            <w14:solidFill>
              <w14:schemeClr w14:val="accent1"/>
            </w14:solidFill>
          </w14:textFill>
        </w:rPr>
        <w:t>（如果有）……………………（页码）</w:t>
      </w:r>
    </w:p>
    <w:p w14:paraId="3FD551BA">
      <w:pPr>
        <w:pStyle w:val="2"/>
        <w:rPr>
          <w:color w:val="auto"/>
        </w:rPr>
      </w:pPr>
    </w:p>
    <w:p w14:paraId="47BC2571">
      <w:pPr>
        <w:pStyle w:val="15"/>
        <w:rPr>
          <w:color w:val="auto"/>
        </w:rPr>
      </w:pPr>
    </w:p>
    <w:p w14:paraId="5EE69C09">
      <w:pPr>
        <w:rPr>
          <w:color w:val="auto"/>
        </w:rPr>
      </w:pPr>
    </w:p>
    <w:p w14:paraId="3A85E832">
      <w:pPr>
        <w:pStyle w:val="2"/>
      </w:pPr>
    </w:p>
    <w:p w14:paraId="55545AF5">
      <w:pPr>
        <w:pStyle w:val="2"/>
        <w:rPr>
          <w:color w:val="auto"/>
        </w:rPr>
      </w:pPr>
    </w:p>
    <w:p w14:paraId="2BCA02A7">
      <w:pPr>
        <w:pStyle w:val="15"/>
        <w:rPr>
          <w:color w:val="auto"/>
        </w:rPr>
      </w:pPr>
    </w:p>
    <w:p w14:paraId="5CF5EF52">
      <w:pPr>
        <w:rPr>
          <w:color w:val="auto"/>
        </w:rPr>
      </w:pPr>
    </w:p>
    <w:p w14:paraId="1DDA1F8A">
      <w:pPr>
        <w:pStyle w:val="2"/>
        <w:rPr>
          <w:color w:val="auto"/>
        </w:rPr>
      </w:pPr>
    </w:p>
    <w:p w14:paraId="7B88FBD1">
      <w:pPr>
        <w:pStyle w:val="15"/>
        <w:rPr>
          <w:color w:val="auto"/>
        </w:rPr>
      </w:pPr>
    </w:p>
    <w:p w14:paraId="2A9727A7">
      <w:pPr>
        <w:rPr>
          <w:color w:val="auto"/>
        </w:rPr>
      </w:pPr>
    </w:p>
    <w:p w14:paraId="75EBB41D">
      <w:pPr>
        <w:pStyle w:val="2"/>
        <w:rPr>
          <w:color w:val="auto"/>
        </w:rPr>
      </w:pPr>
    </w:p>
    <w:p w14:paraId="468FCB7A">
      <w:pPr>
        <w:pStyle w:val="15"/>
        <w:rPr>
          <w:color w:val="auto"/>
        </w:rPr>
      </w:pPr>
    </w:p>
    <w:p w14:paraId="2712BC74">
      <w:pPr>
        <w:rPr>
          <w:color w:val="auto"/>
        </w:rPr>
      </w:pPr>
    </w:p>
    <w:p w14:paraId="7B35C553">
      <w:pPr>
        <w:pStyle w:val="2"/>
        <w:rPr>
          <w:color w:val="auto"/>
        </w:rPr>
      </w:pPr>
    </w:p>
    <w:p w14:paraId="0F63555C">
      <w:pPr>
        <w:pStyle w:val="15"/>
        <w:rPr>
          <w:color w:val="auto"/>
        </w:rPr>
      </w:pPr>
    </w:p>
    <w:p w14:paraId="328CC922">
      <w:pPr>
        <w:pStyle w:val="12"/>
        <w:rPr>
          <w:color w:val="auto"/>
        </w:rPr>
      </w:pPr>
    </w:p>
    <w:p w14:paraId="4C401401">
      <w:pPr>
        <w:rPr>
          <w:color w:val="auto"/>
        </w:rPr>
      </w:pPr>
    </w:p>
    <w:p w14:paraId="3D1D5522">
      <w:pPr>
        <w:pStyle w:val="2"/>
        <w:rPr>
          <w:color w:val="auto"/>
        </w:rPr>
      </w:pPr>
    </w:p>
    <w:p w14:paraId="6FC21936">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3AC4A0EC">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2CDBC2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杭州市临江能源生活垃圾焚烧飞灰资源化利用项目专项验收测绘咨询服务项目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202510023</w:t>
      </w:r>
      <w:r>
        <w:rPr>
          <w:rFonts w:hint="eastAsia" w:cs="仿宋" w:asciiTheme="minorEastAsia" w:hAnsiTheme="minorEastAsia"/>
          <w:color w:val="auto"/>
          <w:sz w:val="24"/>
        </w:rPr>
        <w:t>】采购活动，郑重承诺：</w:t>
      </w:r>
    </w:p>
    <w:p w14:paraId="678CEB99">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6C9D9F7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E3F162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0753A68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267266C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63ADA96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40A1ED5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5B51052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1DE291E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07D5AC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C3FA0F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120A9A3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6A7EB975">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268FC957">
      <w:pPr>
        <w:snapToGrid w:val="0"/>
        <w:spacing w:line="360" w:lineRule="auto"/>
        <w:ind w:right="480"/>
        <w:jc w:val="center"/>
        <w:rPr>
          <w:rFonts w:cs="仿宋" w:asciiTheme="minorEastAsia" w:hAnsiTheme="minorEastAsia"/>
          <w:b/>
          <w:color w:val="auto"/>
          <w:kern w:val="0"/>
          <w:sz w:val="32"/>
          <w:szCs w:val="32"/>
        </w:rPr>
      </w:pPr>
    </w:p>
    <w:p w14:paraId="5A9CF074">
      <w:pPr>
        <w:rPr>
          <w:color w:val="auto"/>
        </w:rPr>
      </w:pPr>
    </w:p>
    <w:p w14:paraId="084F63DB">
      <w:pPr>
        <w:pStyle w:val="2"/>
        <w:rPr>
          <w:color w:val="auto"/>
        </w:rPr>
      </w:pPr>
    </w:p>
    <w:p w14:paraId="70868AD7">
      <w:pPr>
        <w:pStyle w:val="15"/>
        <w:rPr>
          <w:color w:val="auto"/>
        </w:rPr>
      </w:pPr>
    </w:p>
    <w:p w14:paraId="737474E6">
      <w:pPr>
        <w:rPr>
          <w:color w:val="auto"/>
        </w:rPr>
      </w:pPr>
    </w:p>
    <w:p w14:paraId="3F8397EF">
      <w:pPr>
        <w:pStyle w:val="2"/>
        <w:rPr>
          <w:color w:val="auto"/>
        </w:rPr>
      </w:pPr>
    </w:p>
    <w:p w14:paraId="4F84661E">
      <w:pPr>
        <w:pStyle w:val="15"/>
      </w:pPr>
    </w:p>
    <w:p w14:paraId="306C4D6C">
      <w:pPr>
        <w:pStyle w:val="15"/>
        <w:rPr>
          <w:color w:val="auto"/>
        </w:rPr>
      </w:pPr>
    </w:p>
    <w:p w14:paraId="0A4208A5">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1F5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D10DDBA">
            <w:pPr>
              <w:pStyle w:val="2"/>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64AE18FE">
            <w:pPr>
              <w:pStyle w:val="27"/>
              <w:adjustRightInd w:val="0"/>
              <w:spacing w:line="360" w:lineRule="auto"/>
              <w:rPr>
                <w:rFonts w:cs="仿宋" w:asciiTheme="minorEastAsia" w:hAnsiTheme="minorEastAsia" w:eastAsiaTheme="minorEastAsia"/>
                <w:bCs/>
                <w:color w:val="auto"/>
                <w:sz w:val="24"/>
              </w:rPr>
            </w:pPr>
          </w:p>
        </w:tc>
      </w:tr>
    </w:tbl>
    <w:p w14:paraId="4F9EA54A">
      <w:pPr>
        <w:pStyle w:val="2"/>
        <w:rPr>
          <w:color w:val="4874CB" w:themeColor="accent1"/>
          <w:lang w:val="en-US"/>
          <w14:textFill>
            <w14:solidFill>
              <w14:schemeClr w14:val="accent1"/>
            </w14:solidFill>
          </w14:textFill>
        </w:rPr>
      </w:pPr>
    </w:p>
    <w:p w14:paraId="2E739FD9">
      <w:pPr>
        <w:spacing w:line="360" w:lineRule="auto"/>
        <w:ind w:firstLine="643" w:firstLineChars="200"/>
        <w:rPr>
          <w:rFonts w:cs="仿宋" w:asciiTheme="minorEastAsia" w:hAnsiTheme="minorEastAsia"/>
          <w:b/>
          <w:color w:val="4874CB" w:themeColor="accent1"/>
          <w:kern w:val="0"/>
          <w:sz w:val="32"/>
          <w:szCs w:val="32"/>
          <w14:textFill>
            <w14:solidFill>
              <w14:schemeClr w14:val="accent1"/>
            </w14:solidFill>
          </w14:textFill>
        </w:rPr>
      </w:pPr>
    </w:p>
    <w:p w14:paraId="3B502BDE">
      <w:pPr>
        <w:pStyle w:val="14"/>
        <w:rPr>
          <w:rFonts w:cs="仿宋" w:asciiTheme="minorEastAsia" w:hAnsiTheme="minorEastAsia"/>
          <w:b/>
          <w:color w:val="4874CB" w:themeColor="accent1"/>
          <w:kern w:val="0"/>
          <w:sz w:val="32"/>
          <w:szCs w:val="32"/>
          <w14:textFill>
            <w14:solidFill>
              <w14:schemeClr w14:val="accent1"/>
            </w14:solidFill>
          </w14:textFill>
        </w:rPr>
      </w:pPr>
    </w:p>
    <w:p w14:paraId="18182256">
      <w:pPr>
        <w:rPr>
          <w:color w:val="4874CB" w:themeColor="accent1"/>
          <w14:textFill>
            <w14:solidFill>
              <w14:schemeClr w14:val="accent1"/>
            </w14:solidFill>
          </w14:textFill>
        </w:rPr>
      </w:pPr>
    </w:p>
    <w:p w14:paraId="703C1DF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28CBA4D">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52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230796D">
            <w:pPr>
              <w:pStyle w:val="27"/>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cs="仿宋" w:asciiTheme="minorEastAsia" w:hAnsiTheme="minorEastAsia" w:eastAsiaTheme="minorEastAsia"/>
                <w:bCs/>
                <w:color w:val="auto"/>
                <w:sz w:val="24"/>
                <w:lang w:val="en-US" w:eastAsia="zh-CN"/>
              </w:rPr>
              <w:t>本项目无需提供</w:t>
            </w:r>
          </w:p>
        </w:tc>
      </w:tr>
    </w:tbl>
    <w:p w14:paraId="52861587">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6A3C7DAE">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4C3AE3F2">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11EB29F5">
      <w:pPr>
        <w:spacing w:line="360" w:lineRule="auto"/>
        <w:ind w:firstLine="643" w:firstLineChars="200"/>
        <w:jc w:val="center"/>
        <w:rPr>
          <w:rFonts w:hint="eastAsia" w:cs="仿宋" w:asciiTheme="minorEastAsia" w:hAnsiTheme="minorEastAsia"/>
          <w:b/>
          <w:color w:val="4874CB" w:themeColor="accent1"/>
          <w:kern w:val="0"/>
          <w:sz w:val="32"/>
          <w:szCs w:val="32"/>
          <w:lang w:val="en-US" w:eastAsia="zh-CN"/>
          <w14:textFill>
            <w14:solidFill>
              <w14:schemeClr w14:val="accent1"/>
            </w14:solidFill>
          </w14:textFill>
        </w:rPr>
      </w:pPr>
    </w:p>
    <w:p w14:paraId="43A30A98">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A9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3560492">
            <w:pPr>
              <w:rPr>
                <w:color w:val="auto"/>
              </w:rPr>
            </w:pPr>
          </w:p>
          <w:p w14:paraId="511EE0B6">
            <w:pPr>
              <w:pStyle w:val="2"/>
              <w:jc w:val="center"/>
              <w:rPr>
                <w:color w:val="auto"/>
                <w:u w:val="none"/>
              </w:rPr>
            </w:pPr>
            <w:r>
              <w:rPr>
                <w:rFonts w:hint="eastAsia" w:cs="仿宋" w:asciiTheme="minorEastAsia" w:hAnsiTheme="minorEastAsia"/>
                <w:bCs/>
                <w:i w:val="0"/>
                <w:iCs w:val="0"/>
                <w:color w:val="auto"/>
                <w:sz w:val="24"/>
                <w:u w:val="none"/>
                <w:lang w:val="en-US" w:eastAsia="zh-CN"/>
              </w:rPr>
              <w:t>（供应商需具有测绘主管部门颁发的测绘乙级及以上资质证书）</w:t>
            </w:r>
          </w:p>
          <w:p w14:paraId="4D2249D0">
            <w:pPr>
              <w:pStyle w:val="27"/>
              <w:adjustRightInd w:val="0"/>
              <w:spacing w:line="360" w:lineRule="auto"/>
              <w:ind w:firstLine="480" w:firstLineChars="200"/>
              <w:rPr>
                <w:rFonts w:cs="仿宋" w:asciiTheme="minorEastAsia" w:hAnsiTheme="minorEastAsia" w:eastAsiaTheme="minorEastAsia"/>
                <w:bCs/>
                <w:color w:val="auto"/>
                <w:sz w:val="24"/>
              </w:rPr>
            </w:pPr>
          </w:p>
        </w:tc>
      </w:tr>
    </w:tbl>
    <w:p w14:paraId="62AFC80F">
      <w:pPr>
        <w:rPr>
          <w:color w:val="4874CB" w:themeColor="accent1"/>
          <w14:textFill>
            <w14:solidFill>
              <w14:schemeClr w14:val="accent1"/>
            </w14:solidFill>
          </w14:textFill>
        </w:rPr>
      </w:pPr>
    </w:p>
    <w:p w14:paraId="6DA157DD">
      <w:pPr>
        <w:pStyle w:val="2"/>
        <w:rPr>
          <w:color w:val="4874CB" w:themeColor="accent1"/>
          <w14:textFill>
            <w14:solidFill>
              <w14:schemeClr w14:val="accent1"/>
            </w14:solidFill>
          </w14:textFill>
        </w:rPr>
      </w:pPr>
    </w:p>
    <w:p w14:paraId="2464D502">
      <w:pPr>
        <w:pStyle w:val="15"/>
        <w:rPr>
          <w:color w:val="4874CB" w:themeColor="accent1"/>
          <w14:textFill>
            <w14:solidFill>
              <w14:schemeClr w14:val="accent1"/>
            </w14:solidFill>
          </w14:textFill>
        </w:rPr>
      </w:pPr>
    </w:p>
    <w:p w14:paraId="0F7243BE">
      <w:pPr>
        <w:pStyle w:val="2"/>
        <w:rPr>
          <w:color w:val="4874CB" w:themeColor="accent1"/>
          <w14:textFill>
            <w14:solidFill>
              <w14:schemeClr w14:val="accent1"/>
            </w14:solidFill>
          </w14:textFill>
        </w:rPr>
      </w:pPr>
    </w:p>
    <w:p w14:paraId="72356A7D">
      <w:pPr>
        <w:pStyle w:val="2"/>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E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5D77FC0B">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7C51B5B7">
            <w:pPr>
              <w:pStyle w:val="27"/>
              <w:adjustRightInd w:val="0"/>
              <w:spacing w:line="360" w:lineRule="auto"/>
              <w:rPr>
                <w:rFonts w:cs="仿宋" w:asciiTheme="minorEastAsia" w:hAnsiTheme="minorEastAsia" w:eastAsiaTheme="minorEastAsia"/>
                <w:bCs/>
                <w:color w:val="auto"/>
                <w:sz w:val="24"/>
              </w:rPr>
            </w:pPr>
          </w:p>
        </w:tc>
      </w:tr>
    </w:tbl>
    <w:p w14:paraId="637B2A15">
      <w:pPr>
        <w:pStyle w:val="15"/>
        <w:rPr>
          <w:color w:val="auto"/>
        </w:rPr>
      </w:pPr>
    </w:p>
    <w:p w14:paraId="55032ED3">
      <w:pPr>
        <w:rPr>
          <w:color w:val="auto"/>
        </w:rPr>
      </w:pPr>
    </w:p>
    <w:p w14:paraId="755A726A">
      <w:pPr>
        <w:pStyle w:val="2"/>
        <w:rPr>
          <w:color w:val="auto"/>
        </w:rPr>
      </w:pPr>
    </w:p>
    <w:p w14:paraId="23C963AD">
      <w:pPr>
        <w:pStyle w:val="15"/>
        <w:rPr>
          <w:color w:val="auto"/>
        </w:rPr>
      </w:pPr>
    </w:p>
    <w:p w14:paraId="1BAB61F8">
      <w:pPr>
        <w:pStyle w:val="12"/>
      </w:pPr>
    </w:p>
    <w:p w14:paraId="089D3918">
      <w:pPr>
        <w:pStyle w:val="2"/>
        <w:rPr>
          <w:color w:val="auto"/>
        </w:rPr>
      </w:pPr>
    </w:p>
    <w:p w14:paraId="49AD18CD">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51276FFC">
      <w:pPr>
        <w:spacing w:line="360" w:lineRule="auto"/>
        <w:jc w:val="center"/>
        <w:outlineLvl w:val="0"/>
        <w:rPr>
          <w:rFonts w:cs="仿宋" w:asciiTheme="minorEastAsia" w:hAnsiTheme="minorEastAsia"/>
          <w:b/>
          <w:color w:val="auto"/>
          <w:kern w:val="0"/>
          <w:sz w:val="24"/>
        </w:rPr>
      </w:pPr>
    </w:p>
    <w:p w14:paraId="6BA343C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2D3AA099">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460B0FA">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211D571A">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6569E72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55B28DE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376E331F">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6689B6F8">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E2519AD">
      <w:pPr>
        <w:pStyle w:val="15"/>
        <w:rPr>
          <w:color w:val="auto"/>
        </w:rPr>
      </w:pPr>
    </w:p>
    <w:p w14:paraId="653852A8">
      <w:pPr>
        <w:rPr>
          <w:color w:val="auto"/>
        </w:rPr>
      </w:pPr>
    </w:p>
    <w:p w14:paraId="1F0EFE94">
      <w:pPr>
        <w:pStyle w:val="2"/>
        <w:rPr>
          <w:color w:val="auto"/>
        </w:rPr>
      </w:pPr>
    </w:p>
    <w:p w14:paraId="0DEA9B26">
      <w:pPr>
        <w:pStyle w:val="15"/>
        <w:rPr>
          <w:color w:val="auto"/>
        </w:rPr>
      </w:pPr>
    </w:p>
    <w:p w14:paraId="5E80AA32">
      <w:pPr>
        <w:rPr>
          <w:color w:val="auto"/>
        </w:rPr>
      </w:pPr>
    </w:p>
    <w:p w14:paraId="108E050C">
      <w:pPr>
        <w:pStyle w:val="2"/>
        <w:rPr>
          <w:color w:val="auto"/>
        </w:rPr>
      </w:pPr>
    </w:p>
    <w:p w14:paraId="053C02F8">
      <w:pPr>
        <w:pStyle w:val="15"/>
        <w:rPr>
          <w:color w:val="auto"/>
        </w:rPr>
      </w:pPr>
    </w:p>
    <w:p w14:paraId="1E610F40">
      <w:pPr>
        <w:rPr>
          <w:color w:val="auto"/>
        </w:rPr>
      </w:pPr>
    </w:p>
    <w:p w14:paraId="54479049">
      <w:pPr>
        <w:pStyle w:val="2"/>
        <w:rPr>
          <w:color w:val="auto"/>
        </w:rPr>
      </w:pPr>
    </w:p>
    <w:p w14:paraId="5395CC38">
      <w:pPr>
        <w:pStyle w:val="15"/>
        <w:rPr>
          <w:color w:val="auto"/>
        </w:rPr>
      </w:pPr>
    </w:p>
    <w:p w14:paraId="74218F76">
      <w:pPr>
        <w:rPr>
          <w:color w:val="auto"/>
        </w:rPr>
      </w:pPr>
    </w:p>
    <w:p w14:paraId="138EC46D">
      <w:pPr>
        <w:pStyle w:val="2"/>
        <w:rPr>
          <w:color w:val="auto"/>
        </w:rPr>
      </w:pPr>
    </w:p>
    <w:p w14:paraId="1340C764">
      <w:pPr>
        <w:pStyle w:val="15"/>
        <w:rPr>
          <w:color w:val="auto"/>
        </w:rPr>
      </w:pPr>
    </w:p>
    <w:p w14:paraId="07CEEE60">
      <w:pPr>
        <w:pStyle w:val="12"/>
        <w:rPr>
          <w:color w:val="auto"/>
        </w:rPr>
      </w:pPr>
    </w:p>
    <w:p w14:paraId="59709316">
      <w:pPr>
        <w:rPr>
          <w:color w:val="auto"/>
        </w:rPr>
      </w:pPr>
    </w:p>
    <w:p w14:paraId="6FDDD1D4">
      <w:pPr>
        <w:rPr>
          <w:color w:val="auto"/>
        </w:rPr>
      </w:pPr>
    </w:p>
    <w:p w14:paraId="70111027">
      <w:pPr>
        <w:pStyle w:val="2"/>
        <w:rPr>
          <w:color w:val="auto"/>
        </w:rPr>
      </w:pPr>
    </w:p>
    <w:p w14:paraId="1B71C15B">
      <w:pPr>
        <w:pStyle w:val="2"/>
        <w:rPr>
          <w:color w:val="auto"/>
        </w:rPr>
      </w:pPr>
    </w:p>
    <w:p w14:paraId="187D0012">
      <w:pPr>
        <w:pStyle w:val="2"/>
        <w:rPr>
          <w:color w:val="auto"/>
        </w:rPr>
      </w:pPr>
    </w:p>
    <w:p w14:paraId="1F451346">
      <w:pPr>
        <w:pStyle w:val="2"/>
        <w:rPr>
          <w:color w:val="auto"/>
        </w:rPr>
      </w:pPr>
    </w:p>
    <w:p w14:paraId="0C1600C2">
      <w:pPr>
        <w:pStyle w:val="2"/>
        <w:rPr>
          <w:color w:val="auto"/>
        </w:rPr>
      </w:pPr>
    </w:p>
    <w:p w14:paraId="4725CD45">
      <w:pPr>
        <w:pStyle w:val="2"/>
        <w:rPr>
          <w:color w:val="auto"/>
        </w:rPr>
      </w:pPr>
    </w:p>
    <w:p w14:paraId="13CA0BBE">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248DBFD0">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0849D13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杭州市临江能源生活垃圾焚烧飞灰资源化利用项目专项验收测绘咨询服务项目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202510023</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6EC2971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281D424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017138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1D4ECC1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4C287CC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7758878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468967A9">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150C02A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54B547A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099AAAB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331BDBA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2BC5980B">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16B6E98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05D4CB25">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1EE0926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28786C8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6C31419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3D25ADB1">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7A5B13EC">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1CBD0DE3">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445782EE">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5299C018">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6DA6F706">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717303AA">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1DC28081">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38F08C6E">
      <w:pPr>
        <w:snapToGrid w:val="0"/>
        <w:spacing w:line="360" w:lineRule="auto"/>
        <w:rPr>
          <w:rFonts w:hint="eastAsia" w:cs="仿宋" w:asciiTheme="minorEastAsia" w:hAnsiTheme="minorEastAsia"/>
          <w:color w:val="auto"/>
          <w:kern w:val="0"/>
          <w:sz w:val="24"/>
          <w:lang w:eastAsia="zh-CN"/>
        </w:rPr>
      </w:pPr>
    </w:p>
    <w:p w14:paraId="557F88ED">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7D9FB3BA">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杭州市临江能源生活垃圾焚烧飞灰资源化利用项目专项验收测绘咨询服务项目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EEA158E">
      <w:pPr>
        <w:snapToGrid w:val="0"/>
        <w:spacing w:line="360" w:lineRule="auto"/>
        <w:ind w:firstLine="576"/>
        <w:rPr>
          <w:rFonts w:cs="仿宋" w:asciiTheme="minorEastAsia" w:hAnsiTheme="minorEastAsia"/>
          <w:color w:val="auto"/>
          <w:kern w:val="0"/>
          <w:sz w:val="24"/>
        </w:rPr>
      </w:pPr>
    </w:p>
    <w:p w14:paraId="5EAF156E">
      <w:pPr>
        <w:snapToGrid w:val="0"/>
        <w:spacing w:line="360" w:lineRule="auto"/>
        <w:rPr>
          <w:rFonts w:hint="eastAsia" w:cs="仿宋" w:asciiTheme="minorEastAsia" w:hAnsiTheme="minorEastAsia"/>
          <w:color w:val="auto"/>
          <w:kern w:val="0"/>
          <w:sz w:val="24"/>
          <w:lang w:val="zh-CN"/>
        </w:rPr>
      </w:pPr>
    </w:p>
    <w:p w14:paraId="3D66271B">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4BC55919">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02C2665">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71215962">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348B560A">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303B384F">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19FFFF2D">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4FCA633A">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5DD273C0">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64E4677D">
      <w:pPr>
        <w:jc w:val="center"/>
        <w:rPr>
          <w:rFonts w:hint="eastAsia" w:cs="仿宋" w:asciiTheme="minorEastAsia" w:hAnsiTheme="minorEastAsia"/>
          <w:b/>
          <w:color w:val="auto"/>
          <w:kern w:val="0"/>
          <w:sz w:val="32"/>
          <w:szCs w:val="32"/>
          <w:lang w:val="zh-CN"/>
        </w:rPr>
      </w:pPr>
    </w:p>
    <w:p w14:paraId="47B7345B">
      <w:pPr>
        <w:jc w:val="center"/>
        <w:rPr>
          <w:rFonts w:hint="eastAsia" w:cs="仿宋" w:asciiTheme="minorEastAsia" w:hAnsiTheme="minorEastAsia"/>
          <w:b/>
          <w:color w:val="auto"/>
          <w:kern w:val="0"/>
          <w:sz w:val="32"/>
          <w:szCs w:val="32"/>
          <w:lang w:val="zh-CN"/>
        </w:rPr>
      </w:pPr>
    </w:p>
    <w:p w14:paraId="5808A471">
      <w:pPr>
        <w:jc w:val="center"/>
        <w:rPr>
          <w:rFonts w:hint="eastAsia" w:cs="仿宋" w:asciiTheme="minorEastAsia" w:hAnsiTheme="minorEastAsia"/>
          <w:b/>
          <w:color w:val="auto"/>
          <w:kern w:val="0"/>
          <w:sz w:val="32"/>
          <w:szCs w:val="32"/>
          <w:lang w:val="zh-CN"/>
        </w:rPr>
      </w:pPr>
    </w:p>
    <w:p w14:paraId="7A8C529E">
      <w:pPr>
        <w:jc w:val="center"/>
        <w:rPr>
          <w:rFonts w:hint="eastAsia" w:cs="仿宋" w:asciiTheme="minorEastAsia" w:hAnsiTheme="minorEastAsia"/>
          <w:b/>
          <w:color w:val="auto"/>
          <w:kern w:val="0"/>
          <w:sz w:val="32"/>
          <w:szCs w:val="32"/>
          <w:lang w:val="zh-CN"/>
        </w:rPr>
      </w:pPr>
    </w:p>
    <w:p w14:paraId="3AFF8FB2">
      <w:pPr>
        <w:jc w:val="center"/>
        <w:rPr>
          <w:rFonts w:hint="eastAsia" w:cs="仿宋" w:asciiTheme="minorEastAsia" w:hAnsiTheme="minorEastAsia"/>
          <w:b/>
          <w:color w:val="auto"/>
          <w:kern w:val="0"/>
          <w:sz w:val="32"/>
          <w:szCs w:val="32"/>
          <w:lang w:val="zh-CN"/>
        </w:rPr>
      </w:pPr>
    </w:p>
    <w:p w14:paraId="7B9D2CF8">
      <w:pPr>
        <w:jc w:val="center"/>
        <w:rPr>
          <w:rFonts w:hint="eastAsia" w:cs="仿宋" w:asciiTheme="minorEastAsia" w:hAnsiTheme="minorEastAsia"/>
          <w:b/>
          <w:color w:val="auto"/>
          <w:kern w:val="0"/>
          <w:sz w:val="32"/>
          <w:szCs w:val="32"/>
          <w:lang w:val="zh-CN"/>
        </w:rPr>
      </w:pPr>
    </w:p>
    <w:p w14:paraId="4AE3816B">
      <w:pPr>
        <w:jc w:val="center"/>
        <w:rPr>
          <w:rFonts w:hint="eastAsia" w:cs="仿宋" w:asciiTheme="minorEastAsia" w:hAnsiTheme="minorEastAsia"/>
          <w:b/>
          <w:color w:val="auto"/>
          <w:kern w:val="0"/>
          <w:sz w:val="32"/>
          <w:szCs w:val="32"/>
          <w:lang w:val="zh-CN"/>
        </w:rPr>
      </w:pPr>
    </w:p>
    <w:p w14:paraId="3A6D3055">
      <w:pPr>
        <w:jc w:val="center"/>
        <w:rPr>
          <w:rFonts w:hint="eastAsia" w:cs="仿宋" w:asciiTheme="minorEastAsia" w:hAnsiTheme="minorEastAsia"/>
          <w:b/>
          <w:color w:val="auto"/>
          <w:kern w:val="0"/>
          <w:sz w:val="32"/>
          <w:szCs w:val="32"/>
          <w:lang w:val="zh-CN"/>
        </w:rPr>
      </w:pPr>
    </w:p>
    <w:p w14:paraId="1333BD72">
      <w:pPr>
        <w:jc w:val="center"/>
        <w:rPr>
          <w:rFonts w:hint="eastAsia" w:cs="仿宋" w:asciiTheme="minorEastAsia" w:hAnsiTheme="minorEastAsia"/>
          <w:b/>
          <w:color w:val="auto"/>
          <w:kern w:val="0"/>
          <w:sz w:val="32"/>
          <w:szCs w:val="32"/>
          <w:lang w:val="zh-CN"/>
        </w:rPr>
      </w:pPr>
    </w:p>
    <w:p w14:paraId="0F30877E">
      <w:pPr>
        <w:pStyle w:val="2"/>
        <w:rPr>
          <w:rFonts w:hint="eastAsia" w:cs="仿宋" w:asciiTheme="minorEastAsia" w:hAnsiTheme="minorEastAsia"/>
          <w:b/>
          <w:color w:val="auto"/>
          <w:kern w:val="0"/>
          <w:sz w:val="32"/>
          <w:szCs w:val="32"/>
          <w:lang w:val="zh-CN"/>
        </w:rPr>
      </w:pPr>
    </w:p>
    <w:p w14:paraId="6A73B678">
      <w:pPr>
        <w:pStyle w:val="15"/>
        <w:rPr>
          <w:rFonts w:hint="eastAsia" w:cs="仿宋" w:asciiTheme="minorEastAsia" w:hAnsiTheme="minorEastAsia"/>
          <w:b/>
          <w:color w:val="auto"/>
          <w:kern w:val="0"/>
          <w:sz w:val="32"/>
          <w:szCs w:val="32"/>
          <w:lang w:val="zh-CN"/>
        </w:rPr>
      </w:pPr>
    </w:p>
    <w:p w14:paraId="1E3C84F2">
      <w:pPr>
        <w:rPr>
          <w:rFonts w:hint="eastAsia" w:cs="仿宋" w:asciiTheme="minorEastAsia" w:hAnsiTheme="minorEastAsia"/>
          <w:b/>
          <w:color w:val="auto"/>
          <w:kern w:val="0"/>
          <w:sz w:val="32"/>
          <w:szCs w:val="32"/>
          <w:lang w:val="zh-CN"/>
        </w:rPr>
      </w:pPr>
    </w:p>
    <w:p w14:paraId="06841C86">
      <w:pPr>
        <w:pStyle w:val="2"/>
        <w:rPr>
          <w:rFonts w:hint="eastAsia" w:cs="仿宋" w:asciiTheme="minorEastAsia" w:hAnsiTheme="minorEastAsia"/>
          <w:b/>
          <w:color w:val="auto"/>
          <w:kern w:val="0"/>
          <w:sz w:val="32"/>
          <w:szCs w:val="32"/>
          <w:lang w:val="zh-CN"/>
        </w:rPr>
      </w:pPr>
    </w:p>
    <w:p w14:paraId="4A2D5296">
      <w:pPr>
        <w:pStyle w:val="15"/>
        <w:rPr>
          <w:rFonts w:hint="eastAsia"/>
          <w:color w:val="auto"/>
          <w:lang w:val="zh-CN"/>
        </w:rPr>
      </w:pPr>
    </w:p>
    <w:p w14:paraId="3EB1CB11">
      <w:pPr>
        <w:rPr>
          <w:color w:val="auto"/>
        </w:rPr>
      </w:pPr>
    </w:p>
    <w:p w14:paraId="12020F9E">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162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FB1CEE8">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E0EB759">
            <w:pPr>
              <w:pStyle w:val="27"/>
              <w:adjustRightInd w:val="0"/>
              <w:spacing w:line="360" w:lineRule="auto"/>
              <w:rPr>
                <w:rFonts w:cs="仿宋" w:asciiTheme="minorEastAsia" w:hAnsiTheme="minorEastAsia" w:eastAsiaTheme="minorEastAsia"/>
                <w:bCs/>
                <w:color w:val="auto"/>
                <w:sz w:val="24"/>
              </w:rPr>
            </w:pPr>
          </w:p>
        </w:tc>
      </w:tr>
    </w:tbl>
    <w:p w14:paraId="60F118F3">
      <w:pPr>
        <w:snapToGrid w:val="0"/>
        <w:spacing w:line="360" w:lineRule="auto"/>
        <w:ind w:firstLine="576"/>
        <w:jc w:val="center"/>
        <w:rPr>
          <w:rFonts w:cs="仿宋" w:asciiTheme="minorEastAsia" w:hAnsiTheme="minorEastAsia"/>
          <w:color w:val="auto"/>
          <w:kern w:val="0"/>
          <w:sz w:val="24"/>
          <w:lang w:val="zh-CN"/>
        </w:rPr>
      </w:pPr>
    </w:p>
    <w:p w14:paraId="1F7D561C">
      <w:pPr>
        <w:snapToGrid w:val="0"/>
        <w:spacing w:line="360" w:lineRule="auto"/>
        <w:ind w:firstLine="576"/>
        <w:jc w:val="center"/>
        <w:rPr>
          <w:rFonts w:hint="eastAsia" w:cs="仿宋" w:asciiTheme="minorEastAsia" w:hAnsiTheme="minorEastAsia"/>
          <w:color w:val="auto"/>
          <w:kern w:val="0"/>
          <w:sz w:val="24"/>
          <w:lang w:val="zh-CN"/>
        </w:rPr>
      </w:pPr>
    </w:p>
    <w:p w14:paraId="3B8347E0">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565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2A3D187">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75508EB8">
            <w:pPr>
              <w:pStyle w:val="27"/>
              <w:adjustRightInd w:val="0"/>
              <w:spacing w:line="360" w:lineRule="auto"/>
              <w:rPr>
                <w:rFonts w:cs="仿宋" w:asciiTheme="minorEastAsia" w:hAnsiTheme="minorEastAsia" w:eastAsiaTheme="minorEastAsia"/>
                <w:bCs/>
                <w:color w:val="auto"/>
                <w:sz w:val="24"/>
              </w:rPr>
            </w:pPr>
          </w:p>
        </w:tc>
      </w:tr>
    </w:tbl>
    <w:p w14:paraId="5CFF6CAD">
      <w:pPr>
        <w:snapToGrid w:val="0"/>
        <w:spacing w:line="360" w:lineRule="auto"/>
        <w:ind w:firstLine="576"/>
        <w:jc w:val="center"/>
        <w:rPr>
          <w:rFonts w:cs="仿宋" w:asciiTheme="minorEastAsia" w:hAnsiTheme="minorEastAsia"/>
          <w:color w:val="auto"/>
          <w:kern w:val="0"/>
          <w:sz w:val="24"/>
          <w:lang w:val="zh-CN"/>
        </w:rPr>
      </w:pPr>
    </w:p>
    <w:p w14:paraId="3C335105">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2E84BFB2">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2DF0B310">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3B3A446B">
      <w:pPr>
        <w:jc w:val="both"/>
        <w:rPr>
          <w:rFonts w:cs="仿宋" w:asciiTheme="minorEastAsia" w:hAnsiTheme="minorEastAsia"/>
          <w:b/>
          <w:color w:val="auto"/>
          <w:kern w:val="0"/>
          <w:sz w:val="32"/>
          <w:szCs w:val="32"/>
        </w:rPr>
      </w:pPr>
    </w:p>
    <w:p w14:paraId="13752625">
      <w:pPr>
        <w:jc w:val="center"/>
        <w:rPr>
          <w:rFonts w:cs="仿宋" w:asciiTheme="minorEastAsia" w:hAnsiTheme="minorEastAsia"/>
          <w:b/>
          <w:color w:val="auto"/>
          <w:kern w:val="0"/>
          <w:sz w:val="32"/>
          <w:szCs w:val="32"/>
        </w:rPr>
      </w:pPr>
    </w:p>
    <w:p w14:paraId="129F1F90">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44E253F5">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EDA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E1D5C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1FFCCEF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4D7D1ED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00FBC2C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010E239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53F1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4A372D">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0B91D227">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0471244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62AD75F8">
            <w:pPr>
              <w:jc w:val="center"/>
              <w:rPr>
                <w:rFonts w:cs="仿宋" w:asciiTheme="minorEastAsia" w:hAnsiTheme="minorEastAsia"/>
                <w:color w:val="auto"/>
                <w:sz w:val="24"/>
              </w:rPr>
            </w:pPr>
          </w:p>
          <w:p w14:paraId="1D3976A4">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5E5404A3">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F6A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AD25454">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0649CFB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4C37EDC4">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9939BD6">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452F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0FDD1F9">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3F5169C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03490E0C">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4139F108">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09D90CED">
      <w:pPr>
        <w:jc w:val="center"/>
        <w:rPr>
          <w:rFonts w:cs="仿宋" w:asciiTheme="minorEastAsia" w:hAnsiTheme="minorEastAsia"/>
          <w:b/>
          <w:color w:val="auto"/>
          <w:kern w:val="0"/>
          <w:sz w:val="32"/>
          <w:szCs w:val="32"/>
        </w:rPr>
      </w:pPr>
    </w:p>
    <w:p w14:paraId="467E0E0F">
      <w:pPr>
        <w:jc w:val="center"/>
        <w:rPr>
          <w:rFonts w:hint="eastAsia" w:cs="仿宋" w:asciiTheme="minorEastAsia" w:hAnsiTheme="minorEastAsia"/>
          <w:b/>
          <w:color w:val="auto"/>
          <w:kern w:val="0"/>
          <w:sz w:val="32"/>
          <w:szCs w:val="32"/>
        </w:rPr>
      </w:pPr>
    </w:p>
    <w:p w14:paraId="43A9847F">
      <w:pPr>
        <w:jc w:val="center"/>
        <w:rPr>
          <w:rFonts w:hint="eastAsia" w:cs="仿宋" w:asciiTheme="minorEastAsia" w:hAnsiTheme="minorEastAsia"/>
          <w:b/>
          <w:color w:val="auto"/>
          <w:kern w:val="0"/>
          <w:sz w:val="32"/>
          <w:szCs w:val="32"/>
        </w:rPr>
      </w:pPr>
    </w:p>
    <w:p w14:paraId="7D314456">
      <w:pPr>
        <w:jc w:val="center"/>
        <w:rPr>
          <w:rFonts w:hint="eastAsia" w:cs="仿宋" w:asciiTheme="minorEastAsia" w:hAnsiTheme="minorEastAsia"/>
          <w:b/>
          <w:color w:val="auto"/>
          <w:kern w:val="0"/>
          <w:sz w:val="32"/>
          <w:szCs w:val="32"/>
        </w:rPr>
      </w:pPr>
    </w:p>
    <w:p w14:paraId="56A89388">
      <w:pPr>
        <w:jc w:val="center"/>
        <w:rPr>
          <w:rFonts w:hint="eastAsia" w:cs="仿宋" w:asciiTheme="minorEastAsia" w:hAnsiTheme="minorEastAsia"/>
          <w:b/>
          <w:color w:val="auto"/>
          <w:kern w:val="0"/>
          <w:sz w:val="32"/>
          <w:szCs w:val="32"/>
        </w:rPr>
      </w:pPr>
    </w:p>
    <w:p w14:paraId="68238156">
      <w:pPr>
        <w:jc w:val="center"/>
        <w:rPr>
          <w:rFonts w:hint="eastAsia" w:cs="仿宋" w:asciiTheme="minorEastAsia" w:hAnsiTheme="minorEastAsia"/>
          <w:b/>
          <w:color w:val="auto"/>
          <w:kern w:val="0"/>
          <w:sz w:val="32"/>
          <w:szCs w:val="32"/>
        </w:rPr>
      </w:pPr>
    </w:p>
    <w:p w14:paraId="5CEC0A20">
      <w:pPr>
        <w:jc w:val="center"/>
        <w:rPr>
          <w:rFonts w:hint="eastAsia" w:cs="仿宋" w:asciiTheme="minorEastAsia" w:hAnsiTheme="minorEastAsia"/>
          <w:b/>
          <w:color w:val="auto"/>
          <w:kern w:val="0"/>
          <w:sz w:val="32"/>
          <w:szCs w:val="32"/>
        </w:rPr>
      </w:pPr>
    </w:p>
    <w:p w14:paraId="695347B1">
      <w:pPr>
        <w:jc w:val="center"/>
        <w:rPr>
          <w:rFonts w:hint="eastAsia" w:cs="仿宋" w:asciiTheme="minorEastAsia" w:hAnsiTheme="minorEastAsia"/>
          <w:b/>
          <w:color w:val="auto"/>
          <w:kern w:val="0"/>
          <w:sz w:val="32"/>
          <w:szCs w:val="32"/>
        </w:rPr>
      </w:pPr>
    </w:p>
    <w:p w14:paraId="113D80F1">
      <w:pPr>
        <w:jc w:val="center"/>
        <w:rPr>
          <w:rFonts w:hint="eastAsia" w:cs="仿宋" w:asciiTheme="minorEastAsia" w:hAnsiTheme="minorEastAsia"/>
          <w:b/>
          <w:color w:val="auto"/>
          <w:kern w:val="0"/>
          <w:sz w:val="32"/>
          <w:szCs w:val="32"/>
        </w:rPr>
      </w:pPr>
    </w:p>
    <w:p w14:paraId="665A34CA">
      <w:pPr>
        <w:jc w:val="center"/>
        <w:rPr>
          <w:rFonts w:hint="eastAsia" w:cs="仿宋" w:asciiTheme="minorEastAsia" w:hAnsiTheme="minorEastAsia"/>
          <w:b/>
          <w:color w:val="auto"/>
          <w:kern w:val="0"/>
          <w:sz w:val="32"/>
          <w:szCs w:val="32"/>
        </w:rPr>
      </w:pPr>
    </w:p>
    <w:p w14:paraId="4009E8CD">
      <w:pPr>
        <w:jc w:val="center"/>
        <w:rPr>
          <w:rFonts w:hint="eastAsia" w:cs="仿宋" w:asciiTheme="minorEastAsia" w:hAnsiTheme="minorEastAsia"/>
          <w:b/>
          <w:color w:val="auto"/>
          <w:kern w:val="0"/>
          <w:sz w:val="32"/>
          <w:szCs w:val="32"/>
        </w:rPr>
      </w:pPr>
    </w:p>
    <w:p w14:paraId="4E69130F">
      <w:pPr>
        <w:jc w:val="center"/>
        <w:rPr>
          <w:rFonts w:hint="eastAsia" w:cs="仿宋" w:asciiTheme="minorEastAsia" w:hAnsiTheme="minorEastAsia"/>
          <w:b/>
          <w:color w:val="auto"/>
          <w:kern w:val="0"/>
          <w:sz w:val="32"/>
          <w:szCs w:val="32"/>
        </w:rPr>
      </w:pPr>
    </w:p>
    <w:p w14:paraId="58151F61">
      <w:pPr>
        <w:jc w:val="center"/>
        <w:rPr>
          <w:rFonts w:hint="eastAsia" w:cs="仿宋" w:asciiTheme="minorEastAsia" w:hAnsiTheme="minorEastAsia"/>
          <w:b/>
          <w:color w:val="auto"/>
          <w:kern w:val="0"/>
          <w:sz w:val="32"/>
          <w:szCs w:val="32"/>
        </w:rPr>
      </w:pPr>
    </w:p>
    <w:p w14:paraId="7B1ABF66">
      <w:pPr>
        <w:jc w:val="center"/>
        <w:rPr>
          <w:rFonts w:hint="eastAsia" w:cs="仿宋" w:asciiTheme="minorEastAsia" w:hAnsiTheme="minorEastAsia"/>
          <w:b/>
          <w:color w:val="auto"/>
          <w:kern w:val="0"/>
          <w:sz w:val="32"/>
          <w:szCs w:val="32"/>
        </w:rPr>
      </w:pPr>
    </w:p>
    <w:p w14:paraId="54823235">
      <w:pPr>
        <w:jc w:val="center"/>
        <w:rPr>
          <w:rFonts w:hint="eastAsia" w:cs="仿宋" w:asciiTheme="minorEastAsia" w:hAnsiTheme="minorEastAsia"/>
          <w:b/>
          <w:color w:val="auto"/>
          <w:kern w:val="0"/>
          <w:sz w:val="32"/>
          <w:szCs w:val="32"/>
        </w:rPr>
      </w:pPr>
    </w:p>
    <w:p w14:paraId="3E87705B">
      <w:pPr>
        <w:jc w:val="center"/>
        <w:rPr>
          <w:rFonts w:hint="eastAsia" w:cs="仿宋" w:asciiTheme="minorEastAsia" w:hAnsiTheme="minorEastAsia"/>
          <w:b/>
          <w:color w:val="auto"/>
          <w:kern w:val="0"/>
          <w:sz w:val="32"/>
          <w:szCs w:val="32"/>
        </w:rPr>
      </w:pPr>
    </w:p>
    <w:p w14:paraId="056F81A4">
      <w:pPr>
        <w:jc w:val="center"/>
        <w:rPr>
          <w:rFonts w:hint="eastAsia" w:cs="仿宋" w:asciiTheme="minorEastAsia" w:hAnsiTheme="minorEastAsia"/>
          <w:b/>
          <w:color w:val="auto"/>
          <w:kern w:val="0"/>
          <w:sz w:val="32"/>
          <w:szCs w:val="32"/>
        </w:rPr>
      </w:pPr>
    </w:p>
    <w:p w14:paraId="21430A2A">
      <w:pPr>
        <w:jc w:val="center"/>
        <w:rPr>
          <w:rFonts w:hint="eastAsia" w:cs="仿宋" w:asciiTheme="minorEastAsia" w:hAnsiTheme="minorEastAsia"/>
          <w:b/>
          <w:color w:val="auto"/>
          <w:kern w:val="0"/>
          <w:sz w:val="32"/>
          <w:szCs w:val="32"/>
        </w:rPr>
      </w:pPr>
    </w:p>
    <w:p w14:paraId="3C9CF74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28D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1C76A2">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4510376C">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7257A2E1">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4504F362">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4A0D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A9A7F2B">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3BEEB76B">
            <w:pPr>
              <w:jc w:val="center"/>
              <w:rPr>
                <w:rFonts w:cs="仿宋" w:asciiTheme="minorEastAsia" w:hAnsiTheme="minorEastAsia"/>
                <w:b/>
                <w:color w:val="auto"/>
                <w:kern w:val="0"/>
                <w:sz w:val="32"/>
                <w:szCs w:val="32"/>
              </w:rPr>
            </w:pPr>
          </w:p>
        </w:tc>
        <w:tc>
          <w:tcPr>
            <w:tcW w:w="3546" w:type="dxa"/>
          </w:tcPr>
          <w:p w14:paraId="5BF619DE">
            <w:pPr>
              <w:jc w:val="center"/>
              <w:rPr>
                <w:rFonts w:cs="仿宋" w:asciiTheme="minorEastAsia" w:hAnsiTheme="minorEastAsia"/>
                <w:b/>
                <w:color w:val="auto"/>
                <w:kern w:val="0"/>
                <w:sz w:val="32"/>
                <w:szCs w:val="32"/>
              </w:rPr>
            </w:pPr>
          </w:p>
        </w:tc>
        <w:tc>
          <w:tcPr>
            <w:tcW w:w="1276" w:type="dxa"/>
          </w:tcPr>
          <w:p w14:paraId="36476F51">
            <w:pPr>
              <w:jc w:val="center"/>
              <w:rPr>
                <w:rFonts w:cs="仿宋" w:asciiTheme="minorEastAsia" w:hAnsiTheme="minorEastAsia"/>
                <w:b/>
                <w:color w:val="auto"/>
                <w:kern w:val="0"/>
                <w:sz w:val="32"/>
                <w:szCs w:val="32"/>
              </w:rPr>
            </w:pPr>
          </w:p>
        </w:tc>
      </w:tr>
      <w:tr w14:paraId="1110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9E065F">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470A3645">
            <w:pPr>
              <w:jc w:val="center"/>
              <w:rPr>
                <w:rFonts w:cs="仿宋" w:asciiTheme="minorEastAsia" w:hAnsiTheme="minorEastAsia"/>
                <w:b/>
                <w:color w:val="auto"/>
                <w:kern w:val="0"/>
                <w:sz w:val="32"/>
                <w:szCs w:val="32"/>
              </w:rPr>
            </w:pPr>
          </w:p>
        </w:tc>
        <w:tc>
          <w:tcPr>
            <w:tcW w:w="3546" w:type="dxa"/>
          </w:tcPr>
          <w:p w14:paraId="13E6C5D5">
            <w:pPr>
              <w:jc w:val="center"/>
              <w:rPr>
                <w:rFonts w:cs="仿宋" w:asciiTheme="minorEastAsia" w:hAnsiTheme="minorEastAsia"/>
                <w:b/>
                <w:color w:val="auto"/>
                <w:kern w:val="0"/>
                <w:sz w:val="32"/>
                <w:szCs w:val="32"/>
              </w:rPr>
            </w:pPr>
          </w:p>
        </w:tc>
        <w:tc>
          <w:tcPr>
            <w:tcW w:w="1276" w:type="dxa"/>
          </w:tcPr>
          <w:p w14:paraId="4D8C0E40">
            <w:pPr>
              <w:jc w:val="center"/>
              <w:rPr>
                <w:rFonts w:cs="仿宋" w:asciiTheme="minorEastAsia" w:hAnsiTheme="minorEastAsia"/>
                <w:b/>
                <w:color w:val="auto"/>
                <w:kern w:val="0"/>
                <w:sz w:val="32"/>
                <w:szCs w:val="32"/>
              </w:rPr>
            </w:pPr>
          </w:p>
        </w:tc>
      </w:tr>
      <w:tr w14:paraId="1BC9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EAC88D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2D4DEB88">
            <w:pPr>
              <w:jc w:val="center"/>
              <w:rPr>
                <w:rFonts w:cs="仿宋" w:asciiTheme="minorEastAsia" w:hAnsiTheme="minorEastAsia"/>
                <w:b/>
                <w:color w:val="auto"/>
                <w:kern w:val="0"/>
                <w:sz w:val="32"/>
                <w:szCs w:val="32"/>
              </w:rPr>
            </w:pPr>
          </w:p>
        </w:tc>
        <w:tc>
          <w:tcPr>
            <w:tcW w:w="3546" w:type="dxa"/>
          </w:tcPr>
          <w:p w14:paraId="69F67410">
            <w:pPr>
              <w:jc w:val="center"/>
              <w:rPr>
                <w:rFonts w:cs="仿宋" w:asciiTheme="minorEastAsia" w:hAnsiTheme="minorEastAsia"/>
                <w:b/>
                <w:color w:val="auto"/>
                <w:kern w:val="0"/>
                <w:sz w:val="32"/>
                <w:szCs w:val="32"/>
              </w:rPr>
            </w:pPr>
          </w:p>
        </w:tc>
        <w:tc>
          <w:tcPr>
            <w:tcW w:w="1276" w:type="dxa"/>
          </w:tcPr>
          <w:p w14:paraId="1740EFB8">
            <w:pPr>
              <w:jc w:val="center"/>
              <w:rPr>
                <w:rFonts w:cs="仿宋" w:asciiTheme="minorEastAsia" w:hAnsiTheme="minorEastAsia"/>
                <w:b/>
                <w:color w:val="auto"/>
                <w:kern w:val="0"/>
                <w:sz w:val="32"/>
                <w:szCs w:val="32"/>
              </w:rPr>
            </w:pPr>
          </w:p>
        </w:tc>
      </w:tr>
    </w:tbl>
    <w:p w14:paraId="781619D9">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45861178">
      <w:pPr>
        <w:jc w:val="center"/>
        <w:rPr>
          <w:rFonts w:cs="仿宋" w:asciiTheme="minorEastAsia" w:hAnsiTheme="minorEastAsia"/>
          <w:b/>
          <w:color w:val="auto"/>
          <w:kern w:val="0"/>
          <w:sz w:val="32"/>
          <w:szCs w:val="32"/>
        </w:rPr>
      </w:pPr>
    </w:p>
    <w:p w14:paraId="7EEDCEB2">
      <w:pPr>
        <w:jc w:val="center"/>
        <w:rPr>
          <w:rFonts w:hint="eastAsia" w:cs="仿宋" w:asciiTheme="minorEastAsia" w:hAnsiTheme="minorEastAsia"/>
          <w:b/>
          <w:color w:val="auto"/>
          <w:kern w:val="0"/>
          <w:sz w:val="32"/>
          <w:szCs w:val="32"/>
        </w:rPr>
      </w:pPr>
    </w:p>
    <w:p w14:paraId="07E7181E">
      <w:pPr>
        <w:jc w:val="center"/>
        <w:rPr>
          <w:rFonts w:hint="eastAsia" w:cs="仿宋" w:asciiTheme="minorEastAsia" w:hAnsiTheme="minorEastAsia"/>
          <w:b/>
          <w:color w:val="auto"/>
          <w:kern w:val="0"/>
          <w:sz w:val="32"/>
          <w:szCs w:val="32"/>
        </w:rPr>
      </w:pPr>
    </w:p>
    <w:p w14:paraId="7353FC4F">
      <w:pPr>
        <w:jc w:val="center"/>
        <w:rPr>
          <w:rFonts w:hint="eastAsia" w:cs="仿宋" w:asciiTheme="minorEastAsia" w:hAnsiTheme="minorEastAsia"/>
          <w:b/>
          <w:color w:val="auto"/>
          <w:kern w:val="0"/>
          <w:sz w:val="32"/>
          <w:szCs w:val="32"/>
        </w:rPr>
      </w:pPr>
    </w:p>
    <w:p w14:paraId="6910D201">
      <w:pPr>
        <w:jc w:val="center"/>
        <w:rPr>
          <w:rFonts w:hint="eastAsia" w:cs="仿宋" w:asciiTheme="minorEastAsia" w:hAnsiTheme="minorEastAsia"/>
          <w:b/>
          <w:color w:val="auto"/>
          <w:kern w:val="0"/>
          <w:sz w:val="32"/>
          <w:szCs w:val="32"/>
        </w:rPr>
      </w:pPr>
    </w:p>
    <w:p w14:paraId="4103232A">
      <w:pPr>
        <w:jc w:val="center"/>
        <w:rPr>
          <w:rFonts w:hint="eastAsia" w:cs="仿宋" w:asciiTheme="minorEastAsia" w:hAnsiTheme="minorEastAsia"/>
          <w:b/>
          <w:color w:val="auto"/>
          <w:kern w:val="0"/>
          <w:sz w:val="32"/>
          <w:szCs w:val="32"/>
        </w:rPr>
      </w:pPr>
    </w:p>
    <w:p w14:paraId="25ABA6F8">
      <w:pPr>
        <w:jc w:val="center"/>
        <w:rPr>
          <w:rFonts w:hint="eastAsia" w:cs="仿宋" w:asciiTheme="minorEastAsia" w:hAnsiTheme="minorEastAsia"/>
          <w:b/>
          <w:color w:val="auto"/>
          <w:kern w:val="0"/>
          <w:sz w:val="32"/>
          <w:szCs w:val="32"/>
        </w:rPr>
      </w:pPr>
    </w:p>
    <w:p w14:paraId="4CFE5822">
      <w:pPr>
        <w:jc w:val="center"/>
        <w:rPr>
          <w:rFonts w:hint="eastAsia" w:cs="仿宋" w:asciiTheme="minorEastAsia" w:hAnsiTheme="minorEastAsia"/>
          <w:b/>
          <w:color w:val="auto"/>
          <w:kern w:val="0"/>
          <w:sz w:val="32"/>
          <w:szCs w:val="32"/>
        </w:rPr>
      </w:pPr>
    </w:p>
    <w:p w14:paraId="52D4E6B9">
      <w:pPr>
        <w:jc w:val="center"/>
        <w:rPr>
          <w:rFonts w:hint="eastAsia" w:cs="仿宋" w:asciiTheme="minorEastAsia" w:hAnsiTheme="minorEastAsia"/>
          <w:b/>
          <w:color w:val="auto"/>
          <w:kern w:val="0"/>
          <w:sz w:val="32"/>
          <w:szCs w:val="32"/>
        </w:rPr>
      </w:pPr>
    </w:p>
    <w:p w14:paraId="68887320">
      <w:pPr>
        <w:jc w:val="center"/>
        <w:rPr>
          <w:rFonts w:hint="eastAsia" w:cs="仿宋" w:asciiTheme="minorEastAsia" w:hAnsiTheme="minorEastAsia"/>
          <w:b/>
          <w:color w:val="auto"/>
          <w:kern w:val="0"/>
          <w:sz w:val="32"/>
          <w:szCs w:val="32"/>
        </w:rPr>
      </w:pPr>
    </w:p>
    <w:p w14:paraId="349FF01E">
      <w:pPr>
        <w:jc w:val="center"/>
        <w:rPr>
          <w:rFonts w:hint="eastAsia" w:cs="仿宋" w:asciiTheme="minorEastAsia" w:hAnsiTheme="minorEastAsia"/>
          <w:b/>
          <w:color w:val="auto"/>
          <w:kern w:val="0"/>
          <w:sz w:val="32"/>
          <w:szCs w:val="32"/>
        </w:rPr>
      </w:pPr>
    </w:p>
    <w:p w14:paraId="0512091D">
      <w:pPr>
        <w:jc w:val="center"/>
        <w:rPr>
          <w:rFonts w:hint="eastAsia" w:cs="仿宋" w:asciiTheme="minorEastAsia" w:hAnsiTheme="minorEastAsia"/>
          <w:b/>
          <w:color w:val="auto"/>
          <w:kern w:val="0"/>
          <w:sz w:val="32"/>
          <w:szCs w:val="32"/>
        </w:rPr>
      </w:pPr>
    </w:p>
    <w:p w14:paraId="79300BC5">
      <w:pPr>
        <w:jc w:val="center"/>
        <w:rPr>
          <w:rFonts w:hint="eastAsia" w:cs="仿宋" w:asciiTheme="minorEastAsia" w:hAnsiTheme="minorEastAsia"/>
          <w:b/>
          <w:color w:val="auto"/>
          <w:kern w:val="0"/>
          <w:sz w:val="32"/>
          <w:szCs w:val="32"/>
        </w:rPr>
      </w:pPr>
    </w:p>
    <w:p w14:paraId="51F4A3EF">
      <w:pPr>
        <w:jc w:val="center"/>
        <w:rPr>
          <w:rFonts w:hint="eastAsia" w:cs="仿宋" w:asciiTheme="minorEastAsia" w:hAnsiTheme="minorEastAsia"/>
          <w:b/>
          <w:color w:val="auto"/>
          <w:kern w:val="0"/>
          <w:sz w:val="32"/>
          <w:szCs w:val="32"/>
        </w:rPr>
      </w:pPr>
    </w:p>
    <w:p w14:paraId="3614C3CE">
      <w:pPr>
        <w:jc w:val="center"/>
        <w:rPr>
          <w:rFonts w:hint="eastAsia" w:cs="仿宋" w:asciiTheme="minorEastAsia" w:hAnsiTheme="minorEastAsia"/>
          <w:b/>
          <w:color w:val="auto"/>
          <w:kern w:val="0"/>
          <w:sz w:val="32"/>
          <w:szCs w:val="32"/>
        </w:rPr>
      </w:pPr>
    </w:p>
    <w:p w14:paraId="784B9767">
      <w:pPr>
        <w:jc w:val="center"/>
        <w:rPr>
          <w:rFonts w:hint="eastAsia" w:cs="仿宋" w:asciiTheme="minorEastAsia" w:hAnsiTheme="minorEastAsia"/>
          <w:b/>
          <w:color w:val="auto"/>
          <w:kern w:val="0"/>
          <w:sz w:val="32"/>
          <w:szCs w:val="32"/>
        </w:rPr>
      </w:pPr>
    </w:p>
    <w:p w14:paraId="6C2D8A33">
      <w:pPr>
        <w:jc w:val="center"/>
        <w:rPr>
          <w:rFonts w:hint="eastAsia" w:cs="仿宋" w:asciiTheme="minorEastAsia" w:hAnsiTheme="minorEastAsia"/>
          <w:b/>
          <w:color w:val="auto"/>
          <w:kern w:val="0"/>
          <w:sz w:val="32"/>
          <w:szCs w:val="32"/>
        </w:rPr>
      </w:pPr>
    </w:p>
    <w:p w14:paraId="03F0A5CE">
      <w:pPr>
        <w:jc w:val="center"/>
        <w:rPr>
          <w:rFonts w:hint="eastAsia" w:cs="仿宋" w:asciiTheme="minorEastAsia" w:hAnsiTheme="minorEastAsia"/>
          <w:b/>
          <w:color w:val="auto"/>
          <w:kern w:val="0"/>
          <w:sz w:val="32"/>
          <w:szCs w:val="32"/>
        </w:rPr>
      </w:pPr>
    </w:p>
    <w:p w14:paraId="2541FA74">
      <w:pPr>
        <w:jc w:val="center"/>
        <w:rPr>
          <w:rFonts w:hint="eastAsia" w:cs="仿宋" w:asciiTheme="minorEastAsia" w:hAnsiTheme="minorEastAsia"/>
          <w:b/>
          <w:color w:val="auto"/>
          <w:kern w:val="0"/>
          <w:sz w:val="32"/>
          <w:szCs w:val="32"/>
        </w:rPr>
      </w:pPr>
    </w:p>
    <w:p w14:paraId="513E7E40">
      <w:pPr>
        <w:jc w:val="center"/>
        <w:rPr>
          <w:rFonts w:hint="eastAsia" w:cs="仿宋" w:asciiTheme="minorEastAsia" w:hAnsiTheme="minorEastAsia"/>
          <w:b/>
          <w:color w:val="auto"/>
          <w:kern w:val="0"/>
          <w:sz w:val="32"/>
          <w:szCs w:val="32"/>
        </w:rPr>
      </w:pPr>
    </w:p>
    <w:p w14:paraId="10ADF24C">
      <w:pPr>
        <w:jc w:val="center"/>
        <w:rPr>
          <w:rFonts w:hint="eastAsia" w:cs="仿宋" w:asciiTheme="minorEastAsia" w:hAnsiTheme="minorEastAsia"/>
          <w:b/>
          <w:color w:val="auto"/>
          <w:kern w:val="0"/>
          <w:sz w:val="32"/>
          <w:szCs w:val="32"/>
        </w:rPr>
      </w:pPr>
    </w:p>
    <w:p w14:paraId="0CB5DF14">
      <w:pPr>
        <w:jc w:val="center"/>
        <w:rPr>
          <w:rFonts w:hint="eastAsia" w:cs="仿宋" w:asciiTheme="minorEastAsia" w:hAnsiTheme="minorEastAsia"/>
          <w:b/>
          <w:color w:val="auto"/>
          <w:kern w:val="0"/>
          <w:sz w:val="32"/>
          <w:szCs w:val="32"/>
        </w:rPr>
      </w:pPr>
    </w:p>
    <w:p w14:paraId="64181F84">
      <w:pPr>
        <w:jc w:val="center"/>
        <w:rPr>
          <w:rFonts w:hint="eastAsia" w:cs="仿宋" w:asciiTheme="minorEastAsia" w:hAnsiTheme="minorEastAsia"/>
          <w:b/>
          <w:color w:val="auto"/>
          <w:kern w:val="0"/>
          <w:sz w:val="32"/>
          <w:szCs w:val="32"/>
        </w:rPr>
      </w:pPr>
    </w:p>
    <w:p w14:paraId="6B3BD3A9">
      <w:pPr>
        <w:jc w:val="center"/>
        <w:rPr>
          <w:rFonts w:hint="eastAsia" w:cs="仿宋" w:asciiTheme="minorEastAsia" w:hAnsiTheme="minorEastAsia"/>
          <w:b/>
          <w:color w:val="auto"/>
          <w:kern w:val="0"/>
          <w:sz w:val="32"/>
          <w:szCs w:val="32"/>
        </w:rPr>
      </w:pPr>
    </w:p>
    <w:p w14:paraId="5D746C42">
      <w:pPr>
        <w:jc w:val="center"/>
        <w:rPr>
          <w:rFonts w:hint="eastAsia" w:cs="仿宋" w:asciiTheme="minorEastAsia" w:hAnsiTheme="minorEastAsia"/>
          <w:b/>
          <w:color w:val="auto"/>
          <w:kern w:val="0"/>
          <w:sz w:val="32"/>
          <w:szCs w:val="32"/>
        </w:rPr>
      </w:pPr>
    </w:p>
    <w:p w14:paraId="6D06A5BD">
      <w:pPr>
        <w:jc w:val="center"/>
        <w:rPr>
          <w:rFonts w:hint="eastAsia" w:cs="仿宋" w:asciiTheme="minorEastAsia" w:hAnsiTheme="minorEastAsia"/>
          <w:b/>
          <w:color w:val="auto"/>
          <w:kern w:val="0"/>
          <w:sz w:val="32"/>
          <w:szCs w:val="32"/>
        </w:rPr>
      </w:pPr>
    </w:p>
    <w:p w14:paraId="6E54B2BB">
      <w:pPr>
        <w:jc w:val="center"/>
        <w:rPr>
          <w:rFonts w:hint="eastAsia" w:cs="仿宋" w:asciiTheme="minorEastAsia" w:hAnsiTheme="minorEastAsia"/>
          <w:b/>
          <w:color w:val="auto"/>
          <w:kern w:val="0"/>
          <w:sz w:val="32"/>
          <w:szCs w:val="32"/>
        </w:rPr>
      </w:pPr>
    </w:p>
    <w:p w14:paraId="64726435">
      <w:pPr>
        <w:jc w:val="center"/>
        <w:rPr>
          <w:rFonts w:hint="eastAsia" w:cs="仿宋" w:asciiTheme="minorEastAsia" w:hAnsiTheme="minorEastAsia"/>
          <w:b/>
          <w:color w:val="auto"/>
          <w:kern w:val="0"/>
          <w:sz w:val="32"/>
          <w:szCs w:val="32"/>
        </w:rPr>
      </w:pPr>
    </w:p>
    <w:p w14:paraId="02CC89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2DE74BD3">
      <w:pPr>
        <w:snapToGrid w:val="0"/>
        <w:spacing w:line="360" w:lineRule="auto"/>
        <w:rPr>
          <w:rFonts w:cs="仿宋" w:asciiTheme="minorEastAsia" w:hAnsiTheme="minorEastAsia"/>
          <w:color w:val="auto"/>
          <w:sz w:val="24"/>
        </w:rPr>
      </w:pPr>
    </w:p>
    <w:p w14:paraId="4CC7EDED">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224C50A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0C9EFE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0A392427">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1CB31EA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51D6057E">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23BADEE3">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61E5E491">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50CD9391">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288985C6">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1E032A71">
      <w:pPr>
        <w:autoSpaceDE w:val="0"/>
        <w:autoSpaceDN w:val="0"/>
        <w:spacing w:line="360" w:lineRule="auto"/>
        <w:ind w:left="2"/>
        <w:jc w:val="left"/>
        <w:rPr>
          <w:rFonts w:cs="仿宋" w:asciiTheme="minorEastAsia" w:hAnsiTheme="minorEastAsia"/>
          <w:color w:val="auto"/>
          <w:kern w:val="0"/>
          <w:sz w:val="24"/>
          <w:lang w:val="zh-CN"/>
        </w:rPr>
      </w:pPr>
    </w:p>
    <w:p w14:paraId="55AA7277">
      <w:pPr>
        <w:autoSpaceDE w:val="0"/>
        <w:autoSpaceDN w:val="0"/>
        <w:spacing w:line="360" w:lineRule="auto"/>
        <w:ind w:left="2"/>
        <w:jc w:val="left"/>
        <w:rPr>
          <w:rFonts w:cs="仿宋" w:asciiTheme="minorEastAsia" w:hAnsiTheme="minorEastAsia"/>
          <w:color w:val="auto"/>
          <w:kern w:val="0"/>
          <w:sz w:val="24"/>
          <w:lang w:val="zh-CN"/>
        </w:rPr>
      </w:pPr>
    </w:p>
    <w:p w14:paraId="510FD028">
      <w:pPr>
        <w:autoSpaceDE w:val="0"/>
        <w:autoSpaceDN w:val="0"/>
        <w:spacing w:line="360" w:lineRule="auto"/>
        <w:ind w:left="2"/>
        <w:jc w:val="left"/>
        <w:rPr>
          <w:rFonts w:cs="仿宋" w:asciiTheme="minorEastAsia" w:hAnsiTheme="minorEastAsia"/>
          <w:color w:val="auto"/>
          <w:kern w:val="0"/>
          <w:sz w:val="24"/>
          <w:lang w:val="zh-CN"/>
        </w:rPr>
      </w:pPr>
    </w:p>
    <w:p w14:paraId="0E174B08">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6CB91880">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1E65C26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18AE1732">
      <w:pPr>
        <w:pStyle w:val="2"/>
        <w:rPr>
          <w:color w:val="auto"/>
        </w:rPr>
        <w:sectPr>
          <w:pgSz w:w="11906" w:h="16838"/>
          <w:pgMar w:top="1276" w:right="1418" w:bottom="1247" w:left="1418" w:header="851" w:footer="992" w:gutter="0"/>
          <w:pgNumType w:fmt="decimal"/>
          <w:cols w:space="720" w:num="1"/>
          <w:titlePg/>
          <w:docGrid w:linePitch="312" w:charSpace="0"/>
        </w:sectPr>
      </w:pPr>
    </w:p>
    <w:p w14:paraId="0A92AE0F">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03755D6B">
      <w:pPr>
        <w:pStyle w:val="11"/>
        <w:widowControl w:val="0"/>
        <w:numPr>
          <w:ilvl w:val="0"/>
          <w:numId w:val="0"/>
        </w:numPr>
        <w:jc w:val="left"/>
        <w:rPr>
          <w:rFonts w:hint="eastAsia"/>
          <w:color w:val="auto"/>
          <w:lang w:val="zh-CN"/>
        </w:rPr>
      </w:pPr>
    </w:p>
    <w:p w14:paraId="147D2C29">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C6F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F80BC3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692F634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78CE76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738C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6D34965">
            <w:pPr>
              <w:spacing w:line="360" w:lineRule="auto"/>
              <w:rPr>
                <w:rFonts w:hint="eastAsia" w:ascii="宋体" w:hAnsi="宋体" w:eastAsia="宋体" w:cs="宋体"/>
                <w:b/>
                <w:color w:val="auto"/>
                <w:kern w:val="0"/>
                <w:sz w:val="24"/>
                <w:szCs w:val="24"/>
              </w:rPr>
            </w:pPr>
          </w:p>
        </w:tc>
        <w:tc>
          <w:tcPr>
            <w:tcW w:w="2482" w:type="dxa"/>
          </w:tcPr>
          <w:p w14:paraId="561DB310">
            <w:pPr>
              <w:spacing w:line="360" w:lineRule="auto"/>
              <w:rPr>
                <w:rFonts w:hint="eastAsia" w:ascii="宋体" w:hAnsi="宋体" w:eastAsia="宋体" w:cs="宋体"/>
                <w:b/>
                <w:color w:val="auto"/>
                <w:kern w:val="0"/>
                <w:sz w:val="24"/>
                <w:szCs w:val="24"/>
              </w:rPr>
            </w:pPr>
          </w:p>
        </w:tc>
        <w:tc>
          <w:tcPr>
            <w:tcW w:w="2881" w:type="dxa"/>
          </w:tcPr>
          <w:p w14:paraId="17B0829C">
            <w:pPr>
              <w:spacing w:line="360" w:lineRule="auto"/>
              <w:rPr>
                <w:rFonts w:hint="eastAsia" w:ascii="宋体" w:hAnsi="宋体" w:eastAsia="宋体" w:cs="宋体"/>
                <w:b/>
                <w:color w:val="auto"/>
                <w:kern w:val="0"/>
                <w:sz w:val="24"/>
                <w:szCs w:val="24"/>
              </w:rPr>
            </w:pPr>
          </w:p>
        </w:tc>
      </w:tr>
      <w:tr w14:paraId="6AD8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295507">
            <w:pPr>
              <w:spacing w:line="360" w:lineRule="auto"/>
              <w:rPr>
                <w:rFonts w:hint="eastAsia" w:ascii="宋体" w:hAnsi="宋体" w:eastAsia="宋体" w:cs="宋体"/>
                <w:b/>
                <w:color w:val="auto"/>
                <w:kern w:val="0"/>
                <w:sz w:val="24"/>
                <w:szCs w:val="24"/>
              </w:rPr>
            </w:pPr>
          </w:p>
        </w:tc>
        <w:tc>
          <w:tcPr>
            <w:tcW w:w="2482" w:type="dxa"/>
          </w:tcPr>
          <w:p w14:paraId="3DDEF2BC">
            <w:pPr>
              <w:spacing w:line="360" w:lineRule="auto"/>
              <w:rPr>
                <w:rFonts w:hint="eastAsia" w:ascii="宋体" w:hAnsi="宋体" w:eastAsia="宋体" w:cs="宋体"/>
                <w:b/>
                <w:color w:val="auto"/>
                <w:kern w:val="0"/>
                <w:sz w:val="24"/>
                <w:szCs w:val="24"/>
              </w:rPr>
            </w:pPr>
          </w:p>
        </w:tc>
        <w:tc>
          <w:tcPr>
            <w:tcW w:w="2881" w:type="dxa"/>
          </w:tcPr>
          <w:p w14:paraId="39B0B7CB">
            <w:pPr>
              <w:spacing w:line="360" w:lineRule="auto"/>
              <w:rPr>
                <w:rFonts w:hint="eastAsia" w:ascii="宋体" w:hAnsi="宋体" w:eastAsia="宋体" w:cs="宋体"/>
                <w:b/>
                <w:color w:val="auto"/>
                <w:kern w:val="0"/>
                <w:sz w:val="24"/>
                <w:szCs w:val="24"/>
              </w:rPr>
            </w:pPr>
          </w:p>
        </w:tc>
      </w:tr>
      <w:tr w14:paraId="23D9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7AC97A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51B52CC2">
            <w:pPr>
              <w:spacing w:line="360" w:lineRule="auto"/>
              <w:rPr>
                <w:rFonts w:hint="eastAsia" w:ascii="宋体" w:hAnsi="宋体" w:eastAsia="宋体" w:cs="宋体"/>
                <w:b/>
                <w:color w:val="auto"/>
                <w:kern w:val="0"/>
                <w:sz w:val="24"/>
                <w:szCs w:val="24"/>
              </w:rPr>
            </w:pPr>
          </w:p>
        </w:tc>
        <w:tc>
          <w:tcPr>
            <w:tcW w:w="2881" w:type="dxa"/>
          </w:tcPr>
          <w:p w14:paraId="7A04B47A">
            <w:pPr>
              <w:spacing w:line="360" w:lineRule="auto"/>
              <w:rPr>
                <w:rFonts w:hint="eastAsia" w:ascii="宋体" w:hAnsi="宋体" w:eastAsia="宋体" w:cs="宋体"/>
                <w:b/>
                <w:color w:val="auto"/>
                <w:kern w:val="0"/>
                <w:sz w:val="24"/>
                <w:szCs w:val="24"/>
              </w:rPr>
            </w:pPr>
          </w:p>
        </w:tc>
      </w:tr>
    </w:tbl>
    <w:p w14:paraId="45ADCA39">
      <w:pPr>
        <w:spacing w:line="360" w:lineRule="auto"/>
        <w:rPr>
          <w:rFonts w:hint="eastAsia" w:ascii="宋体" w:hAnsi="宋体" w:eastAsia="宋体" w:cs="宋体"/>
          <w:color w:val="auto"/>
          <w:kern w:val="0"/>
          <w:sz w:val="24"/>
          <w:szCs w:val="24"/>
          <w:lang w:eastAsia="zh-CN"/>
        </w:rPr>
      </w:pPr>
    </w:p>
    <w:p w14:paraId="365DF9CE">
      <w:pPr>
        <w:spacing w:line="360" w:lineRule="auto"/>
        <w:rPr>
          <w:rFonts w:hint="eastAsia" w:ascii="宋体" w:hAnsi="宋体" w:eastAsia="宋体" w:cs="宋体"/>
          <w:color w:val="auto"/>
          <w:kern w:val="0"/>
          <w:sz w:val="24"/>
          <w:szCs w:val="24"/>
          <w:lang w:eastAsia="zh-CN"/>
        </w:rPr>
      </w:pPr>
    </w:p>
    <w:p w14:paraId="6BD7170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27C7B86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0B0DD0EC">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40F245C8">
      <w:pPr>
        <w:spacing w:line="360" w:lineRule="auto"/>
        <w:rPr>
          <w:rFonts w:hint="eastAsia" w:ascii="宋体" w:hAnsi="宋体" w:eastAsia="宋体" w:cs="宋体"/>
          <w:b/>
          <w:bCs/>
          <w:color w:val="auto"/>
          <w:sz w:val="24"/>
          <w:szCs w:val="24"/>
        </w:rPr>
      </w:pPr>
    </w:p>
    <w:p w14:paraId="7A619030">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06733AD">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BA0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E42371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01D4590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6E5E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7523EF">
            <w:pPr>
              <w:spacing w:line="360" w:lineRule="auto"/>
              <w:rPr>
                <w:rFonts w:hint="eastAsia" w:ascii="宋体" w:hAnsi="宋体" w:eastAsia="宋体" w:cs="宋体"/>
                <w:b/>
                <w:color w:val="auto"/>
                <w:kern w:val="0"/>
                <w:sz w:val="24"/>
                <w:szCs w:val="24"/>
              </w:rPr>
            </w:pPr>
          </w:p>
        </w:tc>
        <w:tc>
          <w:tcPr>
            <w:tcW w:w="5387" w:type="dxa"/>
            <w:vAlign w:val="center"/>
          </w:tcPr>
          <w:p w14:paraId="155BEDFA">
            <w:pPr>
              <w:spacing w:line="360" w:lineRule="auto"/>
              <w:rPr>
                <w:rFonts w:hint="eastAsia" w:ascii="宋体" w:hAnsi="宋体" w:eastAsia="宋体" w:cs="宋体"/>
                <w:b/>
                <w:color w:val="auto"/>
                <w:kern w:val="0"/>
                <w:sz w:val="24"/>
                <w:szCs w:val="24"/>
              </w:rPr>
            </w:pPr>
          </w:p>
        </w:tc>
      </w:tr>
      <w:tr w14:paraId="27CD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4B5F41">
            <w:pPr>
              <w:spacing w:line="360" w:lineRule="auto"/>
              <w:rPr>
                <w:rFonts w:hint="eastAsia" w:ascii="宋体" w:hAnsi="宋体" w:eastAsia="宋体" w:cs="宋体"/>
                <w:b/>
                <w:color w:val="auto"/>
                <w:kern w:val="0"/>
                <w:sz w:val="24"/>
                <w:szCs w:val="24"/>
              </w:rPr>
            </w:pPr>
          </w:p>
        </w:tc>
        <w:tc>
          <w:tcPr>
            <w:tcW w:w="5387" w:type="dxa"/>
            <w:vAlign w:val="center"/>
          </w:tcPr>
          <w:p w14:paraId="15AB0409">
            <w:pPr>
              <w:spacing w:line="360" w:lineRule="auto"/>
              <w:rPr>
                <w:rFonts w:hint="eastAsia" w:ascii="宋体" w:hAnsi="宋体" w:eastAsia="宋体" w:cs="宋体"/>
                <w:b/>
                <w:color w:val="auto"/>
                <w:kern w:val="0"/>
                <w:sz w:val="24"/>
                <w:szCs w:val="24"/>
              </w:rPr>
            </w:pPr>
          </w:p>
        </w:tc>
      </w:tr>
      <w:tr w14:paraId="655D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36A903">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439F164A">
            <w:pPr>
              <w:spacing w:line="360" w:lineRule="auto"/>
              <w:rPr>
                <w:rFonts w:hint="eastAsia" w:ascii="宋体" w:hAnsi="宋体" w:eastAsia="宋体" w:cs="宋体"/>
                <w:b/>
                <w:color w:val="auto"/>
                <w:kern w:val="0"/>
                <w:sz w:val="24"/>
                <w:szCs w:val="24"/>
              </w:rPr>
            </w:pPr>
          </w:p>
        </w:tc>
      </w:tr>
    </w:tbl>
    <w:p w14:paraId="62B566E2">
      <w:pPr>
        <w:spacing w:line="360" w:lineRule="auto"/>
        <w:rPr>
          <w:rFonts w:hint="eastAsia" w:ascii="宋体" w:hAnsi="宋体" w:eastAsia="宋体" w:cs="宋体"/>
          <w:color w:val="auto"/>
          <w:kern w:val="0"/>
          <w:sz w:val="24"/>
          <w:szCs w:val="24"/>
          <w:lang w:eastAsia="zh-CN"/>
        </w:rPr>
      </w:pPr>
    </w:p>
    <w:p w14:paraId="68592A0C">
      <w:pPr>
        <w:spacing w:line="360" w:lineRule="auto"/>
        <w:rPr>
          <w:rFonts w:hint="eastAsia" w:ascii="宋体" w:hAnsi="宋体" w:eastAsia="宋体" w:cs="宋体"/>
          <w:color w:val="auto"/>
          <w:kern w:val="0"/>
          <w:sz w:val="24"/>
          <w:szCs w:val="24"/>
          <w:lang w:eastAsia="zh-CN"/>
        </w:rPr>
      </w:pPr>
    </w:p>
    <w:p w14:paraId="327D463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1BC7302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255785B0">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645457A8">
      <w:pPr>
        <w:spacing w:line="360" w:lineRule="auto"/>
        <w:rPr>
          <w:rFonts w:hint="eastAsia" w:ascii="宋体" w:hAnsi="宋体" w:eastAsia="宋体" w:cs="宋体"/>
          <w:b/>
          <w:color w:val="auto"/>
          <w:kern w:val="0"/>
          <w:sz w:val="24"/>
          <w:szCs w:val="24"/>
        </w:rPr>
      </w:pPr>
    </w:p>
    <w:p w14:paraId="6419D202">
      <w:pPr>
        <w:spacing w:line="360" w:lineRule="auto"/>
        <w:rPr>
          <w:rFonts w:hint="eastAsia" w:ascii="宋体" w:hAnsi="宋体" w:eastAsia="宋体" w:cs="宋体"/>
          <w:b/>
          <w:color w:val="auto"/>
          <w:kern w:val="0"/>
          <w:sz w:val="24"/>
          <w:szCs w:val="24"/>
        </w:rPr>
      </w:pPr>
    </w:p>
    <w:p w14:paraId="1E5DF7F7">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6DCDEF54">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55443F0D">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14A41111">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E3CB5E6">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41FDFFA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28FD4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3A7F4C54">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杭州市临江能源生活垃圾焚烧飞灰资源化利用项目专项验收测绘咨询服务项目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3F8BA7F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5951B4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32E0B07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76077FD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1A3D1A2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032E9D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F14CE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8C0A2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12E2D7E">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4288B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5526A9ED">
      <w:pPr>
        <w:spacing w:line="360" w:lineRule="auto"/>
        <w:jc w:val="center"/>
        <w:outlineLvl w:val="0"/>
        <w:rPr>
          <w:rFonts w:hint="eastAsia" w:cs="仿宋" w:asciiTheme="minorEastAsia" w:hAnsiTheme="minorEastAsia"/>
          <w:b/>
          <w:color w:val="auto"/>
          <w:kern w:val="0"/>
          <w:sz w:val="36"/>
          <w:szCs w:val="36"/>
        </w:rPr>
      </w:pPr>
    </w:p>
    <w:p w14:paraId="715567EF">
      <w:pPr>
        <w:spacing w:line="360" w:lineRule="auto"/>
        <w:jc w:val="center"/>
        <w:outlineLvl w:val="0"/>
        <w:rPr>
          <w:rFonts w:hint="eastAsia" w:cs="仿宋" w:asciiTheme="minorEastAsia" w:hAnsiTheme="minorEastAsia"/>
          <w:b/>
          <w:color w:val="auto"/>
          <w:kern w:val="0"/>
          <w:sz w:val="36"/>
          <w:szCs w:val="36"/>
        </w:rPr>
      </w:pPr>
    </w:p>
    <w:p w14:paraId="3B311C51">
      <w:pPr>
        <w:spacing w:line="360" w:lineRule="auto"/>
        <w:jc w:val="center"/>
        <w:outlineLvl w:val="0"/>
        <w:rPr>
          <w:rFonts w:hint="eastAsia" w:cs="仿宋" w:asciiTheme="minorEastAsia" w:hAnsiTheme="minorEastAsia"/>
          <w:b/>
          <w:color w:val="auto"/>
          <w:kern w:val="0"/>
          <w:sz w:val="36"/>
          <w:szCs w:val="36"/>
        </w:rPr>
      </w:pPr>
    </w:p>
    <w:p w14:paraId="706ED8D6">
      <w:pPr>
        <w:spacing w:line="360" w:lineRule="auto"/>
        <w:jc w:val="center"/>
        <w:outlineLvl w:val="0"/>
        <w:rPr>
          <w:rFonts w:hint="eastAsia" w:cs="仿宋" w:asciiTheme="minorEastAsia" w:hAnsiTheme="minorEastAsia"/>
          <w:b/>
          <w:color w:val="auto"/>
          <w:kern w:val="0"/>
          <w:sz w:val="36"/>
          <w:szCs w:val="36"/>
        </w:rPr>
      </w:pPr>
    </w:p>
    <w:p w14:paraId="478F7622">
      <w:pPr>
        <w:spacing w:line="360" w:lineRule="auto"/>
        <w:jc w:val="center"/>
        <w:outlineLvl w:val="0"/>
        <w:rPr>
          <w:rFonts w:hint="eastAsia" w:cs="仿宋" w:asciiTheme="minorEastAsia" w:hAnsiTheme="minorEastAsia"/>
          <w:b/>
          <w:color w:val="auto"/>
          <w:kern w:val="0"/>
          <w:sz w:val="36"/>
          <w:szCs w:val="36"/>
        </w:rPr>
      </w:pPr>
    </w:p>
    <w:p w14:paraId="623A96E4">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698DE0C8">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6DBD5319">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2AC4BF7A">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杭州市临江能源生活垃圾焚烧飞灰资源化利用项目专项验收测绘咨询服务项目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3E2E0950">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527A79B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14CF3459">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157FAA1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1C1B42D4">
      <w:pPr>
        <w:pStyle w:val="2"/>
        <w:adjustRightInd w:val="0"/>
        <w:spacing w:after="0" w:line="360" w:lineRule="auto"/>
        <w:ind w:firstLine="480" w:firstLineChars="200"/>
        <w:jc w:val="left"/>
        <w:rPr>
          <w:rFonts w:hint="eastAsia" w:ascii="宋体" w:hAnsi="宋体" w:cs="宋体"/>
          <w:color w:val="auto"/>
          <w:szCs w:val="21"/>
        </w:rPr>
      </w:pPr>
    </w:p>
    <w:p w14:paraId="3AF513E8">
      <w:pPr>
        <w:pStyle w:val="2"/>
        <w:adjustRightInd w:val="0"/>
        <w:spacing w:after="0" w:line="360" w:lineRule="auto"/>
        <w:ind w:firstLine="480" w:firstLineChars="200"/>
        <w:jc w:val="left"/>
        <w:rPr>
          <w:rFonts w:hint="eastAsia" w:ascii="宋体" w:hAnsi="宋体" w:cs="宋体"/>
          <w:color w:val="auto"/>
          <w:szCs w:val="21"/>
        </w:rPr>
      </w:pPr>
    </w:p>
    <w:p w14:paraId="496BEF4F">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3932F7FE">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7CA7E7C3">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05FAD3EC">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45382239">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4AE3BD2D">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34F7334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2EB6D200">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杭州市临江能源生活垃圾焚烧飞灰资源化利用项目专项验收测绘咨询服务项目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202510023</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7414C79E">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3137"/>
        <w:gridCol w:w="1000"/>
        <w:gridCol w:w="1011"/>
        <w:gridCol w:w="1707"/>
        <w:gridCol w:w="1080"/>
        <w:gridCol w:w="1515"/>
      </w:tblGrid>
      <w:tr w14:paraId="6E00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3FE4247A">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2A309362">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名称</w:t>
            </w:r>
          </w:p>
        </w:tc>
        <w:tc>
          <w:tcPr>
            <w:tcW w:w="3137" w:type="dxa"/>
            <w:vAlign w:val="center"/>
          </w:tcPr>
          <w:p w14:paraId="3C1791A0">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工作内容</w:t>
            </w:r>
          </w:p>
        </w:tc>
        <w:tc>
          <w:tcPr>
            <w:tcW w:w="1000" w:type="dxa"/>
            <w:vAlign w:val="center"/>
          </w:tcPr>
          <w:p w14:paraId="07B8D06C">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011" w:type="dxa"/>
            <w:vAlign w:val="center"/>
          </w:tcPr>
          <w:p w14:paraId="10728F16">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数量</w:t>
            </w:r>
          </w:p>
        </w:tc>
        <w:tc>
          <w:tcPr>
            <w:tcW w:w="1707" w:type="dxa"/>
            <w:vAlign w:val="center"/>
          </w:tcPr>
          <w:p w14:paraId="56DEDDAD">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C7954CD">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0D49AB29">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备注</w:t>
            </w:r>
          </w:p>
        </w:tc>
      </w:tr>
      <w:tr w14:paraId="38B2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2A4583C">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1</w:t>
            </w:r>
          </w:p>
        </w:tc>
        <w:tc>
          <w:tcPr>
            <w:tcW w:w="1927" w:type="dxa"/>
            <w:vAlign w:val="center"/>
          </w:tcPr>
          <w:p w14:paraId="75655AAB">
            <w:pPr>
              <w:spacing w:line="360" w:lineRule="auto"/>
              <w:jc w:val="center"/>
              <w:rPr>
                <w:rFonts w:hint="eastAsia" w:cs="仿宋" w:asciiTheme="minorEastAsia" w:hAnsiTheme="minorEastAsia"/>
                <w:b/>
                <w:color w:val="auto"/>
                <w:sz w:val="24"/>
                <w:lang w:eastAsia="zh-CN"/>
              </w:rPr>
            </w:pPr>
            <w:r>
              <w:rPr>
                <w:rFonts w:hint="eastAsia" w:cs="仿宋" w:asciiTheme="minorEastAsia" w:hAnsiTheme="minorEastAsia"/>
                <w:b/>
                <w:color w:val="auto"/>
                <w:sz w:val="24"/>
                <w:lang w:val="en-US" w:eastAsia="zh-CN"/>
              </w:rPr>
              <w:t>规划±0检测</w:t>
            </w:r>
          </w:p>
        </w:tc>
        <w:tc>
          <w:tcPr>
            <w:tcW w:w="3137" w:type="dxa"/>
            <w:vAlign w:val="center"/>
          </w:tcPr>
          <w:p w14:paraId="36A1B442">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验测平面位置</w:t>
            </w:r>
          </w:p>
        </w:tc>
        <w:tc>
          <w:tcPr>
            <w:tcW w:w="1000" w:type="dxa"/>
            <w:vAlign w:val="center"/>
          </w:tcPr>
          <w:p w14:paraId="1024080D">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边</w:t>
            </w:r>
          </w:p>
        </w:tc>
        <w:tc>
          <w:tcPr>
            <w:tcW w:w="1011" w:type="dxa"/>
            <w:vAlign w:val="center"/>
          </w:tcPr>
          <w:p w14:paraId="1BF8CBD4">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4</w:t>
            </w:r>
          </w:p>
        </w:tc>
        <w:tc>
          <w:tcPr>
            <w:tcW w:w="1707" w:type="dxa"/>
            <w:vAlign w:val="center"/>
          </w:tcPr>
          <w:p w14:paraId="1E5B6107">
            <w:pPr>
              <w:spacing w:line="360" w:lineRule="auto"/>
              <w:jc w:val="center"/>
              <w:rPr>
                <w:rFonts w:hint="eastAsia" w:cs="仿宋" w:asciiTheme="minorEastAsia" w:hAnsiTheme="minorEastAsia"/>
                <w:b/>
                <w:color w:val="auto"/>
                <w:sz w:val="24"/>
              </w:rPr>
            </w:pPr>
          </w:p>
        </w:tc>
        <w:tc>
          <w:tcPr>
            <w:tcW w:w="1080" w:type="dxa"/>
            <w:vAlign w:val="center"/>
          </w:tcPr>
          <w:p w14:paraId="090FF082">
            <w:pPr>
              <w:spacing w:line="360" w:lineRule="auto"/>
              <w:jc w:val="center"/>
              <w:rPr>
                <w:rFonts w:hint="eastAsia" w:cs="仿宋" w:asciiTheme="minorEastAsia" w:hAnsiTheme="minorEastAsia"/>
                <w:b/>
                <w:color w:val="auto"/>
                <w:sz w:val="24"/>
              </w:rPr>
            </w:pPr>
          </w:p>
        </w:tc>
        <w:tc>
          <w:tcPr>
            <w:tcW w:w="1515" w:type="dxa"/>
            <w:vAlign w:val="center"/>
          </w:tcPr>
          <w:p w14:paraId="0EFE343F">
            <w:pPr>
              <w:spacing w:line="360" w:lineRule="auto"/>
              <w:jc w:val="center"/>
              <w:rPr>
                <w:rFonts w:hint="eastAsia" w:cs="仿宋" w:asciiTheme="minorEastAsia" w:hAnsiTheme="minorEastAsia"/>
                <w:b/>
                <w:color w:val="auto"/>
                <w:sz w:val="24"/>
              </w:rPr>
            </w:pPr>
          </w:p>
        </w:tc>
      </w:tr>
      <w:tr w14:paraId="2E17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restart"/>
            <w:vAlign w:val="center"/>
          </w:tcPr>
          <w:p w14:paraId="4E87212C">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2</w:t>
            </w:r>
          </w:p>
        </w:tc>
        <w:tc>
          <w:tcPr>
            <w:tcW w:w="1927" w:type="dxa"/>
            <w:vMerge w:val="restart"/>
            <w:vAlign w:val="center"/>
          </w:tcPr>
          <w:p w14:paraId="544806F6">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规划竣工核实测量</w:t>
            </w:r>
          </w:p>
        </w:tc>
        <w:tc>
          <w:tcPr>
            <w:tcW w:w="3137" w:type="dxa"/>
            <w:vAlign w:val="center"/>
          </w:tcPr>
          <w:p w14:paraId="42479397">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验测平面位置及各层单体</w:t>
            </w:r>
          </w:p>
        </w:tc>
        <w:tc>
          <w:tcPr>
            <w:tcW w:w="1000" w:type="dxa"/>
            <w:vAlign w:val="center"/>
          </w:tcPr>
          <w:p w14:paraId="19ADA365">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边</w:t>
            </w:r>
          </w:p>
        </w:tc>
        <w:tc>
          <w:tcPr>
            <w:tcW w:w="1011" w:type="dxa"/>
            <w:vAlign w:val="center"/>
          </w:tcPr>
          <w:p w14:paraId="2086AE5E">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6</w:t>
            </w:r>
          </w:p>
        </w:tc>
        <w:tc>
          <w:tcPr>
            <w:tcW w:w="1707" w:type="dxa"/>
            <w:vAlign w:val="center"/>
          </w:tcPr>
          <w:p w14:paraId="61BAD573">
            <w:pPr>
              <w:spacing w:line="360" w:lineRule="auto"/>
              <w:jc w:val="center"/>
              <w:rPr>
                <w:rFonts w:hint="eastAsia" w:cs="仿宋" w:asciiTheme="minorEastAsia" w:hAnsiTheme="minorEastAsia"/>
                <w:b/>
                <w:color w:val="auto"/>
                <w:sz w:val="24"/>
              </w:rPr>
            </w:pPr>
          </w:p>
        </w:tc>
        <w:tc>
          <w:tcPr>
            <w:tcW w:w="1080" w:type="dxa"/>
            <w:vAlign w:val="center"/>
          </w:tcPr>
          <w:p w14:paraId="55498349">
            <w:pPr>
              <w:spacing w:line="360" w:lineRule="auto"/>
              <w:jc w:val="center"/>
              <w:rPr>
                <w:rFonts w:hint="eastAsia" w:cs="仿宋" w:asciiTheme="minorEastAsia" w:hAnsiTheme="minorEastAsia"/>
                <w:b/>
                <w:color w:val="auto"/>
                <w:sz w:val="24"/>
              </w:rPr>
            </w:pPr>
          </w:p>
        </w:tc>
        <w:tc>
          <w:tcPr>
            <w:tcW w:w="1515" w:type="dxa"/>
            <w:vAlign w:val="center"/>
          </w:tcPr>
          <w:p w14:paraId="5A4FB37F">
            <w:pPr>
              <w:spacing w:line="360" w:lineRule="auto"/>
              <w:jc w:val="center"/>
              <w:rPr>
                <w:rFonts w:hint="eastAsia" w:cs="仿宋" w:asciiTheme="minorEastAsia" w:hAnsiTheme="minorEastAsia"/>
                <w:b/>
                <w:color w:val="auto"/>
                <w:sz w:val="24"/>
              </w:rPr>
            </w:pPr>
          </w:p>
        </w:tc>
      </w:tr>
      <w:tr w14:paraId="1EF2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7949BAA6">
            <w:pPr>
              <w:spacing w:line="360" w:lineRule="auto"/>
              <w:jc w:val="center"/>
              <w:rPr>
                <w:rFonts w:hint="eastAsia" w:cs="仿宋" w:asciiTheme="minorEastAsia" w:hAnsiTheme="minorEastAsia"/>
                <w:b/>
                <w:color w:val="auto"/>
                <w:sz w:val="24"/>
              </w:rPr>
            </w:pPr>
          </w:p>
        </w:tc>
        <w:tc>
          <w:tcPr>
            <w:tcW w:w="1927" w:type="dxa"/>
            <w:vMerge w:val="continue"/>
            <w:vAlign w:val="center"/>
          </w:tcPr>
          <w:p w14:paraId="11567B51">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086495B1">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验测高程及高度</w:t>
            </w:r>
          </w:p>
        </w:tc>
        <w:tc>
          <w:tcPr>
            <w:tcW w:w="1000" w:type="dxa"/>
            <w:vAlign w:val="center"/>
          </w:tcPr>
          <w:p w14:paraId="184978BA">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栋</w:t>
            </w:r>
          </w:p>
        </w:tc>
        <w:tc>
          <w:tcPr>
            <w:tcW w:w="1011" w:type="dxa"/>
            <w:vAlign w:val="center"/>
          </w:tcPr>
          <w:p w14:paraId="421D1AD9">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1</w:t>
            </w:r>
          </w:p>
        </w:tc>
        <w:tc>
          <w:tcPr>
            <w:tcW w:w="1707" w:type="dxa"/>
            <w:vAlign w:val="center"/>
          </w:tcPr>
          <w:p w14:paraId="05CDE909">
            <w:pPr>
              <w:spacing w:line="360" w:lineRule="auto"/>
              <w:jc w:val="center"/>
              <w:rPr>
                <w:rFonts w:hint="eastAsia" w:cs="仿宋" w:asciiTheme="minorEastAsia" w:hAnsiTheme="minorEastAsia"/>
                <w:b/>
                <w:color w:val="auto"/>
                <w:sz w:val="24"/>
              </w:rPr>
            </w:pPr>
          </w:p>
        </w:tc>
        <w:tc>
          <w:tcPr>
            <w:tcW w:w="1080" w:type="dxa"/>
            <w:vAlign w:val="center"/>
          </w:tcPr>
          <w:p w14:paraId="426F81E7">
            <w:pPr>
              <w:spacing w:line="360" w:lineRule="auto"/>
              <w:jc w:val="center"/>
              <w:rPr>
                <w:rFonts w:hint="eastAsia" w:cs="仿宋" w:asciiTheme="minorEastAsia" w:hAnsiTheme="minorEastAsia"/>
                <w:b/>
                <w:color w:val="auto"/>
                <w:sz w:val="24"/>
              </w:rPr>
            </w:pPr>
          </w:p>
        </w:tc>
        <w:tc>
          <w:tcPr>
            <w:tcW w:w="1515" w:type="dxa"/>
            <w:vAlign w:val="center"/>
          </w:tcPr>
          <w:p w14:paraId="47E9A095">
            <w:pPr>
              <w:spacing w:line="360" w:lineRule="auto"/>
              <w:jc w:val="center"/>
              <w:rPr>
                <w:rFonts w:hint="eastAsia" w:cs="仿宋" w:asciiTheme="minorEastAsia" w:hAnsiTheme="minorEastAsia"/>
                <w:b/>
                <w:color w:val="auto"/>
                <w:sz w:val="24"/>
              </w:rPr>
            </w:pPr>
          </w:p>
        </w:tc>
      </w:tr>
      <w:tr w14:paraId="0066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45BB41DF">
            <w:pPr>
              <w:spacing w:line="360" w:lineRule="auto"/>
              <w:jc w:val="center"/>
              <w:rPr>
                <w:rFonts w:hint="eastAsia" w:cs="仿宋" w:asciiTheme="minorEastAsia" w:hAnsiTheme="minorEastAsia"/>
                <w:b/>
                <w:color w:val="auto"/>
                <w:sz w:val="24"/>
              </w:rPr>
            </w:pPr>
          </w:p>
        </w:tc>
        <w:tc>
          <w:tcPr>
            <w:tcW w:w="1927" w:type="dxa"/>
            <w:vMerge w:val="continue"/>
            <w:vAlign w:val="center"/>
          </w:tcPr>
          <w:p w14:paraId="6922A087">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5E8E472A">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规划总平图测量</w:t>
            </w:r>
          </w:p>
        </w:tc>
        <w:tc>
          <w:tcPr>
            <w:tcW w:w="1000" w:type="dxa"/>
            <w:vAlign w:val="center"/>
          </w:tcPr>
          <w:p w14:paraId="238C331C">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幅</w:t>
            </w:r>
          </w:p>
        </w:tc>
        <w:tc>
          <w:tcPr>
            <w:tcW w:w="1011" w:type="dxa"/>
            <w:vAlign w:val="center"/>
          </w:tcPr>
          <w:p w14:paraId="49423347">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1</w:t>
            </w:r>
          </w:p>
        </w:tc>
        <w:tc>
          <w:tcPr>
            <w:tcW w:w="1707" w:type="dxa"/>
            <w:vAlign w:val="center"/>
          </w:tcPr>
          <w:p w14:paraId="6FF3ADAF">
            <w:pPr>
              <w:spacing w:line="360" w:lineRule="auto"/>
              <w:jc w:val="center"/>
              <w:rPr>
                <w:rFonts w:hint="eastAsia" w:cs="仿宋" w:asciiTheme="minorEastAsia" w:hAnsiTheme="minorEastAsia"/>
                <w:b/>
                <w:color w:val="auto"/>
                <w:sz w:val="24"/>
              </w:rPr>
            </w:pPr>
          </w:p>
        </w:tc>
        <w:tc>
          <w:tcPr>
            <w:tcW w:w="1080" w:type="dxa"/>
            <w:vAlign w:val="center"/>
          </w:tcPr>
          <w:p w14:paraId="57193E4D">
            <w:pPr>
              <w:spacing w:line="360" w:lineRule="auto"/>
              <w:jc w:val="center"/>
              <w:rPr>
                <w:rFonts w:hint="eastAsia" w:cs="仿宋" w:asciiTheme="minorEastAsia" w:hAnsiTheme="minorEastAsia"/>
                <w:b/>
                <w:color w:val="auto"/>
                <w:sz w:val="24"/>
              </w:rPr>
            </w:pPr>
          </w:p>
        </w:tc>
        <w:tc>
          <w:tcPr>
            <w:tcW w:w="1515" w:type="dxa"/>
            <w:vAlign w:val="center"/>
          </w:tcPr>
          <w:p w14:paraId="38EB6DA8">
            <w:pPr>
              <w:spacing w:line="360" w:lineRule="auto"/>
              <w:jc w:val="center"/>
              <w:rPr>
                <w:rFonts w:hint="eastAsia" w:cs="仿宋" w:asciiTheme="minorEastAsia" w:hAnsiTheme="minorEastAsia"/>
                <w:b/>
                <w:color w:val="auto"/>
                <w:sz w:val="24"/>
              </w:rPr>
            </w:pPr>
          </w:p>
        </w:tc>
      </w:tr>
      <w:tr w14:paraId="52BD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restart"/>
            <w:vAlign w:val="center"/>
          </w:tcPr>
          <w:p w14:paraId="089BB212">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3</w:t>
            </w:r>
          </w:p>
        </w:tc>
        <w:tc>
          <w:tcPr>
            <w:tcW w:w="1927" w:type="dxa"/>
            <w:vMerge w:val="restart"/>
            <w:vAlign w:val="center"/>
          </w:tcPr>
          <w:p w14:paraId="3CF17FF2">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绿化面积实测绘</w:t>
            </w:r>
          </w:p>
        </w:tc>
        <w:tc>
          <w:tcPr>
            <w:tcW w:w="3137" w:type="dxa"/>
            <w:vAlign w:val="center"/>
          </w:tcPr>
          <w:p w14:paraId="33BE95DA">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绿化面积</w:t>
            </w:r>
          </w:p>
        </w:tc>
        <w:tc>
          <w:tcPr>
            <w:tcW w:w="1000" w:type="dxa"/>
            <w:vAlign w:val="center"/>
          </w:tcPr>
          <w:p w14:paraId="3306D38E">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w:t>
            </w:r>
          </w:p>
        </w:tc>
        <w:tc>
          <w:tcPr>
            <w:tcW w:w="1011" w:type="dxa"/>
            <w:vAlign w:val="center"/>
          </w:tcPr>
          <w:p w14:paraId="62F1261E">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8577</w:t>
            </w:r>
          </w:p>
        </w:tc>
        <w:tc>
          <w:tcPr>
            <w:tcW w:w="1707" w:type="dxa"/>
            <w:vAlign w:val="center"/>
          </w:tcPr>
          <w:p w14:paraId="299661A3">
            <w:pPr>
              <w:spacing w:line="360" w:lineRule="auto"/>
              <w:jc w:val="center"/>
              <w:rPr>
                <w:rFonts w:hint="eastAsia" w:cs="仿宋" w:asciiTheme="minorEastAsia" w:hAnsiTheme="minorEastAsia"/>
                <w:b/>
                <w:color w:val="auto"/>
                <w:sz w:val="24"/>
              </w:rPr>
            </w:pPr>
          </w:p>
        </w:tc>
        <w:tc>
          <w:tcPr>
            <w:tcW w:w="1080" w:type="dxa"/>
            <w:vAlign w:val="center"/>
          </w:tcPr>
          <w:p w14:paraId="62EDF39B">
            <w:pPr>
              <w:spacing w:line="360" w:lineRule="auto"/>
              <w:jc w:val="center"/>
              <w:rPr>
                <w:rFonts w:hint="eastAsia" w:cs="仿宋" w:asciiTheme="minorEastAsia" w:hAnsiTheme="minorEastAsia"/>
                <w:b/>
                <w:color w:val="auto"/>
                <w:sz w:val="24"/>
              </w:rPr>
            </w:pPr>
          </w:p>
        </w:tc>
        <w:tc>
          <w:tcPr>
            <w:tcW w:w="1515" w:type="dxa"/>
            <w:vAlign w:val="center"/>
          </w:tcPr>
          <w:p w14:paraId="7387840F">
            <w:pPr>
              <w:spacing w:line="360" w:lineRule="auto"/>
              <w:jc w:val="center"/>
              <w:rPr>
                <w:rFonts w:hint="eastAsia" w:cs="仿宋" w:asciiTheme="minorEastAsia" w:hAnsiTheme="minorEastAsia"/>
                <w:b/>
                <w:color w:val="auto"/>
                <w:sz w:val="24"/>
              </w:rPr>
            </w:pPr>
          </w:p>
        </w:tc>
      </w:tr>
      <w:tr w14:paraId="550A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6338863A">
            <w:pPr>
              <w:spacing w:line="360" w:lineRule="auto"/>
              <w:jc w:val="center"/>
              <w:rPr>
                <w:rFonts w:hint="default" w:cs="仿宋" w:asciiTheme="minorEastAsia" w:hAnsiTheme="minorEastAsia"/>
                <w:b/>
                <w:color w:val="auto"/>
                <w:sz w:val="24"/>
                <w:lang w:val="en-US"/>
              </w:rPr>
            </w:pPr>
          </w:p>
        </w:tc>
        <w:tc>
          <w:tcPr>
            <w:tcW w:w="1927" w:type="dxa"/>
            <w:vMerge w:val="continue"/>
            <w:vAlign w:val="center"/>
          </w:tcPr>
          <w:p w14:paraId="738FE71E">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5682D3AB">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1:500绿化地形图实测</w:t>
            </w:r>
          </w:p>
        </w:tc>
        <w:tc>
          <w:tcPr>
            <w:tcW w:w="1000" w:type="dxa"/>
            <w:vAlign w:val="center"/>
          </w:tcPr>
          <w:p w14:paraId="4AD6211C">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幅</w:t>
            </w:r>
          </w:p>
        </w:tc>
        <w:tc>
          <w:tcPr>
            <w:tcW w:w="1011" w:type="dxa"/>
            <w:vAlign w:val="center"/>
          </w:tcPr>
          <w:p w14:paraId="2B27E32E">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1</w:t>
            </w:r>
          </w:p>
        </w:tc>
        <w:tc>
          <w:tcPr>
            <w:tcW w:w="1707" w:type="dxa"/>
            <w:vAlign w:val="center"/>
          </w:tcPr>
          <w:p w14:paraId="5ADA3598">
            <w:pPr>
              <w:spacing w:line="360" w:lineRule="auto"/>
              <w:jc w:val="center"/>
              <w:rPr>
                <w:rFonts w:hint="eastAsia" w:cs="仿宋" w:asciiTheme="minorEastAsia" w:hAnsiTheme="minorEastAsia"/>
                <w:b/>
                <w:color w:val="auto"/>
                <w:sz w:val="24"/>
              </w:rPr>
            </w:pPr>
          </w:p>
        </w:tc>
        <w:tc>
          <w:tcPr>
            <w:tcW w:w="1080" w:type="dxa"/>
            <w:vAlign w:val="center"/>
          </w:tcPr>
          <w:p w14:paraId="38352240">
            <w:pPr>
              <w:spacing w:line="360" w:lineRule="auto"/>
              <w:jc w:val="center"/>
              <w:rPr>
                <w:rFonts w:hint="eastAsia" w:cs="仿宋" w:asciiTheme="minorEastAsia" w:hAnsiTheme="minorEastAsia"/>
                <w:b/>
                <w:color w:val="auto"/>
                <w:sz w:val="24"/>
              </w:rPr>
            </w:pPr>
          </w:p>
        </w:tc>
        <w:tc>
          <w:tcPr>
            <w:tcW w:w="1515" w:type="dxa"/>
            <w:vAlign w:val="center"/>
          </w:tcPr>
          <w:p w14:paraId="2DA32569">
            <w:pPr>
              <w:spacing w:line="360" w:lineRule="auto"/>
              <w:jc w:val="center"/>
              <w:rPr>
                <w:rFonts w:hint="eastAsia" w:cs="仿宋" w:asciiTheme="minorEastAsia" w:hAnsiTheme="minorEastAsia"/>
                <w:b/>
                <w:color w:val="auto"/>
                <w:sz w:val="24"/>
              </w:rPr>
            </w:pPr>
          </w:p>
        </w:tc>
      </w:tr>
      <w:tr w14:paraId="53DC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restart"/>
            <w:vAlign w:val="center"/>
          </w:tcPr>
          <w:p w14:paraId="179CA45D">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4</w:t>
            </w:r>
          </w:p>
        </w:tc>
        <w:tc>
          <w:tcPr>
            <w:tcW w:w="1927" w:type="dxa"/>
            <w:vMerge w:val="restart"/>
            <w:vAlign w:val="center"/>
          </w:tcPr>
          <w:p w14:paraId="6E266BA0">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房产面积实测绘</w:t>
            </w:r>
          </w:p>
        </w:tc>
        <w:tc>
          <w:tcPr>
            <w:tcW w:w="3137" w:type="dxa"/>
            <w:vAlign w:val="center"/>
          </w:tcPr>
          <w:p w14:paraId="503DA8DE">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实测图纸核对</w:t>
            </w:r>
          </w:p>
        </w:tc>
        <w:tc>
          <w:tcPr>
            <w:tcW w:w="1000" w:type="dxa"/>
            <w:vAlign w:val="center"/>
          </w:tcPr>
          <w:p w14:paraId="42B48D31">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w:t>
            </w:r>
          </w:p>
        </w:tc>
        <w:tc>
          <w:tcPr>
            <w:tcW w:w="1011" w:type="dxa"/>
            <w:vAlign w:val="center"/>
          </w:tcPr>
          <w:p w14:paraId="7357AA36">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7168</w:t>
            </w:r>
          </w:p>
        </w:tc>
        <w:tc>
          <w:tcPr>
            <w:tcW w:w="1707" w:type="dxa"/>
            <w:vAlign w:val="center"/>
          </w:tcPr>
          <w:p w14:paraId="0C36474A">
            <w:pPr>
              <w:spacing w:line="360" w:lineRule="auto"/>
              <w:jc w:val="center"/>
              <w:rPr>
                <w:rFonts w:hint="eastAsia" w:cs="仿宋" w:asciiTheme="minorEastAsia" w:hAnsiTheme="minorEastAsia"/>
                <w:b/>
                <w:color w:val="auto"/>
                <w:sz w:val="24"/>
              </w:rPr>
            </w:pPr>
          </w:p>
        </w:tc>
        <w:tc>
          <w:tcPr>
            <w:tcW w:w="1080" w:type="dxa"/>
            <w:vAlign w:val="center"/>
          </w:tcPr>
          <w:p w14:paraId="76B9CDE1">
            <w:pPr>
              <w:spacing w:line="360" w:lineRule="auto"/>
              <w:jc w:val="center"/>
              <w:rPr>
                <w:rFonts w:hint="eastAsia" w:cs="仿宋" w:asciiTheme="minorEastAsia" w:hAnsiTheme="minorEastAsia"/>
                <w:b/>
                <w:color w:val="auto"/>
                <w:sz w:val="24"/>
              </w:rPr>
            </w:pPr>
          </w:p>
        </w:tc>
        <w:tc>
          <w:tcPr>
            <w:tcW w:w="1515" w:type="dxa"/>
            <w:vAlign w:val="center"/>
          </w:tcPr>
          <w:p w14:paraId="21C90484">
            <w:pPr>
              <w:spacing w:line="360" w:lineRule="auto"/>
              <w:jc w:val="center"/>
              <w:rPr>
                <w:rFonts w:hint="eastAsia" w:cs="仿宋" w:asciiTheme="minorEastAsia" w:hAnsiTheme="minorEastAsia"/>
                <w:b/>
                <w:color w:val="auto"/>
                <w:sz w:val="24"/>
              </w:rPr>
            </w:pPr>
          </w:p>
        </w:tc>
      </w:tr>
      <w:tr w14:paraId="0A35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68BC0FD9">
            <w:pPr>
              <w:spacing w:line="360" w:lineRule="auto"/>
              <w:jc w:val="center"/>
              <w:rPr>
                <w:rFonts w:hint="eastAsia" w:cs="仿宋" w:asciiTheme="minorEastAsia" w:hAnsiTheme="minorEastAsia"/>
                <w:b/>
                <w:color w:val="auto"/>
                <w:sz w:val="24"/>
              </w:rPr>
            </w:pPr>
          </w:p>
        </w:tc>
        <w:tc>
          <w:tcPr>
            <w:tcW w:w="1927" w:type="dxa"/>
            <w:vMerge w:val="continue"/>
            <w:vAlign w:val="center"/>
          </w:tcPr>
          <w:p w14:paraId="3158E0CE">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2B1470A1">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实测绘</w:t>
            </w:r>
          </w:p>
        </w:tc>
        <w:tc>
          <w:tcPr>
            <w:tcW w:w="1000" w:type="dxa"/>
            <w:vAlign w:val="center"/>
          </w:tcPr>
          <w:p w14:paraId="20120A27">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w:t>
            </w:r>
          </w:p>
        </w:tc>
        <w:tc>
          <w:tcPr>
            <w:tcW w:w="1011" w:type="dxa"/>
            <w:vAlign w:val="center"/>
          </w:tcPr>
          <w:p w14:paraId="1FD9522C">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7168</w:t>
            </w:r>
          </w:p>
        </w:tc>
        <w:tc>
          <w:tcPr>
            <w:tcW w:w="1707" w:type="dxa"/>
            <w:vAlign w:val="center"/>
          </w:tcPr>
          <w:p w14:paraId="71E90674">
            <w:pPr>
              <w:spacing w:line="360" w:lineRule="auto"/>
              <w:jc w:val="center"/>
              <w:rPr>
                <w:rFonts w:hint="eastAsia" w:cs="仿宋" w:asciiTheme="minorEastAsia" w:hAnsiTheme="minorEastAsia"/>
                <w:b/>
                <w:color w:val="auto"/>
                <w:sz w:val="24"/>
              </w:rPr>
            </w:pPr>
          </w:p>
        </w:tc>
        <w:tc>
          <w:tcPr>
            <w:tcW w:w="1080" w:type="dxa"/>
            <w:vAlign w:val="center"/>
          </w:tcPr>
          <w:p w14:paraId="345D01A3">
            <w:pPr>
              <w:spacing w:line="360" w:lineRule="auto"/>
              <w:jc w:val="center"/>
              <w:rPr>
                <w:rFonts w:hint="eastAsia" w:cs="仿宋" w:asciiTheme="minorEastAsia" w:hAnsiTheme="minorEastAsia"/>
                <w:b/>
                <w:color w:val="auto"/>
                <w:sz w:val="24"/>
              </w:rPr>
            </w:pPr>
          </w:p>
        </w:tc>
        <w:tc>
          <w:tcPr>
            <w:tcW w:w="1515" w:type="dxa"/>
            <w:vAlign w:val="center"/>
          </w:tcPr>
          <w:p w14:paraId="2836BF65">
            <w:pPr>
              <w:spacing w:line="360" w:lineRule="auto"/>
              <w:jc w:val="center"/>
              <w:rPr>
                <w:rFonts w:hint="eastAsia" w:cs="仿宋" w:asciiTheme="minorEastAsia" w:hAnsiTheme="minorEastAsia"/>
                <w:b/>
                <w:color w:val="auto"/>
                <w:sz w:val="24"/>
              </w:rPr>
            </w:pPr>
          </w:p>
        </w:tc>
      </w:tr>
      <w:tr w14:paraId="55D6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3B1F9A79">
            <w:pPr>
              <w:spacing w:line="360" w:lineRule="auto"/>
              <w:jc w:val="center"/>
              <w:rPr>
                <w:rFonts w:hint="eastAsia" w:cs="仿宋" w:asciiTheme="minorEastAsia" w:hAnsiTheme="minorEastAsia"/>
                <w:b/>
                <w:color w:val="auto"/>
                <w:sz w:val="24"/>
              </w:rPr>
            </w:pPr>
          </w:p>
        </w:tc>
        <w:tc>
          <w:tcPr>
            <w:tcW w:w="1927" w:type="dxa"/>
            <w:vMerge w:val="continue"/>
            <w:vAlign w:val="center"/>
          </w:tcPr>
          <w:p w14:paraId="4B45A81D">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7000CF49">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分丘图</w:t>
            </w:r>
          </w:p>
        </w:tc>
        <w:tc>
          <w:tcPr>
            <w:tcW w:w="1000" w:type="dxa"/>
            <w:vAlign w:val="center"/>
          </w:tcPr>
          <w:p w14:paraId="09C5F1A0">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幅</w:t>
            </w:r>
          </w:p>
        </w:tc>
        <w:tc>
          <w:tcPr>
            <w:tcW w:w="1011" w:type="dxa"/>
            <w:vAlign w:val="center"/>
          </w:tcPr>
          <w:p w14:paraId="33DACC0D">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1</w:t>
            </w:r>
          </w:p>
        </w:tc>
        <w:tc>
          <w:tcPr>
            <w:tcW w:w="1707" w:type="dxa"/>
            <w:vAlign w:val="center"/>
          </w:tcPr>
          <w:p w14:paraId="3F791A9D">
            <w:pPr>
              <w:spacing w:line="360" w:lineRule="auto"/>
              <w:jc w:val="center"/>
              <w:rPr>
                <w:rFonts w:hint="eastAsia" w:cs="仿宋" w:asciiTheme="minorEastAsia" w:hAnsiTheme="minorEastAsia"/>
                <w:b/>
                <w:color w:val="auto"/>
                <w:sz w:val="24"/>
              </w:rPr>
            </w:pPr>
          </w:p>
        </w:tc>
        <w:tc>
          <w:tcPr>
            <w:tcW w:w="1080" w:type="dxa"/>
            <w:vAlign w:val="center"/>
          </w:tcPr>
          <w:p w14:paraId="782BC7D5">
            <w:pPr>
              <w:spacing w:line="360" w:lineRule="auto"/>
              <w:jc w:val="center"/>
              <w:rPr>
                <w:rFonts w:hint="eastAsia" w:cs="仿宋" w:asciiTheme="minorEastAsia" w:hAnsiTheme="minorEastAsia"/>
                <w:b/>
                <w:color w:val="auto"/>
                <w:sz w:val="24"/>
              </w:rPr>
            </w:pPr>
          </w:p>
        </w:tc>
        <w:tc>
          <w:tcPr>
            <w:tcW w:w="1515" w:type="dxa"/>
            <w:vAlign w:val="center"/>
          </w:tcPr>
          <w:p w14:paraId="5DCF7C2C">
            <w:pPr>
              <w:spacing w:line="360" w:lineRule="auto"/>
              <w:jc w:val="center"/>
              <w:rPr>
                <w:rFonts w:hint="eastAsia" w:cs="仿宋" w:asciiTheme="minorEastAsia" w:hAnsiTheme="minorEastAsia"/>
                <w:b/>
                <w:color w:val="auto"/>
                <w:sz w:val="24"/>
              </w:rPr>
            </w:pPr>
          </w:p>
        </w:tc>
      </w:tr>
      <w:tr w14:paraId="6081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restart"/>
            <w:vAlign w:val="center"/>
          </w:tcPr>
          <w:p w14:paraId="4576A4F4">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5</w:t>
            </w:r>
          </w:p>
        </w:tc>
        <w:tc>
          <w:tcPr>
            <w:tcW w:w="1927" w:type="dxa"/>
            <w:vMerge w:val="restart"/>
            <w:vAlign w:val="center"/>
          </w:tcPr>
          <w:p w14:paraId="7C095B61">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土地复核验收 (不动产权籍调查)</w:t>
            </w:r>
          </w:p>
        </w:tc>
        <w:tc>
          <w:tcPr>
            <w:tcW w:w="3137" w:type="dxa"/>
            <w:vAlign w:val="center"/>
          </w:tcPr>
          <w:p w14:paraId="2C50E0AF">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界 址 点</w:t>
            </w:r>
          </w:p>
        </w:tc>
        <w:tc>
          <w:tcPr>
            <w:tcW w:w="1000" w:type="dxa"/>
            <w:vAlign w:val="center"/>
          </w:tcPr>
          <w:p w14:paraId="435ED2E9">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点</w:t>
            </w:r>
          </w:p>
        </w:tc>
        <w:tc>
          <w:tcPr>
            <w:tcW w:w="1011" w:type="dxa"/>
            <w:vAlign w:val="center"/>
          </w:tcPr>
          <w:p w14:paraId="6809A0C3">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25</w:t>
            </w:r>
          </w:p>
        </w:tc>
        <w:tc>
          <w:tcPr>
            <w:tcW w:w="1707" w:type="dxa"/>
            <w:vAlign w:val="center"/>
          </w:tcPr>
          <w:p w14:paraId="61313D8E">
            <w:pPr>
              <w:spacing w:line="360" w:lineRule="auto"/>
              <w:jc w:val="center"/>
              <w:rPr>
                <w:rFonts w:hint="eastAsia" w:cs="仿宋" w:asciiTheme="minorEastAsia" w:hAnsiTheme="minorEastAsia"/>
                <w:b/>
                <w:color w:val="auto"/>
                <w:sz w:val="24"/>
              </w:rPr>
            </w:pPr>
          </w:p>
        </w:tc>
        <w:tc>
          <w:tcPr>
            <w:tcW w:w="1080" w:type="dxa"/>
            <w:vAlign w:val="center"/>
          </w:tcPr>
          <w:p w14:paraId="6A318585">
            <w:pPr>
              <w:spacing w:line="360" w:lineRule="auto"/>
              <w:jc w:val="center"/>
              <w:rPr>
                <w:rFonts w:hint="eastAsia" w:cs="仿宋" w:asciiTheme="minorEastAsia" w:hAnsiTheme="minorEastAsia"/>
                <w:b/>
                <w:color w:val="auto"/>
                <w:sz w:val="24"/>
              </w:rPr>
            </w:pPr>
          </w:p>
        </w:tc>
        <w:tc>
          <w:tcPr>
            <w:tcW w:w="1515" w:type="dxa"/>
            <w:vAlign w:val="center"/>
          </w:tcPr>
          <w:p w14:paraId="7AFA66D5">
            <w:pPr>
              <w:spacing w:line="360" w:lineRule="auto"/>
              <w:jc w:val="center"/>
              <w:rPr>
                <w:rFonts w:hint="eastAsia" w:cs="仿宋" w:asciiTheme="minorEastAsia" w:hAnsiTheme="minorEastAsia"/>
                <w:b/>
                <w:color w:val="auto"/>
                <w:sz w:val="24"/>
              </w:rPr>
            </w:pPr>
          </w:p>
        </w:tc>
      </w:tr>
      <w:tr w14:paraId="6F81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082734DE">
            <w:pPr>
              <w:spacing w:line="360" w:lineRule="auto"/>
              <w:jc w:val="center"/>
              <w:rPr>
                <w:rFonts w:hint="eastAsia" w:cs="仿宋" w:asciiTheme="minorEastAsia" w:hAnsiTheme="minorEastAsia"/>
                <w:b/>
                <w:color w:val="auto"/>
                <w:sz w:val="24"/>
              </w:rPr>
            </w:pPr>
          </w:p>
        </w:tc>
        <w:tc>
          <w:tcPr>
            <w:tcW w:w="1927" w:type="dxa"/>
            <w:vMerge w:val="continue"/>
            <w:vAlign w:val="center"/>
          </w:tcPr>
          <w:p w14:paraId="04052850">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1F0C0B6D">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控制测量</w:t>
            </w:r>
          </w:p>
        </w:tc>
        <w:tc>
          <w:tcPr>
            <w:tcW w:w="1000" w:type="dxa"/>
            <w:vAlign w:val="center"/>
          </w:tcPr>
          <w:p w14:paraId="1F10BB95">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点</w:t>
            </w:r>
          </w:p>
        </w:tc>
        <w:tc>
          <w:tcPr>
            <w:tcW w:w="1011" w:type="dxa"/>
            <w:vAlign w:val="center"/>
          </w:tcPr>
          <w:p w14:paraId="51DFD44A">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8</w:t>
            </w:r>
          </w:p>
        </w:tc>
        <w:tc>
          <w:tcPr>
            <w:tcW w:w="1707" w:type="dxa"/>
            <w:vAlign w:val="center"/>
          </w:tcPr>
          <w:p w14:paraId="72F7C3ED">
            <w:pPr>
              <w:spacing w:line="360" w:lineRule="auto"/>
              <w:jc w:val="center"/>
              <w:rPr>
                <w:rFonts w:hint="eastAsia" w:cs="仿宋" w:asciiTheme="minorEastAsia" w:hAnsiTheme="minorEastAsia"/>
                <w:b/>
                <w:color w:val="auto"/>
                <w:sz w:val="24"/>
              </w:rPr>
            </w:pPr>
          </w:p>
        </w:tc>
        <w:tc>
          <w:tcPr>
            <w:tcW w:w="1080" w:type="dxa"/>
            <w:vAlign w:val="center"/>
          </w:tcPr>
          <w:p w14:paraId="02931722">
            <w:pPr>
              <w:spacing w:line="360" w:lineRule="auto"/>
              <w:jc w:val="center"/>
              <w:rPr>
                <w:rFonts w:hint="eastAsia" w:cs="仿宋" w:asciiTheme="minorEastAsia" w:hAnsiTheme="minorEastAsia"/>
                <w:b/>
                <w:color w:val="auto"/>
                <w:sz w:val="24"/>
              </w:rPr>
            </w:pPr>
          </w:p>
        </w:tc>
        <w:tc>
          <w:tcPr>
            <w:tcW w:w="1515" w:type="dxa"/>
            <w:vAlign w:val="center"/>
          </w:tcPr>
          <w:p w14:paraId="6C821BA6">
            <w:pPr>
              <w:spacing w:line="360" w:lineRule="auto"/>
              <w:jc w:val="center"/>
              <w:rPr>
                <w:rFonts w:hint="eastAsia" w:cs="仿宋" w:asciiTheme="minorEastAsia" w:hAnsiTheme="minorEastAsia"/>
                <w:b/>
                <w:color w:val="auto"/>
                <w:sz w:val="24"/>
              </w:rPr>
            </w:pPr>
          </w:p>
        </w:tc>
      </w:tr>
      <w:tr w14:paraId="25E7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06F3C31F">
            <w:pPr>
              <w:spacing w:line="360" w:lineRule="auto"/>
              <w:jc w:val="center"/>
              <w:rPr>
                <w:rFonts w:hint="eastAsia" w:cs="仿宋" w:asciiTheme="minorEastAsia" w:hAnsiTheme="minorEastAsia"/>
                <w:b/>
                <w:color w:val="auto"/>
                <w:sz w:val="24"/>
              </w:rPr>
            </w:pPr>
          </w:p>
        </w:tc>
        <w:tc>
          <w:tcPr>
            <w:tcW w:w="1927" w:type="dxa"/>
            <w:vMerge w:val="continue"/>
            <w:vAlign w:val="center"/>
          </w:tcPr>
          <w:p w14:paraId="19C8B8EE">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48F10368">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地籍测量</w:t>
            </w:r>
          </w:p>
        </w:tc>
        <w:tc>
          <w:tcPr>
            <w:tcW w:w="1000" w:type="dxa"/>
            <w:vAlign w:val="center"/>
          </w:tcPr>
          <w:p w14:paraId="38CEBB29">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亩</w:t>
            </w:r>
          </w:p>
        </w:tc>
        <w:tc>
          <w:tcPr>
            <w:tcW w:w="1011" w:type="dxa"/>
            <w:vAlign w:val="center"/>
          </w:tcPr>
          <w:p w14:paraId="0DCF8111">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75</w:t>
            </w:r>
          </w:p>
        </w:tc>
        <w:tc>
          <w:tcPr>
            <w:tcW w:w="1707" w:type="dxa"/>
            <w:vAlign w:val="center"/>
          </w:tcPr>
          <w:p w14:paraId="31F42F21">
            <w:pPr>
              <w:spacing w:line="360" w:lineRule="auto"/>
              <w:jc w:val="center"/>
              <w:rPr>
                <w:rFonts w:hint="eastAsia" w:cs="仿宋" w:asciiTheme="minorEastAsia" w:hAnsiTheme="minorEastAsia"/>
                <w:b/>
                <w:color w:val="auto"/>
                <w:sz w:val="24"/>
              </w:rPr>
            </w:pPr>
          </w:p>
        </w:tc>
        <w:tc>
          <w:tcPr>
            <w:tcW w:w="1080" w:type="dxa"/>
            <w:vAlign w:val="center"/>
          </w:tcPr>
          <w:p w14:paraId="4579C42C">
            <w:pPr>
              <w:spacing w:line="360" w:lineRule="auto"/>
              <w:jc w:val="center"/>
              <w:rPr>
                <w:rFonts w:hint="eastAsia" w:cs="仿宋" w:asciiTheme="minorEastAsia" w:hAnsiTheme="minorEastAsia"/>
                <w:b/>
                <w:color w:val="auto"/>
                <w:sz w:val="24"/>
              </w:rPr>
            </w:pPr>
          </w:p>
        </w:tc>
        <w:tc>
          <w:tcPr>
            <w:tcW w:w="1515" w:type="dxa"/>
            <w:vAlign w:val="center"/>
          </w:tcPr>
          <w:p w14:paraId="24F6474B">
            <w:pPr>
              <w:spacing w:line="360" w:lineRule="auto"/>
              <w:jc w:val="center"/>
              <w:rPr>
                <w:rFonts w:hint="eastAsia" w:cs="仿宋" w:asciiTheme="minorEastAsia" w:hAnsiTheme="minorEastAsia"/>
                <w:b/>
                <w:color w:val="auto"/>
                <w:sz w:val="24"/>
              </w:rPr>
            </w:pPr>
          </w:p>
        </w:tc>
      </w:tr>
      <w:tr w14:paraId="4AE3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3D9DD39C">
            <w:pPr>
              <w:spacing w:line="360" w:lineRule="auto"/>
              <w:jc w:val="center"/>
              <w:rPr>
                <w:rFonts w:hint="eastAsia" w:cs="仿宋" w:asciiTheme="minorEastAsia" w:hAnsiTheme="minorEastAsia"/>
                <w:b/>
                <w:color w:val="auto"/>
                <w:sz w:val="24"/>
              </w:rPr>
            </w:pPr>
          </w:p>
        </w:tc>
        <w:tc>
          <w:tcPr>
            <w:tcW w:w="1927" w:type="dxa"/>
            <w:vMerge w:val="continue"/>
            <w:vAlign w:val="center"/>
          </w:tcPr>
          <w:p w14:paraId="38B1B05A">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7B9AD767">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建筑占地</w:t>
            </w:r>
          </w:p>
        </w:tc>
        <w:tc>
          <w:tcPr>
            <w:tcW w:w="1000" w:type="dxa"/>
            <w:vAlign w:val="center"/>
          </w:tcPr>
          <w:p w14:paraId="4656ECCE">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w:t>
            </w:r>
          </w:p>
        </w:tc>
        <w:tc>
          <w:tcPr>
            <w:tcW w:w="1011" w:type="dxa"/>
            <w:vAlign w:val="center"/>
          </w:tcPr>
          <w:p w14:paraId="04A1AA78">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5874</w:t>
            </w:r>
          </w:p>
        </w:tc>
        <w:tc>
          <w:tcPr>
            <w:tcW w:w="1707" w:type="dxa"/>
            <w:vAlign w:val="center"/>
          </w:tcPr>
          <w:p w14:paraId="4BC7AF09">
            <w:pPr>
              <w:spacing w:line="360" w:lineRule="auto"/>
              <w:jc w:val="center"/>
              <w:rPr>
                <w:rFonts w:hint="eastAsia" w:cs="仿宋" w:asciiTheme="minorEastAsia" w:hAnsiTheme="minorEastAsia"/>
                <w:b/>
                <w:color w:val="auto"/>
                <w:sz w:val="24"/>
              </w:rPr>
            </w:pPr>
          </w:p>
        </w:tc>
        <w:tc>
          <w:tcPr>
            <w:tcW w:w="1080" w:type="dxa"/>
            <w:vAlign w:val="center"/>
          </w:tcPr>
          <w:p w14:paraId="67BB9E3E">
            <w:pPr>
              <w:spacing w:line="360" w:lineRule="auto"/>
              <w:jc w:val="center"/>
              <w:rPr>
                <w:rFonts w:hint="eastAsia" w:cs="仿宋" w:asciiTheme="minorEastAsia" w:hAnsiTheme="minorEastAsia"/>
                <w:b/>
                <w:color w:val="auto"/>
                <w:sz w:val="24"/>
              </w:rPr>
            </w:pPr>
          </w:p>
        </w:tc>
        <w:tc>
          <w:tcPr>
            <w:tcW w:w="1515" w:type="dxa"/>
            <w:vAlign w:val="center"/>
          </w:tcPr>
          <w:p w14:paraId="588D867C">
            <w:pPr>
              <w:spacing w:line="360" w:lineRule="auto"/>
              <w:jc w:val="center"/>
              <w:rPr>
                <w:rFonts w:hint="eastAsia" w:cs="仿宋" w:asciiTheme="minorEastAsia" w:hAnsiTheme="minorEastAsia"/>
                <w:b/>
                <w:color w:val="auto"/>
                <w:sz w:val="24"/>
              </w:rPr>
            </w:pPr>
          </w:p>
        </w:tc>
      </w:tr>
      <w:tr w14:paraId="5183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6A73F2C0">
            <w:pPr>
              <w:spacing w:line="360" w:lineRule="auto"/>
              <w:jc w:val="center"/>
              <w:rPr>
                <w:rFonts w:hint="eastAsia" w:cs="仿宋" w:asciiTheme="minorEastAsia" w:hAnsiTheme="minorEastAsia"/>
                <w:b/>
                <w:color w:val="auto"/>
                <w:sz w:val="24"/>
              </w:rPr>
            </w:pPr>
          </w:p>
        </w:tc>
        <w:tc>
          <w:tcPr>
            <w:tcW w:w="1927" w:type="dxa"/>
            <w:vMerge w:val="continue"/>
            <w:vAlign w:val="center"/>
          </w:tcPr>
          <w:p w14:paraId="087FEFBC">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5DA6B27F">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计算机制图</w:t>
            </w:r>
          </w:p>
        </w:tc>
        <w:tc>
          <w:tcPr>
            <w:tcW w:w="1000" w:type="dxa"/>
            <w:vAlign w:val="center"/>
          </w:tcPr>
          <w:p w14:paraId="2935070A">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幅</w:t>
            </w:r>
          </w:p>
        </w:tc>
        <w:tc>
          <w:tcPr>
            <w:tcW w:w="1011" w:type="dxa"/>
            <w:vAlign w:val="center"/>
          </w:tcPr>
          <w:p w14:paraId="1F152AC5">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1</w:t>
            </w:r>
          </w:p>
        </w:tc>
        <w:tc>
          <w:tcPr>
            <w:tcW w:w="1707" w:type="dxa"/>
            <w:vAlign w:val="center"/>
          </w:tcPr>
          <w:p w14:paraId="0FABC298">
            <w:pPr>
              <w:spacing w:line="360" w:lineRule="auto"/>
              <w:jc w:val="center"/>
              <w:rPr>
                <w:rFonts w:hint="eastAsia" w:cs="仿宋" w:asciiTheme="minorEastAsia" w:hAnsiTheme="minorEastAsia"/>
                <w:b/>
                <w:color w:val="auto"/>
                <w:sz w:val="24"/>
              </w:rPr>
            </w:pPr>
          </w:p>
        </w:tc>
        <w:tc>
          <w:tcPr>
            <w:tcW w:w="1080" w:type="dxa"/>
            <w:vAlign w:val="center"/>
          </w:tcPr>
          <w:p w14:paraId="47F74493">
            <w:pPr>
              <w:spacing w:line="360" w:lineRule="auto"/>
              <w:jc w:val="center"/>
              <w:rPr>
                <w:rFonts w:hint="eastAsia" w:cs="仿宋" w:asciiTheme="minorEastAsia" w:hAnsiTheme="minorEastAsia"/>
                <w:b/>
                <w:color w:val="auto"/>
                <w:sz w:val="24"/>
              </w:rPr>
            </w:pPr>
          </w:p>
        </w:tc>
        <w:tc>
          <w:tcPr>
            <w:tcW w:w="1515" w:type="dxa"/>
            <w:vAlign w:val="center"/>
          </w:tcPr>
          <w:p w14:paraId="0E84E936">
            <w:pPr>
              <w:spacing w:line="360" w:lineRule="auto"/>
              <w:jc w:val="center"/>
              <w:rPr>
                <w:rFonts w:hint="eastAsia" w:cs="仿宋" w:asciiTheme="minorEastAsia" w:hAnsiTheme="minorEastAsia"/>
                <w:b/>
                <w:color w:val="auto"/>
                <w:sz w:val="24"/>
              </w:rPr>
            </w:pPr>
          </w:p>
        </w:tc>
      </w:tr>
      <w:tr w14:paraId="1BC7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Merge w:val="continue"/>
            <w:vAlign w:val="center"/>
          </w:tcPr>
          <w:p w14:paraId="6AC6605E">
            <w:pPr>
              <w:spacing w:line="360" w:lineRule="auto"/>
              <w:jc w:val="center"/>
              <w:rPr>
                <w:rFonts w:hint="eastAsia" w:cs="仿宋" w:asciiTheme="minorEastAsia" w:hAnsiTheme="minorEastAsia"/>
                <w:b/>
                <w:color w:val="auto"/>
                <w:sz w:val="24"/>
              </w:rPr>
            </w:pPr>
          </w:p>
        </w:tc>
        <w:tc>
          <w:tcPr>
            <w:tcW w:w="1927" w:type="dxa"/>
            <w:vMerge w:val="continue"/>
            <w:vAlign w:val="center"/>
          </w:tcPr>
          <w:p w14:paraId="26FDD260">
            <w:pPr>
              <w:spacing w:line="360" w:lineRule="auto"/>
              <w:jc w:val="center"/>
              <w:rPr>
                <w:rFonts w:hint="eastAsia" w:cs="仿宋" w:asciiTheme="minorEastAsia" w:hAnsiTheme="minorEastAsia"/>
                <w:b/>
                <w:color w:val="auto"/>
                <w:sz w:val="24"/>
                <w:lang w:val="en-US" w:eastAsia="zh-CN"/>
              </w:rPr>
            </w:pPr>
          </w:p>
        </w:tc>
        <w:tc>
          <w:tcPr>
            <w:tcW w:w="3137" w:type="dxa"/>
            <w:vAlign w:val="center"/>
          </w:tcPr>
          <w:p w14:paraId="12780987">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房产信息录入</w:t>
            </w:r>
          </w:p>
        </w:tc>
        <w:tc>
          <w:tcPr>
            <w:tcW w:w="1000" w:type="dxa"/>
            <w:vAlign w:val="center"/>
          </w:tcPr>
          <w:p w14:paraId="3D422F8E">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宗</w:t>
            </w:r>
          </w:p>
        </w:tc>
        <w:tc>
          <w:tcPr>
            <w:tcW w:w="1011" w:type="dxa"/>
            <w:vAlign w:val="center"/>
          </w:tcPr>
          <w:p w14:paraId="67EC49F1">
            <w:pPr>
              <w:spacing w:line="360" w:lineRule="auto"/>
              <w:jc w:val="center"/>
              <w:rPr>
                <w:rFonts w:hint="eastAsia"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1</w:t>
            </w:r>
          </w:p>
        </w:tc>
        <w:tc>
          <w:tcPr>
            <w:tcW w:w="1707" w:type="dxa"/>
            <w:vAlign w:val="center"/>
          </w:tcPr>
          <w:p w14:paraId="7A767C1F">
            <w:pPr>
              <w:spacing w:line="360" w:lineRule="auto"/>
              <w:jc w:val="center"/>
              <w:rPr>
                <w:rFonts w:hint="eastAsia" w:cs="仿宋" w:asciiTheme="minorEastAsia" w:hAnsiTheme="minorEastAsia"/>
                <w:b/>
                <w:color w:val="auto"/>
                <w:sz w:val="24"/>
              </w:rPr>
            </w:pPr>
          </w:p>
        </w:tc>
        <w:tc>
          <w:tcPr>
            <w:tcW w:w="1080" w:type="dxa"/>
            <w:vAlign w:val="center"/>
          </w:tcPr>
          <w:p w14:paraId="5D006209">
            <w:pPr>
              <w:spacing w:line="360" w:lineRule="auto"/>
              <w:jc w:val="center"/>
              <w:rPr>
                <w:rFonts w:hint="eastAsia" w:cs="仿宋" w:asciiTheme="minorEastAsia" w:hAnsiTheme="minorEastAsia"/>
                <w:b/>
                <w:color w:val="auto"/>
                <w:sz w:val="24"/>
              </w:rPr>
            </w:pPr>
          </w:p>
        </w:tc>
        <w:tc>
          <w:tcPr>
            <w:tcW w:w="1515" w:type="dxa"/>
            <w:vAlign w:val="center"/>
          </w:tcPr>
          <w:p w14:paraId="6698353A">
            <w:pPr>
              <w:spacing w:line="360" w:lineRule="auto"/>
              <w:jc w:val="center"/>
              <w:rPr>
                <w:rFonts w:hint="eastAsia" w:cs="仿宋" w:asciiTheme="minorEastAsia" w:hAnsiTheme="minorEastAsia"/>
                <w:b/>
                <w:color w:val="auto"/>
                <w:sz w:val="24"/>
              </w:rPr>
            </w:pPr>
          </w:p>
        </w:tc>
      </w:tr>
      <w:tr w14:paraId="31C5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598" w:type="dxa"/>
            <w:gridSpan w:val="3"/>
            <w:vAlign w:val="center"/>
          </w:tcPr>
          <w:p w14:paraId="1F50F725">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6313" w:type="dxa"/>
            <w:gridSpan w:val="5"/>
            <w:vAlign w:val="center"/>
          </w:tcPr>
          <w:p w14:paraId="45D4398A">
            <w:pPr>
              <w:spacing w:line="360" w:lineRule="auto"/>
              <w:jc w:val="center"/>
              <w:rPr>
                <w:rFonts w:hint="eastAsia" w:cs="仿宋" w:asciiTheme="minorEastAsia" w:hAnsiTheme="minorEastAsia"/>
                <w:b/>
                <w:color w:val="auto"/>
                <w:sz w:val="24"/>
              </w:rPr>
            </w:pPr>
          </w:p>
        </w:tc>
      </w:tr>
      <w:tr w14:paraId="0CC5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598" w:type="dxa"/>
            <w:gridSpan w:val="3"/>
            <w:vAlign w:val="center"/>
          </w:tcPr>
          <w:p w14:paraId="1573FFF9">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6313" w:type="dxa"/>
            <w:gridSpan w:val="5"/>
            <w:vAlign w:val="center"/>
          </w:tcPr>
          <w:p w14:paraId="2FC22EB9">
            <w:pPr>
              <w:spacing w:line="360" w:lineRule="auto"/>
              <w:jc w:val="center"/>
              <w:rPr>
                <w:rFonts w:hint="eastAsia" w:cs="仿宋" w:asciiTheme="minorEastAsia" w:hAnsiTheme="minorEastAsia"/>
                <w:b/>
                <w:color w:val="auto"/>
                <w:sz w:val="24"/>
              </w:rPr>
            </w:pPr>
          </w:p>
        </w:tc>
      </w:tr>
      <w:tr w14:paraId="0074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598" w:type="dxa"/>
            <w:gridSpan w:val="3"/>
            <w:vAlign w:val="center"/>
          </w:tcPr>
          <w:p w14:paraId="23098F84">
            <w:pPr>
              <w:spacing w:line="360" w:lineRule="auto"/>
              <w:jc w:val="center"/>
              <w:rPr>
                <w:rFonts w:hint="eastAsia" w:cs="仿宋" w:asciiTheme="minorEastAsia" w:hAnsiTheme="minorEastAsia"/>
                <w:b/>
                <w:color w:val="auto"/>
                <w:sz w:val="24"/>
                <w:lang w:eastAsia="zh-CN"/>
              </w:rPr>
            </w:pPr>
            <w:r>
              <w:rPr>
                <w:rFonts w:hint="eastAsia" w:cs="仿宋" w:asciiTheme="minorEastAsia" w:hAnsiTheme="minorEastAsia"/>
                <w:b/>
                <w:color w:val="auto"/>
                <w:sz w:val="24"/>
                <w:lang w:eastAsia="zh-CN"/>
              </w:rPr>
              <w:t>税率</w:t>
            </w:r>
          </w:p>
        </w:tc>
        <w:tc>
          <w:tcPr>
            <w:tcW w:w="6313" w:type="dxa"/>
            <w:gridSpan w:val="5"/>
            <w:vAlign w:val="center"/>
          </w:tcPr>
          <w:p w14:paraId="2E061E6D">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 xml:space="preserve">     %</w:t>
            </w:r>
          </w:p>
        </w:tc>
      </w:tr>
    </w:tbl>
    <w:p w14:paraId="76EA7B93">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219FAED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2CE5A59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93D8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6E1E83A7">
      <w:pPr>
        <w:rPr>
          <w:color w:val="auto"/>
        </w:rPr>
        <w:sectPr>
          <w:pgSz w:w="16838" w:h="11906" w:orient="landscape"/>
          <w:pgMar w:top="1803" w:right="1440" w:bottom="1803" w:left="1440" w:header="851" w:footer="992" w:gutter="0"/>
          <w:cols w:space="0" w:num="1"/>
          <w:rtlGutter w:val="0"/>
          <w:docGrid w:type="lines" w:linePitch="319" w:charSpace="0"/>
        </w:sectPr>
      </w:pPr>
    </w:p>
    <w:p w14:paraId="284AE703">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7BFDC02E">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7E91737A">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4CA2A985">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66D39923">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6FDC8C2A">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145417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51B9EB6A">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74B35C5C">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C29F014">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7E6D50AB">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7D8CD48A">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10A4903B">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5C138A83">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7215F721">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2AB35197">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2D521A6A">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42FFE2FB">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53DAA0D8">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7D2C74B7">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536F00BE">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3D3ECDA2">
      <w:pPr>
        <w:snapToGrid w:val="0"/>
        <w:spacing w:line="360" w:lineRule="auto"/>
        <w:rPr>
          <w:rFonts w:ascii="宋体" w:hAnsi="宋体" w:cs="宋体"/>
          <w:color w:val="auto"/>
          <w:sz w:val="24"/>
        </w:rPr>
      </w:pPr>
      <w:r>
        <w:rPr>
          <w:rFonts w:hint="eastAsia" w:ascii="宋体" w:hAnsi="宋体" w:cs="宋体"/>
          <w:color w:val="auto"/>
          <w:sz w:val="24"/>
        </w:rPr>
        <w:t>……</w:t>
      </w:r>
    </w:p>
    <w:p w14:paraId="790C7A0B">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7E95A101">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72DDB721">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472D0095">
      <w:pPr>
        <w:spacing w:line="360" w:lineRule="auto"/>
        <w:rPr>
          <w:rFonts w:ascii="宋体" w:hAnsi="宋体" w:cs="宋体"/>
          <w:color w:val="auto"/>
          <w:sz w:val="24"/>
        </w:rPr>
      </w:pPr>
      <w:r>
        <w:rPr>
          <w:rFonts w:hint="eastAsia" w:ascii="宋体" w:hAnsi="宋体" w:cs="宋体"/>
          <w:color w:val="auto"/>
          <w:sz w:val="24"/>
        </w:rPr>
        <w:t xml:space="preserve">日期：    </w:t>
      </w:r>
    </w:p>
    <w:p w14:paraId="0B46DF46">
      <w:pPr>
        <w:spacing w:line="360" w:lineRule="auto"/>
        <w:jc w:val="center"/>
        <w:rPr>
          <w:rFonts w:ascii="宋体" w:hAnsi="宋体" w:cs="宋体"/>
          <w:b/>
          <w:bCs/>
          <w:color w:val="auto"/>
          <w:sz w:val="24"/>
        </w:rPr>
      </w:pPr>
    </w:p>
    <w:p w14:paraId="5DEBB26B">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53E70681">
      <w:pPr>
        <w:pStyle w:val="11"/>
        <w:rPr>
          <w:color w:val="auto"/>
        </w:rPr>
      </w:pPr>
    </w:p>
    <w:p w14:paraId="27D51F63">
      <w:pPr>
        <w:spacing w:line="360" w:lineRule="auto"/>
        <w:rPr>
          <w:rFonts w:ascii="宋体" w:hAnsi="宋体" w:cs="宋体"/>
          <w:b/>
          <w:color w:val="auto"/>
          <w:sz w:val="24"/>
        </w:rPr>
      </w:pPr>
      <w:r>
        <w:rPr>
          <w:rFonts w:hint="eastAsia" w:ascii="宋体" w:hAnsi="宋体" w:cs="宋体"/>
          <w:b/>
          <w:color w:val="auto"/>
          <w:sz w:val="24"/>
        </w:rPr>
        <w:t>质疑函制作说明：</w:t>
      </w:r>
    </w:p>
    <w:p w14:paraId="22D037B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3F6CB3E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F2FE99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03D187C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6C44811">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6CD3C64E">
      <w:pPr>
        <w:widowControl/>
        <w:spacing w:line="360" w:lineRule="auto"/>
        <w:ind w:firstLine="600" w:firstLineChars="200"/>
        <w:jc w:val="left"/>
        <w:rPr>
          <w:rFonts w:ascii="宋体" w:hAnsi="宋体" w:cs="宋体"/>
          <w:color w:val="auto"/>
          <w:sz w:val="30"/>
          <w:szCs w:val="30"/>
        </w:rPr>
      </w:pPr>
    </w:p>
    <w:p w14:paraId="20BE1EB2">
      <w:pPr>
        <w:spacing w:line="360" w:lineRule="auto"/>
        <w:jc w:val="center"/>
        <w:rPr>
          <w:rFonts w:ascii="宋体" w:hAnsi="宋体" w:cs="宋体"/>
          <w:b/>
          <w:color w:val="auto"/>
          <w:spacing w:val="6"/>
          <w:sz w:val="32"/>
          <w:szCs w:val="32"/>
        </w:rPr>
      </w:pPr>
    </w:p>
    <w:p w14:paraId="6287C2F8">
      <w:pPr>
        <w:spacing w:line="360" w:lineRule="auto"/>
        <w:jc w:val="center"/>
        <w:rPr>
          <w:rFonts w:ascii="宋体" w:hAnsi="宋体" w:cs="宋体"/>
          <w:b/>
          <w:color w:val="auto"/>
          <w:spacing w:val="6"/>
          <w:sz w:val="32"/>
          <w:szCs w:val="32"/>
        </w:rPr>
      </w:pPr>
    </w:p>
    <w:p w14:paraId="22576145">
      <w:pPr>
        <w:spacing w:line="360" w:lineRule="auto"/>
        <w:jc w:val="center"/>
        <w:rPr>
          <w:rFonts w:ascii="宋体" w:hAnsi="宋体" w:cs="宋体"/>
          <w:b/>
          <w:color w:val="auto"/>
          <w:spacing w:val="6"/>
          <w:sz w:val="32"/>
          <w:szCs w:val="32"/>
        </w:rPr>
      </w:pPr>
    </w:p>
    <w:p w14:paraId="7E9EFFE8">
      <w:pPr>
        <w:spacing w:line="360" w:lineRule="auto"/>
        <w:jc w:val="center"/>
        <w:rPr>
          <w:rFonts w:ascii="宋体" w:hAnsi="宋体" w:cs="宋体"/>
          <w:b/>
          <w:color w:val="auto"/>
          <w:spacing w:val="6"/>
          <w:sz w:val="32"/>
          <w:szCs w:val="32"/>
        </w:rPr>
      </w:pPr>
    </w:p>
    <w:p w14:paraId="1B9C0E40">
      <w:pPr>
        <w:spacing w:line="360" w:lineRule="auto"/>
        <w:jc w:val="center"/>
        <w:rPr>
          <w:rFonts w:ascii="宋体" w:hAnsi="宋体" w:cs="宋体"/>
          <w:b/>
          <w:color w:val="auto"/>
          <w:spacing w:val="6"/>
          <w:sz w:val="32"/>
          <w:szCs w:val="32"/>
        </w:rPr>
      </w:pPr>
    </w:p>
    <w:p w14:paraId="28E82922">
      <w:pPr>
        <w:spacing w:line="360" w:lineRule="auto"/>
        <w:jc w:val="center"/>
        <w:rPr>
          <w:rFonts w:ascii="宋体" w:hAnsi="宋体" w:cs="宋体"/>
          <w:b/>
          <w:color w:val="auto"/>
          <w:spacing w:val="6"/>
          <w:sz w:val="32"/>
          <w:szCs w:val="32"/>
        </w:rPr>
      </w:pPr>
    </w:p>
    <w:p w14:paraId="66EB56FA">
      <w:pPr>
        <w:spacing w:line="360" w:lineRule="auto"/>
        <w:jc w:val="center"/>
        <w:rPr>
          <w:rFonts w:ascii="宋体" w:hAnsi="宋体" w:cs="宋体"/>
          <w:b/>
          <w:color w:val="auto"/>
          <w:spacing w:val="6"/>
          <w:sz w:val="32"/>
          <w:szCs w:val="32"/>
        </w:rPr>
      </w:pPr>
    </w:p>
    <w:p w14:paraId="3D2F8E9E">
      <w:pPr>
        <w:spacing w:line="360" w:lineRule="auto"/>
        <w:jc w:val="center"/>
        <w:rPr>
          <w:rFonts w:ascii="宋体" w:hAnsi="宋体" w:cs="宋体"/>
          <w:b/>
          <w:color w:val="auto"/>
          <w:spacing w:val="6"/>
          <w:sz w:val="32"/>
          <w:szCs w:val="32"/>
        </w:rPr>
      </w:pPr>
    </w:p>
    <w:p w14:paraId="6C3E5B70">
      <w:pPr>
        <w:spacing w:line="360" w:lineRule="auto"/>
        <w:jc w:val="center"/>
        <w:rPr>
          <w:rFonts w:ascii="宋体" w:hAnsi="宋体" w:cs="宋体"/>
          <w:b/>
          <w:color w:val="auto"/>
          <w:spacing w:val="6"/>
          <w:sz w:val="32"/>
          <w:szCs w:val="32"/>
        </w:rPr>
      </w:pPr>
    </w:p>
    <w:p w14:paraId="2A80D5CB">
      <w:pPr>
        <w:spacing w:line="360" w:lineRule="auto"/>
        <w:jc w:val="center"/>
        <w:rPr>
          <w:rFonts w:ascii="宋体" w:hAnsi="宋体" w:cs="宋体"/>
          <w:b/>
          <w:color w:val="auto"/>
          <w:spacing w:val="6"/>
          <w:sz w:val="32"/>
          <w:szCs w:val="32"/>
        </w:rPr>
      </w:pPr>
    </w:p>
    <w:p w14:paraId="736EF321">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0F1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973F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84973F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EA4E">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664ED2">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B664ED2">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7A95F">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1C69E">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F5A3A4">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09F5A3A4">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356ED2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0CB4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869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6280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A66280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4611E">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1FA8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F1FA85">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4395">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6A13">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51F3">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3399F">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CD3399F">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1213DE">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2BC04">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5136F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C5136F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C426E7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12CE">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52257">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1252257">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88711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1B6E5">
    <w:pPr>
      <w:pStyle w:val="10"/>
      <w:jc w:val="right"/>
      <w:rPr>
        <w:rFonts w:ascii="仿宋" w:hAnsi="仿宋" w:eastAsia="仿宋" w:cs="仿宋"/>
        <w:i/>
        <w:iCs/>
      </w:rPr>
    </w:pPr>
  </w:p>
  <w:p w14:paraId="45801FF9">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37AF">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025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5954">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A94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1691">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317D9"/>
    <w:multiLevelType w:val="singleLevel"/>
    <w:tmpl w:val="33F317D9"/>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000000"/>
    <w:rsid w:val="013D6280"/>
    <w:rsid w:val="023E1286"/>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5E496A"/>
    <w:rsid w:val="0F81598B"/>
    <w:rsid w:val="10947BCD"/>
    <w:rsid w:val="10BE08E9"/>
    <w:rsid w:val="111440FF"/>
    <w:rsid w:val="1157552B"/>
    <w:rsid w:val="11EC0AD6"/>
    <w:rsid w:val="13064D3F"/>
    <w:rsid w:val="1399374C"/>
    <w:rsid w:val="13FF5068"/>
    <w:rsid w:val="14521AA0"/>
    <w:rsid w:val="146C41CB"/>
    <w:rsid w:val="15BE749A"/>
    <w:rsid w:val="15E02F18"/>
    <w:rsid w:val="166F3635"/>
    <w:rsid w:val="17C22ED7"/>
    <w:rsid w:val="17CA46CF"/>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0F27815"/>
    <w:rsid w:val="21677697"/>
    <w:rsid w:val="229536BA"/>
    <w:rsid w:val="22A244DC"/>
    <w:rsid w:val="235E195C"/>
    <w:rsid w:val="2378337E"/>
    <w:rsid w:val="23AE001C"/>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682F2F"/>
    <w:rsid w:val="2DF70428"/>
    <w:rsid w:val="2EA152A3"/>
    <w:rsid w:val="2F1F33A8"/>
    <w:rsid w:val="2F5836E9"/>
    <w:rsid w:val="2F7610B9"/>
    <w:rsid w:val="2F7A10AB"/>
    <w:rsid w:val="30123142"/>
    <w:rsid w:val="302169BE"/>
    <w:rsid w:val="304A7E50"/>
    <w:rsid w:val="314B6E80"/>
    <w:rsid w:val="31BF0628"/>
    <w:rsid w:val="32843E96"/>
    <w:rsid w:val="32D33460"/>
    <w:rsid w:val="346671FA"/>
    <w:rsid w:val="351F7AFD"/>
    <w:rsid w:val="352F03C1"/>
    <w:rsid w:val="36162BCB"/>
    <w:rsid w:val="361749EF"/>
    <w:rsid w:val="363646DC"/>
    <w:rsid w:val="36412810"/>
    <w:rsid w:val="36A32180"/>
    <w:rsid w:val="36BD312A"/>
    <w:rsid w:val="36C96732"/>
    <w:rsid w:val="36E712F8"/>
    <w:rsid w:val="37396C72"/>
    <w:rsid w:val="37514AF4"/>
    <w:rsid w:val="377C0298"/>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52F7C16"/>
    <w:rsid w:val="470471FE"/>
    <w:rsid w:val="472961BF"/>
    <w:rsid w:val="472E3564"/>
    <w:rsid w:val="49105C83"/>
    <w:rsid w:val="4992263D"/>
    <w:rsid w:val="499917D4"/>
    <w:rsid w:val="49A53D97"/>
    <w:rsid w:val="49F934E9"/>
    <w:rsid w:val="4A035B02"/>
    <w:rsid w:val="4AE27CAC"/>
    <w:rsid w:val="4BAC48C9"/>
    <w:rsid w:val="4BFD56EF"/>
    <w:rsid w:val="4CAA0A32"/>
    <w:rsid w:val="4E191EC4"/>
    <w:rsid w:val="4EA9254B"/>
    <w:rsid w:val="4F251D5C"/>
    <w:rsid w:val="4FD65994"/>
    <w:rsid w:val="4FEB08B0"/>
    <w:rsid w:val="50105955"/>
    <w:rsid w:val="50772E11"/>
    <w:rsid w:val="50886E1D"/>
    <w:rsid w:val="50D545B6"/>
    <w:rsid w:val="513B5867"/>
    <w:rsid w:val="51454B8D"/>
    <w:rsid w:val="514563A8"/>
    <w:rsid w:val="52055497"/>
    <w:rsid w:val="523875F5"/>
    <w:rsid w:val="52506204"/>
    <w:rsid w:val="52B35FD7"/>
    <w:rsid w:val="533B163F"/>
    <w:rsid w:val="53FA1DF3"/>
    <w:rsid w:val="54204352"/>
    <w:rsid w:val="54AB2D04"/>
    <w:rsid w:val="54BE47E5"/>
    <w:rsid w:val="55F450EF"/>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D7F5F"/>
    <w:rsid w:val="5EA617F0"/>
    <w:rsid w:val="5EFD2476"/>
    <w:rsid w:val="5F0279C4"/>
    <w:rsid w:val="5F944466"/>
    <w:rsid w:val="6139287F"/>
    <w:rsid w:val="61C61218"/>
    <w:rsid w:val="61F56B7E"/>
    <w:rsid w:val="62121B84"/>
    <w:rsid w:val="62D45877"/>
    <w:rsid w:val="63CF15A0"/>
    <w:rsid w:val="64CD2ABF"/>
    <w:rsid w:val="64EF09EB"/>
    <w:rsid w:val="657B7ADB"/>
    <w:rsid w:val="660E4A3F"/>
    <w:rsid w:val="673E5F91"/>
    <w:rsid w:val="679754A0"/>
    <w:rsid w:val="67D649B5"/>
    <w:rsid w:val="689618A9"/>
    <w:rsid w:val="68C66552"/>
    <w:rsid w:val="69345B52"/>
    <w:rsid w:val="6A4E3ABD"/>
    <w:rsid w:val="6A8976A5"/>
    <w:rsid w:val="6A9D6924"/>
    <w:rsid w:val="6ABD4230"/>
    <w:rsid w:val="6AE63D7E"/>
    <w:rsid w:val="6B462C2B"/>
    <w:rsid w:val="6BD746DF"/>
    <w:rsid w:val="6BDC6E7B"/>
    <w:rsid w:val="6C69477C"/>
    <w:rsid w:val="6CEB080D"/>
    <w:rsid w:val="6D893D5F"/>
    <w:rsid w:val="6DA6506A"/>
    <w:rsid w:val="6EAC75B8"/>
    <w:rsid w:val="6F502166"/>
    <w:rsid w:val="700D088C"/>
    <w:rsid w:val="700E4F44"/>
    <w:rsid w:val="70173239"/>
    <w:rsid w:val="70FC24C5"/>
    <w:rsid w:val="714E07E0"/>
    <w:rsid w:val="71A36DE5"/>
    <w:rsid w:val="721A5B23"/>
    <w:rsid w:val="72B931C1"/>
    <w:rsid w:val="738D03F5"/>
    <w:rsid w:val="7420296E"/>
    <w:rsid w:val="7431692A"/>
    <w:rsid w:val="74435A84"/>
    <w:rsid w:val="767E5B01"/>
    <w:rsid w:val="779944AF"/>
    <w:rsid w:val="78160310"/>
    <w:rsid w:val="785A54C0"/>
    <w:rsid w:val="78D32916"/>
    <w:rsid w:val="78FD6DDA"/>
    <w:rsid w:val="79946793"/>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2"/>
    <w:next w:val="12"/>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1005</Words>
  <Characters>1171</Characters>
  <Lines>0</Lines>
  <Paragraphs>0</Paragraphs>
  <TotalTime>9</TotalTime>
  <ScaleCrop>false</ScaleCrop>
  <LinksUpToDate>false</LinksUpToDate>
  <CharactersWithSpaces>1221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2025-10-27T02:59:38Z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