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F1DA2">
      <w:pPr>
        <w:pStyle w:val="9"/>
        <w:jc w:val="center"/>
        <w:rPr>
          <w:rFonts w:hint="eastAsia" w:ascii="宋体" w:hAnsi="宋体" w:eastAsia="宋体" w:cs="宋体"/>
          <w:sz w:val="48"/>
          <w:szCs w:val="48"/>
          <w:u w:val="single"/>
        </w:rPr>
      </w:pPr>
    </w:p>
    <w:p w14:paraId="5572613F">
      <w:pPr>
        <w:pStyle w:val="9"/>
        <w:jc w:val="center"/>
        <w:rPr>
          <w:rFonts w:hint="eastAsia" w:ascii="宋体" w:hAnsi="宋体" w:eastAsia="宋体" w:cs="宋体"/>
          <w:sz w:val="48"/>
          <w:szCs w:val="48"/>
          <w:u w:val="single"/>
        </w:rPr>
      </w:pPr>
    </w:p>
    <w:p w14:paraId="12C71685">
      <w:pPr>
        <w:pStyle w:val="9"/>
        <w:jc w:val="center"/>
        <w:rPr>
          <w:rFonts w:hint="eastAsia" w:ascii="宋体" w:hAnsi="宋体" w:eastAsia="宋体" w:cs="宋体"/>
          <w:sz w:val="48"/>
          <w:szCs w:val="48"/>
          <w:u w:val="single"/>
        </w:rPr>
      </w:pPr>
    </w:p>
    <w:p w14:paraId="2E0FD6CA">
      <w:pPr>
        <w:pStyle w:val="9"/>
        <w:jc w:val="center"/>
        <w:rPr>
          <w:rFonts w:hint="eastAsia" w:ascii="宋体" w:hAnsi="宋体" w:eastAsia="宋体" w:cs="宋体"/>
          <w:sz w:val="48"/>
          <w:szCs w:val="48"/>
          <w:u w:val="single"/>
        </w:rPr>
      </w:pPr>
    </w:p>
    <w:p w14:paraId="575E4C72">
      <w:pPr>
        <w:pStyle w:val="9"/>
        <w:jc w:val="center"/>
        <w:rPr>
          <w:rFonts w:hint="eastAsia" w:ascii="宋体" w:hAnsi="宋体" w:eastAsia="宋体" w:cs="宋体"/>
          <w:sz w:val="48"/>
          <w:szCs w:val="48"/>
          <w:u w:val="single"/>
        </w:rPr>
      </w:pPr>
    </w:p>
    <w:p w14:paraId="194B6C59">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2025年-2026年电梯维保服务采购项目</w:t>
      </w:r>
    </w:p>
    <w:p w14:paraId="7B7A3B7D">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320EC178">
      <w:pPr>
        <w:adjustRightInd w:val="0"/>
        <w:snapToGrid w:val="0"/>
        <w:spacing w:line="360" w:lineRule="auto"/>
        <w:jc w:val="center"/>
        <w:rPr>
          <w:rFonts w:hint="eastAsia" w:ascii="宋体" w:hAnsi="宋体" w:eastAsia="宋体" w:cs="宋体"/>
          <w:sz w:val="30"/>
          <w:szCs w:val="30"/>
          <w:u w:val="single"/>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202511028</w:t>
      </w:r>
    </w:p>
    <w:p w14:paraId="6F7433B9">
      <w:pPr>
        <w:spacing w:line="360" w:lineRule="auto"/>
        <w:jc w:val="center"/>
        <w:rPr>
          <w:rFonts w:hint="eastAsia" w:ascii="宋体" w:hAnsi="宋体" w:eastAsia="宋体" w:cs="宋体"/>
          <w:b/>
          <w:bCs/>
          <w:sz w:val="72"/>
          <w:szCs w:val="72"/>
        </w:rPr>
      </w:pPr>
    </w:p>
    <w:p w14:paraId="1805DC1B">
      <w:pPr>
        <w:pStyle w:val="7"/>
        <w:rPr>
          <w:rFonts w:hint="eastAsia" w:ascii="宋体" w:hAnsi="宋体" w:eastAsia="宋体" w:cs="宋体"/>
        </w:rPr>
      </w:pPr>
    </w:p>
    <w:p w14:paraId="73814253">
      <w:pPr>
        <w:spacing w:line="360" w:lineRule="auto"/>
        <w:jc w:val="center"/>
        <w:rPr>
          <w:rFonts w:hint="eastAsia" w:ascii="宋体" w:hAnsi="宋体" w:eastAsia="宋体" w:cs="宋体"/>
          <w:b/>
          <w:bCs/>
          <w:sz w:val="72"/>
          <w:szCs w:val="72"/>
        </w:rPr>
      </w:pPr>
    </w:p>
    <w:p w14:paraId="08457436">
      <w:pPr>
        <w:pStyle w:val="9"/>
        <w:rPr>
          <w:rFonts w:hint="eastAsia" w:ascii="宋体" w:hAnsi="宋体" w:eastAsia="宋体" w:cs="宋体"/>
        </w:rPr>
      </w:pPr>
    </w:p>
    <w:p w14:paraId="004650DB">
      <w:pPr>
        <w:rPr>
          <w:rFonts w:hint="eastAsia" w:ascii="宋体" w:hAnsi="宋体" w:eastAsia="宋体" w:cs="宋体"/>
        </w:rPr>
      </w:pPr>
    </w:p>
    <w:p w14:paraId="3B2EA802">
      <w:pPr>
        <w:pStyle w:val="9"/>
        <w:rPr>
          <w:rFonts w:hint="eastAsia" w:ascii="宋体" w:hAnsi="宋体" w:eastAsia="宋体" w:cs="宋体"/>
        </w:rPr>
      </w:pPr>
    </w:p>
    <w:p w14:paraId="4BD7F9E2">
      <w:pPr>
        <w:rPr>
          <w:rFonts w:hint="eastAsia" w:ascii="宋体" w:hAnsi="宋体" w:eastAsia="宋体" w:cs="宋体"/>
        </w:rPr>
      </w:pPr>
    </w:p>
    <w:p w14:paraId="4D20065D">
      <w:pPr>
        <w:spacing w:line="360" w:lineRule="auto"/>
        <w:rPr>
          <w:rFonts w:hint="eastAsia" w:ascii="宋体" w:hAnsi="宋体" w:eastAsia="宋体" w:cs="宋体"/>
          <w:sz w:val="24"/>
        </w:rPr>
      </w:pPr>
    </w:p>
    <w:p w14:paraId="45E50E86">
      <w:pPr>
        <w:pStyle w:val="9"/>
        <w:rPr>
          <w:rFonts w:hint="eastAsia" w:ascii="宋体" w:hAnsi="宋体" w:eastAsia="宋体" w:cs="宋体"/>
          <w:sz w:val="24"/>
          <w:szCs w:val="24"/>
        </w:rPr>
      </w:pPr>
    </w:p>
    <w:p w14:paraId="545E469D">
      <w:pPr>
        <w:pStyle w:val="9"/>
        <w:jc w:val="center"/>
        <w:rPr>
          <w:rFonts w:hint="eastAsia" w:ascii="宋体" w:hAnsi="宋体" w:eastAsia="宋体" w:cs="宋体"/>
          <w:sz w:val="24"/>
          <w:szCs w:val="24"/>
        </w:rPr>
      </w:pPr>
    </w:p>
    <w:p w14:paraId="726AC8FE">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6BCBA6B4">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28</w:t>
      </w:r>
      <w:r>
        <w:rPr>
          <w:rFonts w:hint="eastAsia" w:ascii="宋体" w:hAnsi="宋体" w:eastAsia="宋体" w:cs="宋体"/>
          <w:sz w:val="32"/>
          <w:szCs w:val="32"/>
        </w:rPr>
        <w:t>日</w:t>
      </w:r>
    </w:p>
    <w:p w14:paraId="459B77AA">
      <w:pPr>
        <w:spacing w:line="360" w:lineRule="auto"/>
        <w:ind w:firstLine="602" w:firstLineChars="200"/>
        <w:jc w:val="center"/>
        <w:rPr>
          <w:rFonts w:hint="eastAsia" w:ascii="宋体" w:hAnsi="宋体" w:eastAsia="宋体" w:cs="宋体"/>
          <w:b/>
          <w:sz w:val="30"/>
          <w:szCs w:val="30"/>
        </w:rPr>
      </w:pPr>
    </w:p>
    <w:p w14:paraId="6A5EAA69">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44B349D">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7DB1E8B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4AEAB536">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6E23E4B4">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38B47E23">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09F481FA">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37ECC3B1">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4D99F09B">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3B1450FB">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bCs/>
          <w:sz w:val="24"/>
        </w:rPr>
        <w:t>项目概况:</w:t>
      </w:r>
    </w:p>
    <w:p w14:paraId="7CD821B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6605785F">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35C801F1">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202511028</w:t>
      </w:r>
    </w:p>
    <w:p w14:paraId="3791DA44">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2025年-2026年电梯维保服务采购项目</w:t>
      </w:r>
    </w:p>
    <w:p w14:paraId="01E49AF9">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0ED3115">
      <w:pPr>
        <w:keepNext w:val="0"/>
        <w:keepLines w:val="0"/>
        <w:pageBreakBefore w:val="0"/>
        <w:widowControl w:val="0"/>
        <w:tabs>
          <w:tab w:val="left" w:pos="337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color w:val="auto"/>
          <w:sz w:val="24"/>
          <w:u w:val="single"/>
          <w:lang w:val="en-US" w:eastAsia="zh-CN"/>
        </w:rPr>
        <w:t>含税</w:t>
      </w:r>
      <w:r>
        <w:rPr>
          <w:rFonts w:hint="eastAsia" w:cs="仿宋" w:asciiTheme="minorEastAsia" w:hAnsiTheme="minorEastAsia"/>
          <w:b/>
          <w:bCs/>
          <w:color w:val="auto"/>
          <w:sz w:val="24"/>
          <w:u w:val="single"/>
          <w:lang w:val="en-US" w:eastAsia="zh-CN"/>
        </w:rPr>
        <w:t>28.97万元，其中维修配件限价17.374万元，且配件单价不得超过响应报价明细表中分项清单的单价限价。</w:t>
      </w:r>
    </w:p>
    <w:p w14:paraId="0BABC65E">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44E14F27">
      <w:pPr>
        <w:spacing w:line="360" w:lineRule="auto"/>
        <w:ind w:firstLine="480" w:firstLineChars="200"/>
        <w:rPr>
          <w:rFonts w:hint="eastAsia" w:cs="仿宋" w:asciiTheme="minorEastAsia" w:hAnsiTheme="minorEastAsia"/>
          <w:color w:val="auto"/>
          <w:sz w:val="24"/>
        </w:rPr>
      </w:pPr>
      <w:r>
        <w:rPr>
          <w:rFonts w:hint="eastAsia" w:hAnsi="宋体" w:cs="宋体"/>
          <w:bCs/>
          <w:color w:val="auto"/>
          <w:sz w:val="24"/>
          <w:lang w:val="en-US" w:eastAsia="zh-CN"/>
        </w:rPr>
        <w:t>临江公司需采购电梯维保服务</w:t>
      </w:r>
      <w:r>
        <w:rPr>
          <w:rFonts w:hint="eastAsia" w:cs="仿宋" w:asciiTheme="minorEastAsia" w:hAnsiTheme="minorEastAsia"/>
          <w:color w:val="auto"/>
          <w:sz w:val="24"/>
          <w:lang w:val="en-US" w:eastAsia="zh-CN"/>
        </w:rPr>
        <w:t>，服务期为12个月（三固运行中心及能源运行中心服务期12个月，配套二期服务期4个月），</w:t>
      </w:r>
      <w:r>
        <w:rPr>
          <w:rFonts w:hint="eastAsia" w:hAnsi="宋体" w:cs="宋体"/>
          <w:bCs/>
          <w:color w:val="auto"/>
          <w:sz w:val="24"/>
          <w:lang w:val="en-US" w:eastAsia="zh-CN"/>
        </w:rPr>
        <w:t>包含19台电梯维修保养、年检、限速器检测、超载满载测试、急修召修。</w:t>
      </w:r>
      <w:r>
        <w:rPr>
          <w:rFonts w:hint="eastAsia" w:cs="仿宋" w:asciiTheme="minorEastAsia" w:hAnsiTheme="minorEastAsia"/>
          <w:color w:val="auto"/>
          <w:sz w:val="24"/>
          <w:lang w:val="en-US" w:eastAsia="zh-CN"/>
        </w:rPr>
        <w:t>具体</w:t>
      </w:r>
      <w:r>
        <w:rPr>
          <w:rFonts w:hint="eastAsia" w:cs="仿宋" w:asciiTheme="minorEastAsia" w:hAnsiTheme="minorEastAsia"/>
          <w:color w:val="auto"/>
          <w:sz w:val="24"/>
        </w:rPr>
        <w:t>要求以询价通知书第三部分采购需求为准。</w:t>
      </w:r>
    </w:p>
    <w:p w14:paraId="01F5BE89">
      <w:pPr>
        <w:numPr>
          <w:ilvl w:val="0"/>
          <w:numId w:val="1"/>
        </w:num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sz w:val="24"/>
          <w:u w:val="single"/>
          <w:lang w:val="en-US" w:eastAsia="zh-CN"/>
        </w:rPr>
        <w:t>完成</w:t>
      </w:r>
      <w:r>
        <w:rPr>
          <w:rFonts w:hint="eastAsia" w:ascii="宋体" w:hAnsi="宋体" w:eastAsia="宋体" w:cs="宋体"/>
          <w:color w:val="auto"/>
          <w:sz w:val="24"/>
          <w:u w:val="single"/>
          <w:lang w:val="en-US" w:eastAsia="zh-CN"/>
        </w:rPr>
        <w:t>至</w:t>
      </w:r>
      <w:r>
        <w:rPr>
          <w:rFonts w:hint="eastAsia" w:hAnsi="宋体" w:eastAsia="宋体" w:cs="宋体"/>
          <w:color w:val="auto"/>
          <w:sz w:val="24"/>
          <w:u w:val="single"/>
          <w:lang w:val="en-US" w:eastAsia="zh-CN"/>
        </w:rPr>
        <w:t>12个月服务期满后结束</w:t>
      </w:r>
      <w:r>
        <w:rPr>
          <w:rFonts w:hint="eastAsia" w:hAnsi="宋体"/>
          <w:color w:val="auto"/>
          <w:sz w:val="24"/>
          <w:u w:val="single"/>
          <w:lang w:val="en-US" w:eastAsia="zh-CN"/>
        </w:rPr>
        <w:t>；</w:t>
      </w:r>
    </w:p>
    <w:p w14:paraId="2154C196">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636E08EF">
      <w:pPr>
        <w:spacing w:line="360" w:lineRule="auto"/>
        <w:ind w:firstLine="482" w:firstLineChars="200"/>
        <w:rPr>
          <w:rFonts w:hint="eastAsia" w:ascii="宋体" w:hAnsi="宋体" w:eastAsia="宋体" w:cs="宋体"/>
          <w:b/>
          <w:bCs/>
          <w:sz w:val="24"/>
        </w:rPr>
      </w:pPr>
      <w:bookmarkStart w:id="6" w:name="_Toc35393622"/>
      <w:bookmarkStart w:id="7" w:name="_Toc28359080"/>
      <w:bookmarkStart w:id="8" w:name="_Toc28359003"/>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540352E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05FA5D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3230894D">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79865343">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2BBAB848">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 xml:space="preserve">5.供应商负责人为同一人或者存在控股、管理关系的不同单位，不得同时参加本项目。  </w:t>
      </w:r>
    </w:p>
    <w:p w14:paraId="2C234106">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6.供应商须提供其股东信息及出资比例信息。</w:t>
      </w:r>
    </w:p>
    <w:p w14:paraId="76C3DF43">
      <w:pPr>
        <w:spacing w:line="360" w:lineRule="auto"/>
        <w:ind w:firstLine="480" w:firstLineChars="200"/>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 xml:space="preserve">  </w:t>
      </w:r>
      <w:r>
        <w:rPr>
          <w:rFonts w:hint="eastAsia" w:ascii="宋体" w:hAnsi="宋体" w:eastAsia="宋体" w:cs="宋体"/>
          <w:b w:val="0"/>
          <w:bCs/>
          <w:color w:val="auto"/>
          <w:sz w:val="24"/>
        </w:rPr>
        <w:t>7.本项目</w:t>
      </w:r>
      <w:r>
        <w:rPr>
          <w:rFonts w:hint="eastAsia" w:ascii="宋体" w:hAnsi="宋体" w:eastAsia="宋体" w:cs="宋体"/>
          <w:b w:val="0"/>
          <w:bCs/>
          <w:color w:val="auto"/>
          <w:sz w:val="24"/>
          <w:lang w:eastAsia="zh-CN"/>
        </w:rPr>
        <w:t>其他资格</w:t>
      </w:r>
      <w:r>
        <w:rPr>
          <w:rFonts w:hint="eastAsia" w:ascii="宋体" w:hAnsi="宋体" w:eastAsia="宋体" w:cs="宋体"/>
          <w:b w:val="0"/>
          <w:bCs/>
          <w:color w:val="auto"/>
          <w:sz w:val="24"/>
        </w:rPr>
        <w:t>要求：</w:t>
      </w:r>
      <w:r>
        <w:rPr>
          <w:rFonts w:hint="eastAsia" w:ascii="宋体" w:hAnsi="宋体" w:eastAsia="宋体" w:cs="宋体"/>
          <w:b w:val="0"/>
          <w:bCs/>
          <w:color w:val="auto"/>
          <w:sz w:val="24"/>
          <w:u w:val="single"/>
        </w:rPr>
        <w:t>供应商须具备</w:t>
      </w:r>
      <w:r>
        <w:rPr>
          <w:rFonts w:hint="eastAsia" w:ascii="宋体" w:hAnsi="宋体" w:eastAsia="宋体" w:cs="宋体"/>
          <w:b w:val="0"/>
          <w:bCs/>
          <w:color w:val="auto"/>
          <w:sz w:val="24"/>
          <w:u w:val="single"/>
          <w:lang w:val="en-US" w:eastAsia="zh-CN"/>
        </w:rPr>
        <w:t>在有效期内的特种设备生产许可证，许可项目包含</w:t>
      </w:r>
      <w:r>
        <w:rPr>
          <w:rFonts w:hint="eastAsia" w:ascii="宋体" w:hAnsi="宋体" w:eastAsia="宋体" w:cs="宋体"/>
          <w:b w:val="0"/>
          <w:bCs/>
          <w:color w:val="auto"/>
          <w:sz w:val="24"/>
          <w:u w:val="single"/>
        </w:rPr>
        <w:t>B级及以上电梯安装（含修理））资质</w:t>
      </w:r>
      <w:r>
        <w:rPr>
          <w:rFonts w:hint="eastAsia" w:ascii="宋体" w:hAnsi="宋体" w:eastAsia="宋体" w:cs="宋体"/>
          <w:b w:val="0"/>
          <w:bCs/>
          <w:color w:val="auto"/>
          <w:sz w:val="24"/>
          <w:u w:val="single"/>
          <w:lang w:val="en-US" w:eastAsia="zh-CN"/>
        </w:rPr>
        <w:t>。</w:t>
      </w:r>
    </w:p>
    <w:p w14:paraId="305FB13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549A2B4D">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82"/>
      <w:bookmarkStart w:id="16" w:name="_Toc28359005"/>
      <w:bookmarkStart w:id="17" w:name="_Toc35393624"/>
      <w:r>
        <w:rPr>
          <w:rFonts w:hint="eastAsia" w:ascii="宋体" w:hAnsi="宋体" w:eastAsia="宋体" w:cs="宋体"/>
          <w:b w:val="0"/>
          <w:sz w:val="24"/>
          <w:szCs w:val="24"/>
        </w:rPr>
        <w:t xml:space="preserve">1.时间：报价截止时间前。   </w:t>
      </w:r>
    </w:p>
    <w:p w14:paraId="743BB72F">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6795DD0F">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324A26E0">
      <w:pPr>
        <w:spacing w:line="360" w:lineRule="auto"/>
        <w:ind w:firstLine="482" w:firstLineChars="200"/>
        <w:rPr>
          <w:rFonts w:hint="eastAsia" w:ascii="宋体" w:hAnsi="宋体" w:eastAsia="宋体" w:cs="宋体"/>
          <w:b/>
          <w:bCs w:val="0"/>
          <w:color w:val="auto"/>
          <w:sz w:val="24"/>
          <w:szCs w:val="24"/>
          <w:u w:val="none"/>
          <w:lang w:val="en-US" w:eastAsia="zh-CN"/>
        </w:rPr>
      </w:pPr>
      <w:r>
        <w:rPr>
          <w:rFonts w:hint="eastAsia" w:ascii="宋体" w:hAnsi="宋体" w:eastAsia="宋体" w:cs="宋体"/>
          <w:b/>
          <w:bCs/>
          <w:sz w:val="24"/>
        </w:rPr>
        <w:t>四、询价保</w:t>
      </w:r>
      <w:r>
        <w:rPr>
          <w:rFonts w:hint="eastAsia" w:ascii="宋体" w:hAnsi="宋体" w:eastAsia="宋体" w:cs="宋体"/>
          <w:b/>
          <w:bCs/>
          <w:color w:val="auto"/>
          <w:sz w:val="24"/>
        </w:rPr>
        <w:t>证金</w:t>
      </w:r>
      <w:r>
        <w:rPr>
          <w:rFonts w:hint="eastAsia" w:ascii="宋体" w:hAnsi="宋体" w:eastAsia="宋体" w:cs="宋体"/>
          <w:b/>
          <w:bCs/>
          <w:color w:val="auto"/>
          <w:sz w:val="24"/>
          <w:lang w:eastAsia="zh-CN"/>
        </w:rPr>
        <w:t>：</w:t>
      </w:r>
      <w:r>
        <w:rPr>
          <w:rFonts w:hint="eastAsia" w:ascii="宋体" w:hAnsi="宋体" w:eastAsia="宋体" w:cs="宋体"/>
          <w:b w:val="0"/>
          <w:bCs/>
          <w:color w:val="auto"/>
          <w:sz w:val="24"/>
          <w:szCs w:val="24"/>
          <w:u w:val="none"/>
          <w:lang w:val="en-US" w:eastAsia="zh-CN"/>
        </w:rPr>
        <w:t>本项目</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需要/</w:t>
      </w:r>
      <w:r>
        <w:rPr>
          <w:rFonts w:hint="eastAsia" w:ascii="宋体" w:hAnsi="宋体" w:eastAsia="宋体" w:cs="宋体"/>
          <w:bCs/>
          <w:color w:val="auto"/>
          <w:kern w:val="2"/>
          <w:sz w:val="24"/>
          <w:szCs w:val="24"/>
          <w:u w:val="single"/>
          <w:lang w:eastAsia="zh-CN"/>
        </w:rPr>
        <w:t>□</w:t>
      </w:r>
      <w:r>
        <w:rPr>
          <w:rFonts w:hint="eastAsia" w:ascii="宋体" w:hAnsi="宋体" w:eastAsia="宋体" w:cs="宋体"/>
          <w:b w:val="0"/>
          <w:bCs/>
          <w:color w:val="auto"/>
          <w:sz w:val="24"/>
          <w:szCs w:val="24"/>
          <w:u w:val="single"/>
          <w:lang w:val="en-US" w:eastAsia="zh-CN"/>
        </w:rPr>
        <w:t xml:space="preserve">不需要 </w:t>
      </w:r>
      <w:r>
        <w:rPr>
          <w:rFonts w:hint="eastAsia" w:ascii="宋体" w:hAnsi="宋体" w:eastAsia="宋体" w:cs="宋体"/>
          <w:b w:val="0"/>
          <w:bCs/>
          <w:color w:val="auto"/>
          <w:sz w:val="24"/>
          <w:szCs w:val="24"/>
          <w:u w:val="none"/>
          <w:lang w:val="en-US" w:eastAsia="zh-CN"/>
        </w:rPr>
        <w:t>交纳</w:t>
      </w:r>
      <w:r>
        <w:rPr>
          <w:rFonts w:hint="eastAsia" w:ascii="宋体" w:hAnsi="宋体" w:eastAsia="宋体" w:cs="宋体"/>
          <w:b w:val="0"/>
          <w:bCs/>
          <w:color w:val="auto"/>
          <w:sz w:val="24"/>
          <w:szCs w:val="24"/>
          <w:lang w:val="en-US" w:eastAsia="zh-CN"/>
        </w:rPr>
        <w:t>询价保证金。交纳投标保证金</w:t>
      </w:r>
      <w:r>
        <w:rPr>
          <w:rFonts w:hint="eastAsia" w:ascii="宋体" w:hAnsi="宋体" w:eastAsia="宋体" w:cs="宋体"/>
          <w:color w:val="auto"/>
          <w:sz w:val="24"/>
          <w:szCs w:val="24"/>
        </w:rPr>
        <w:t>的具体要求如下：</w:t>
      </w:r>
    </w:p>
    <w:p w14:paraId="4A70330F">
      <w:pPr>
        <w:pStyle w:val="3"/>
        <w:spacing w:before="0" w:after="0" w:line="360" w:lineRule="auto"/>
        <w:ind w:firstLine="480" w:firstLineChars="20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1.缴纳</w:t>
      </w:r>
      <w:r>
        <w:rPr>
          <w:rFonts w:hint="eastAsia" w:ascii="宋体" w:hAnsi="宋体" w:eastAsia="宋体" w:cs="宋体"/>
          <w:b w:val="0"/>
          <w:bCs/>
          <w:color w:val="auto"/>
          <w:kern w:val="2"/>
          <w:sz w:val="24"/>
          <w:szCs w:val="24"/>
          <w:highlight w:val="none"/>
          <w:lang w:val="en-US" w:eastAsia="zh-CN" w:bidi="ar-SA"/>
        </w:rPr>
        <w:t>金额：</w:t>
      </w:r>
      <w:r>
        <w:rPr>
          <w:rFonts w:hint="eastAsia" w:ascii="宋体" w:hAnsi="宋体" w:eastAsia="宋体" w:cs="宋体"/>
          <w:b w:val="0"/>
          <w:bCs/>
          <w:color w:val="auto"/>
          <w:kern w:val="2"/>
          <w:sz w:val="24"/>
          <w:szCs w:val="24"/>
          <w:highlight w:val="none"/>
          <w:u w:val="single"/>
          <w:lang w:val="en-US" w:eastAsia="zh-CN" w:bidi="ar-SA"/>
        </w:rPr>
        <w:t>5700</w:t>
      </w:r>
      <w:r>
        <w:rPr>
          <w:rFonts w:hint="eastAsia" w:ascii="宋体" w:hAnsi="宋体" w:eastAsia="宋体" w:cs="宋体"/>
          <w:b w:val="0"/>
          <w:bCs/>
          <w:color w:val="auto"/>
          <w:kern w:val="2"/>
          <w:sz w:val="24"/>
          <w:szCs w:val="24"/>
          <w:lang w:val="en-US" w:eastAsia="zh-CN" w:bidi="ar-SA"/>
        </w:rPr>
        <w:t>元，同时注明：</w:t>
      </w:r>
      <w:r>
        <w:rPr>
          <w:rFonts w:hint="eastAsia" w:ascii="宋体" w:hAnsi="宋体" w:eastAsia="宋体" w:cs="宋体"/>
          <w:b w:val="0"/>
          <w:bCs/>
          <w:color w:val="auto"/>
          <w:kern w:val="2"/>
          <w:sz w:val="24"/>
          <w:szCs w:val="24"/>
          <w:u w:val="single"/>
          <w:lang w:val="en-US" w:eastAsia="zh-CN" w:bidi="ar-SA"/>
        </w:rPr>
        <w:t>2025年-2026年电梯维保服务采购项目</w:t>
      </w:r>
      <w:r>
        <w:rPr>
          <w:rFonts w:hint="eastAsia" w:ascii="宋体" w:hAnsi="宋体" w:eastAsia="宋体" w:cs="宋体"/>
          <w:b w:val="0"/>
          <w:bCs/>
          <w:strike w:val="0"/>
          <w:dstrike w:val="0"/>
          <w:color w:val="auto"/>
          <w:kern w:val="2"/>
          <w:sz w:val="24"/>
          <w:szCs w:val="24"/>
          <w:u w:val="single"/>
          <w:lang w:val="en-US" w:eastAsia="zh-CN" w:bidi="ar-SA"/>
        </w:rPr>
        <w:t>询价保证金</w:t>
      </w:r>
      <w:r>
        <w:rPr>
          <w:rFonts w:hint="eastAsia" w:ascii="宋体" w:hAnsi="宋体" w:eastAsia="宋体" w:cs="宋体"/>
          <w:b w:val="0"/>
          <w:bCs/>
          <w:color w:val="auto"/>
          <w:kern w:val="2"/>
          <w:sz w:val="24"/>
          <w:szCs w:val="24"/>
          <w:lang w:val="en-US" w:eastAsia="zh-CN" w:bidi="ar-SA"/>
        </w:rPr>
        <w:t>。</w:t>
      </w:r>
    </w:p>
    <w:p w14:paraId="321F3D7F">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0863DD58">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14860896">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47E2C72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43241931">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4699CB65">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359BC13">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3</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75E33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bookmarkStart w:id="491" w:name="_GoBack"/>
      <w:bookmarkEnd w:id="491"/>
    </w:p>
    <w:p w14:paraId="566A2E8F">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221B17E9">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16D220D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489A822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0D3EF251">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6D47DF7B">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778D7BE5">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5ECB9392">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7B23ECE1">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6BAB66B4">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2D2339B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336E56F3">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45296A6B">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6CE2E9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0902B2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467D91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769A232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54B209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7CFE71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41DD9E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5CF1A8D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41638D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0D59881F">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7690624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59E95798">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5DEE315E">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11月28</w:t>
      </w:r>
      <w:r>
        <w:rPr>
          <w:rFonts w:hint="eastAsia" w:ascii="宋体" w:hAnsi="宋体" w:eastAsia="宋体" w:cs="宋体"/>
          <w:color w:val="auto"/>
          <w:sz w:val="24"/>
        </w:rPr>
        <w:t>日</w:t>
      </w:r>
    </w:p>
    <w:p w14:paraId="2B3C39FA">
      <w:pPr>
        <w:spacing w:line="460" w:lineRule="exact"/>
        <w:jc w:val="center"/>
        <w:rPr>
          <w:rFonts w:hint="eastAsia" w:ascii="宋体" w:hAnsi="宋体" w:eastAsia="宋体" w:cs="宋体"/>
          <w:b/>
          <w:bCs/>
          <w:sz w:val="36"/>
          <w:szCs w:val="36"/>
        </w:rPr>
      </w:pPr>
    </w:p>
    <w:p w14:paraId="41C741BD">
      <w:pPr>
        <w:spacing w:line="460" w:lineRule="exact"/>
        <w:jc w:val="center"/>
        <w:rPr>
          <w:rFonts w:hint="eastAsia" w:ascii="宋体" w:hAnsi="宋体" w:eastAsia="宋体" w:cs="宋体"/>
          <w:b/>
          <w:bCs/>
          <w:sz w:val="36"/>
          <w:szCs w:val="36"/>
        </w:rPr>
      </w:pPr>
    </w:p>
    <w:p w14:paraId="12235BF9">
      <w:pPr>
        <w:spacing w:line="460" w:lineRule="exact"/>
        <w:jc w:val="center"/>
        <w:rPr>
          <w:rFonts w:hint="eastAsia" w:ascii="宋体" w:hAnsi="宋体" w:eastAsia="宋体" w:cs="宋体"/>
          <w:b/>
          <w:bCs/>
          <w:sz w:val="36"/>
          <w:szCs w:val="36"/>
        </w:rPr>
      </w:pPr>
    </w:p>
    <w:p w14:paraId="003391C8">
      <w:pPr>
        <w:spacing w:line="460" w:lineRule="exact"/>
        <w:jc w:val="center"/>
        <w:rPr>
          <w:rFonts w:hint="eastAsia" w:ascii="宋体" w:hAnsi="宋体" w:eastAsia="宋体" w:cs="宋体"/>
          <w:b/>
          <w:bCs/>
          <w:sz w:val="36"/>
          <w:szCs w:val="36"/>
        </w:rPr>
      </w:pPr>
    </w:p>
    <w:p w14:paraId="0503C49B">
      <w:pPr>
        <w:pStyle w:val="15"/>
        <w:rPr>
          <w:rFonts w:hint="eastAsia" w:ascii="宋体" w:hAnsi="宋体" w:eastAsia="宋体" w:cs="宋体"/>
          <w:b/>
          <w:bCs/>
          <w:sz w:val="36"/>
          <w:szCs w:val="36"/>
        </w:rPr>
      </w:pPr>
    </w:p>
    <w:p w14:paraId="5337D400">
      <w:pPr>
        <w:rPr>
          <w:rFonts w:hint="eastAsia" w:ascii="宋体" w:hAnsi="宋体" w:eastAsia="宋体" w:cs="宋体"/>
          <w:b/>
          <w:bCs/>
          <w:sz w:val="36"/>
          <w:szCs w:val="36"/>
        </w:rPr>
      </w:pPr>
    </w:p>
    <w:p w14:paraId="34ACF160">
      <w:pPr>
        <w:pStyle w:val="15"/>
        <w:rPr>
          <w:rFonts w:hint="eastAsia" w:ascii="宋体" w:hAnsi="宋体" w:eastAsia="宋体" w:cs="宋体"/>
          <w:b/>
          <w:bCs/>
          <w:sz w:val="36"/>
          <w:szCs w:val="36"/>
        </w:rPr>
      </w:pPr>
    </w:p>
    <w:p w14:paraId="2AED39AB">
      <w:pPr>
        <w:rPr>
          <w:rFonts w:hint="eastAsia" w:ascii="宋体" w:hAnsi="宋体" w:eastAsia="宋体" w:cs="宋体"/>
          <w:b/>
          <w:bCs/>
          <w:sz w:val="36"/>
          <w:szCs w:val="36"/>
        </w:rPr>
      </w:pPr>
    </w:p>
    <w:p w14:paraId="549A1001">
      <w:pPr>
        <w:pStyle w:val="15"/>
        <w:rPr>
          <w:rFonts w:hint="eastAsia" w:ascii="宋体" w:hAnsi="宋体" w:eastAsia="宋体" w:cs="宋体"/>
          <w:b/>
          <w:bCs/>
          <w:sz w:val="36"/>
          <w:szCs w:val="36"/>
        </w:rPr>
      </w:pPr>
    </w:p>
    <w:p w14:paraId="5EFB13C2">
      <w:pPr>
        <w:rPr>
          <w:rFonts w:hint="eastAsia" w:ascii="宋体" w:hAnsi="宋体" w:eastAsia="宋体" w:cs="宋体"/>
          <w:b/>
          <w:bCs/>
          <w:sz w:val="36"/>
          <w:szCs w:val="36"/>
        </w:rPr>
      </w:pPr>
    </w:p>
    <w:p w14:paraId="36E7673E">
      <w:pPr>
        <w:pStyle w:val="15"/>
        <w:rPr>
          <w:rFonts w:hint="eastAsia" w:ascii="宋体" w:hAnsi="宋体" w:eastAsia="宋体" w:cs="宋体"/>
          <w:b/>
          <w:bCs/>
          <w:sz w:val="36"/>
          <w:szCs w:val="36"/>
        </w:rPr>
      </w:pPr>
    </w:p>
    <w:p w14:paraId="3577435B">
      <w:pPr>
        <w:rPr>
          <w:rFonts w:hint="eastAsia" w:ascii="宋体" w:hAnsi="宋体" w:eastAsia="宋体" w:cs="宋体"/>
          <w:b/>
          <w:bCs/>
          <w:sz w:val="36"/>
          <w:szCs w:val="36"/>
        </w:rPr>
      </w:pPr>
    </w:p>
    <w:p w14:paraId="7C941EA8">
      <w:pPr>
        <w:pStyle w:val="15"/>
        <w:jc w:val="both"/>
        <w:rPr>
          <w:rFonts w:hint="eastAsia" w:ascii="宋体" w:hAnsi="宋体" w:eastAsia="宋体" w:cs="宋体"/>
          <w:b/>
          <w:bCs/>
          <w:sz w:val="36"/>
          <w:szCs w:val="36"/>
        </w:rPr>
      </w:pPr>
    </w:p>
    <w:p w14:paraId="2E43D5C2">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225692C">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5E76C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033FB9E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47547BE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580278DA">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5903C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5B527EF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27B91399">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4629E8AC">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3B08A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57F31F7A">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4D789E17">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31545DE1">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53E65A55">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30336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20637C0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4DF2C0E6">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73C0AFAD">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29C41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2B26C5F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3871BA5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5372826D">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11441A3">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54D2D385">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40BA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3DCD0D18">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39280A0F">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3D0F3B63">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16761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52DC48C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0DDC0D7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39047A7D">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169EF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0262DD5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171503A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5EB8250">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3516D483">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223F6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BC47AB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1AD64F78">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302187A1">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A9E30AA">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5D4065F0">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3F7C97A5">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5A336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3135B18B">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7CDE37C6">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4AE02EA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2166D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19A1ED10">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8ED80C0">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83C1A9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691E9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2F4D8B2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E04B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434D626">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5A8F0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875D12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18EC631">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5DBF0B0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EB66D5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2937CFB0">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7F8EE60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631CE2D8">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214B0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270EC3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58844E60">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182FFF22">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119019EC">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6465384">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733E99CC">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2F363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7EF318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3AC743F6">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7DB109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17B56C9B">
      <w:pPr>
        <w:spacing w:line="360" w:lineRule="auto"/>
        <w:jc w:val="center"/>
        <w:outlineLvl w:val="0"/>
        <w:rPr>
          <w:rFonts w:hint="eastAsia" w:ascii="宋体" w:hAnsi="宋体" w:eastAsia="宋体" w:cs="宋体"/>
          <w:b/>
          <w:sz w:val="32"/>
          <w:szCs w:val="20"/>
        </w:rPr>
      </w:pPr>
    </w:p>
    <w:p w14:paraId="702B02F7">
      <w:pPr>
        <w:spacing w:line="360" w:lineRule="auto"/>
        <w:jc w:val="center"/>
        <w:outlineLvl w:val="0"/>
        <w:rPr>
          <w:rFonts w:hint="eastAsia" w:ascii="宋体" w:hAnsi="宋体" w:eastAsia="宋体" w:cs="宋体"/>
          <w:b/>
          <w:sz w:val="32"/>
          <w:szCs w:val="20"/>
        </w:rPr>
      </w:pPr>
    </w:p>
    <w:p w14:paraId="29E8E763">
      <w:pPr>
        <w:spacing w:line="360" w:lineRule="auto"/>
        <w:jc w:val="center"/>
        <w:outlineLvl w:val="0"/>
        <w:rPr>
          <w:rFonts w:hint="eastAsia" w:ascii="宋体" w:hAnsi="宋体" w:eastAsia="宋体" w:cs="宋体"/>
          <w:b/>
          <w:sz w:val="32"/>
          <w:szCs w:val="20"/>
        </w:rPr>
      </w:pPr>
    </w:p>
    <w:p w14:paraId="295CDC3F">
      <w:pPr>
        <w:pStyle w:val="7"/>
        <w:rPr>
          <w:rFonts w:hint="eastAsia" w:ascii="宋体" w:hAnsi="宋体" w:eastAsia="宋体" w:cs="宋体"/>
          <w:b/>
          <w:sz w:val="32"/>
          <w:szCs w:val="20"/>
        </w:rPr>
      </w:pPr>
    </w:p>
    <w:p w14:paraId="240EBC6A">
      <w:pPr>
        <w:pStyle w:val="16"/>
        <w:rPr>
          <w:rFonts w:hint="eastAsia" w:ascii="宋体" w:hAnsi="宋体" w:eastAsia="宋体" w:cs="宋体"/>
          <w:b/>
          <w:sz w:val="32"/>
          <w:szCs w:val="20"/>
        </w:rPr>
      </w:pPr>
    </w:p>
    <w:p w14:paraId="5CCB2FB4">
      <w:pPr>
        <w:pStyle w:val="13"/>
        <w:rPr>
          <w:rFonts w:hint="eastAsia" w:ascii="宋体" w:hAnsi="宋体" w:eastAsia="宋体" w:cs="宋体"/>
          <w:b/>
          <w:sz w:val="32"/>
          <w:szCs w:val="20"/>
        </w:rPr>
      </w:pPr>
    </w:p>
    <w:p w14:paraId="397B4ADD">
      <w:pPr>
        <w:rPr>
          <w:rFonts w:hint="eastAsia" w:ascii="宋体" w:hAnsi="宋体" w:eastAsia="宋体" w:cs="宋体"/>
        </w:rPr>
      </w:pPr>
    </w:p>
    <w:p w14:paraId="6B188CB1">
      <w:pPr>
        <w:pStyle w:val="15"/>
        <w:rPr>
          <w:rFonts w:hint="eastAsia" w:ascii="宋体" w:hAnsi="宋体" w:eastAsia="宋体" w:cs="宋体"/>
        </w:rPr>
      </w:pPr>
    </w:p>
    <w:p w14:paraId="33A81CC1">
      <w:pPr>
        <w:rPr>
          <w:rFonts w:hint="eastAsia" w:ascii="宋体" w:hAnsi="宋体" w:eastAsia="宋体" w:cs="宋体"/>
        </w:rPr>
      </w:pPr>
    </w:p>
    <w:p w14:paraId="31382BF7">
      <w:pPr>
        <w:pStyle w:val="15"/>
        <w:rPr>
          <w:rFonts w:hint="eastAsia" w:ascii="宋体" w:hAnsi="宋体" w:eastAsia="宋体" w:cs="宋体"/>
        </w:rPr>
      </w:pPr>
    </w:p>
    <w:p w14:paraId="43CAFE15">
      <w:pPr>
        <w:rPr>
          <w:rFonts w:hint="eastAsia" w:ascii="宋体" w:hAnsi="宋体" w:eastAsia="宋体" w:cs="宋体"/>
        </w:rPr>
      </w:pPr>
    </w:p>
    <w:p w14:paraId="58320121">
      <w:pPr>
        <w:pStyle w:val="15"/>
        <w:rPr>
          <w:rFonts w:hint="eastAsia" w:ascii="宋体" w:hAnsi="宋体" w:eastAsia="宋体" w:cs="宋体"/>
        </w:rPr>
      </w:pPr>
    </w:p>
    <w:p w14:paraId="713594BA">
      <w:pPr>
        <w:rPr>
          <w:rFonts w:hint="eastAsia" w:ascii="宋体" w:hAnsi="宋体" w:eastAsia="宋体" w:cs="宋体"/>
        </w:rPr>
      </w:pPr>
    </w:p>
    <w:p w14:paraId="0373EBA5">
      <w:pPr>
        <w:pStyle w:val="13"/>
        <w:rPr>
          <w:rFonts w:hint="eastAsia" w:ascii="宋体" w:hAnsi="宋体" w:eastAsia="宋体" w:cs="宋体"/>
          <w:b/>
          <w:sz w:val="32"/>
          <w:szCs w:val="20"/>
        </w:rPr>
      </w:pPr>
    </w:p>
    <w:p w14:paraId="3EFA7ACD">
      <w:pPr>
        <w:rPr>
          <w:rFonts w:hint="eastAsia" w:ascii="宋体" w:hAnsi="宋体" w:eastAsia="宋体" w:cs="宋体"/>
        </w:rPr>
      </w:pPr>
    </w:p>
    <w:p w14:paraId="461B0B9A">
      <w:pPr>
        <w:rPr>
          <w:rFonts w:hint="eastAsia" w:ascii="宋体" w:hAnsi="宋体" w:eastAsia="宋体" w:cs="宋体"/>
          <w:b/>
          <w:sz w:val="32"/>
          <w:szCs w:val="20"/>
        </w:rPr>
      </w:pPr>
    </w:p>
    <w:p w14:paraId="44B0CCD0">
      <w:pPr>
        <w:rPr>
          <w:rFonts w:hint="eastAsia" w:ascii="宋体" w:hAnsi="宋体" w:eastAsia="宋体" w:cs="宋体"/>
        </w:rPr>
      </w:pPr>
    </w:p>
    <w:p w14:paraId="62F08A7F">
      <w:pPr>
        <w:rPr>
          <w:rFonts w:hint="eastAsia" w:ascii="宋体" w:hAnsi="宋体" w:eastAsia="宋体" w:cs="宋体"/>
        </w:rPr>
      </w:pPr>
    </w:p>
    <w:p w14:paraId="2F9F412C">
      <w:pPr>
        <w:pStyle w:val="12"/>
        <w:rPr>
          <w:rFonts w:hint="eastAsia" w:ascii="宋体" w:hAnsi="宋体" w:eastAsia="宋体" w:cs="宋体"/>
        </w:rPr>
      </w:pPr>
    </w:p>
    <w:p w14:paraId="3E9D99A4">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563223F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4D2E3D1A">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26CE0552">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38408C5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6A30C4ED">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0E294266">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07ACA6A6">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69553C74">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1E884D71">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3892E027">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462A9BF8">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2B031599">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46AB70A1">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5C28AF6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748B89CD">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2F43546F">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0BD40D6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61808064">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45AF3E35">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465AC08F">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4229F573">
      <w:pPr>
        <w:pStyle w:val="7"/>
        <w:rPr>
          <w:rFonts w:hint="eastAsia" w:ascii="宋体" w:hAnsi="宋体" w:eastAsia="宋体" w:cs="宋体"/>
          <w:sz w:val="18"/>
          <w:szCs w:val="18"/>
          <w:lang w:val="en-US"/>
        </w:rPr>
      </w:pPr>
    </w:p>
    <w:p w14:paraId="06E2E977">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7F6DF2A2">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4C619028">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709FEA4D">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16327836">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56B8136F">
      <w:pPr>
        <w:pStyle w:val="9"/>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4EC67A9A">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42CC9B4C">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6370843A">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1FF01AC8">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40FF26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1537B511">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69ED004">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0DFC2818">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57E83309">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4762BC15">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5585330C">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364EB79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6F159A71">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6FA8C06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0CF959C7">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61C9ADF7">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58A3C13D">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17C6A302">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2C4723A9">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2A50BE7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3A03B6BD">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546AEF90">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E12029">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4D7E741F">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34B5C460">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3E85DA4D">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9E30F5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20C17B5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48F90B72">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673418DB">
      <w:pPr>
        <w:pStyle w:val="8"/>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742F678D">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67D49230">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B6C8114">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CAFA0A6">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228EE3A4">
      <w:pPr>
        <w:pStyle w:val="24"/>
        <w:spacing w:before="0"/>
        <w:ind w:firstLine="0" w:firstLineChars="0"/>
        <w:jc w:val="center"/>
        <w:rPr>
          <w:rFonts w:hint="eastAsia" w:ascii="宋体" w:hAnsi="宋体" w:eastAsia="宋体" w:cs="宋体"/>
          <w:b/>
          <w:sz w:val="32"/>
        </w:rPr>
      </w:pPr>
    </w:p>
    <w:p w14:paraId="084C9A0B">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4E43E087">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4FB332BC">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3B167B9E">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5F733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1E687E0C">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40BF5B90">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AFD9FFE">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3A86F23A">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1C5513AE">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EF01481">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592631B5">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335D0668">
      <w:pPr>
        <w:pStyle w:val="24"/>
        <w:spacing w:before="0"/>
        <w:ind w:firstLine="495" w:firstLineChars="0"/>
        <w:rPr>
          <w:rFonts w:hint="eastAsia" w:ascii="宋体" w:hAnsi="宋体" w:eastAsia="宋体" w:cs="宋体"/>
          <w:kern w:val="0"/>
          <w:szCs w:val="24"/>
        </w:rPr>
      </w:pPr>
    </w:p>
    <w:p w14:paraId="5FDAC362">
      <w:pPr>
        <w:pStyle w:val="24"/>
        <w:spacing w:before="0"/>
        <w:ind w:firstLine="480"/>
        <w:rPr>
          <w:rFonts w:hint="eastAsia" w:ascii="宋体" w:hAnsi="宋体" w:eastAsia="宋体" w:cs="宋体"/>
          <w:kern w:val="0"/>
          <w:szCs w:val="24"/>
        </w:rPr>
      </w:pPr>
    </w:p>
    <w:p w14:paraId="2A0D665F">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160DF2EE">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04B74958">
      <w:pPr>
        <w:spacing w:line="360" w:lineRule="auto"/>
        <w:rPr>
          <w:rFonts w:hint="eastAsia" w:ascii="宋体" w:hAnsi="宋体" w:eastAsia="宋体" w:cs="宋体"/>
          <w:b/>
          <w:sz w:val="24"/>
        </w:rPr>
      </w:pPr>
    </w:p>
    <w:p w14:paraId="0E25DE0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4BCBA243">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0995BCF0">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54F47D91">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F48129B">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44E828A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7995187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112C49E">
      <w:pPr>
        <w:snapToGrid w:val="0"/>
        <w:spacing w:line="360" w:lineRule="auto"/>
        <w:ind w:left="120" w:leftChars="57" w:firstLine="482" w:firstLineChars="150"/>
        <w:jc w:val="center"/>
        <w:rPr>
          <w:rFonts w:hint="eastAsia" w:ascii="宋体" w:hAnsi="宋体" w:eastAsia="宋体" w:cs="宋体"/>
          <w:b/>
          <w:sz w:val="32"/>
        </w:rPr>
      </w:pPr>
    </w:p>
    <w:p w14:paraId="597C8795">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6FDEB3BC">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5E031E69">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28E2F8F0">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2732A67B">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2F99A51D">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5182A3E6">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5B9ECB7C">
      <w:pPr>
        <w:pStyle w:val="8"/>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12BF8FD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1D7FB5BC">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8C138FE">
      <w:pPr>
        <w:pStyle w:val="7"/>
        <w:ind w:firstLine="480" w:firstLineChars="200"/>
        <w:rPr>
          <w:rFonts w:hint="eastAsia" w:ascii="宋体" w:hAnsi="宋体" w:eastAsia="宋体" w:cs="宋体"/>
        </w:rPr>
      </w:pPr>
      <w:r>
        <w:rPr>
          <w:rFonts w:hint="eastAsia" w:ascii="宋体" w:hAnsi="宋体" w:eastAsia="宋体" w:cs="宋体"/>
        </w:rPr>
        <w:t>本项目无预付款。</w:t>
      </w:r>
    </w:p>
    <w:p w14:paraId="1A48DDB7">
      <w:pPr>
        <w:tabs>
          <w:tab w:val="left" w:pos="0"/>
        </w:tabs>
        <w:spacing w:line="360" w:lineRule="auto"/>
        <w:ind w:firstLine="480"/>
        <w:rPr>
          <w:rFonts w:hint="eastAsia" w:ascii="宋体" w:hAnsi="宋体" w:eastAsia="宋体" w:cs="宋体"/>
          <w:sz w:val="24"/>
        </w:rPr>
      </w:pPr>
    </w:p>
    <w:p w14:paraId="30863FD0">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409F581F">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4FEFA516">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755905F0">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400C97AB">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03849BE">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6DB639E8">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486A852A">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31560A4A">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3DEAB170">
      <w:pPr>
        <w:snapToGrid w:val="0"/>
        <w:spacing w:line="360" w:lineRule="auto"/>
        <w:ind w:left="120" w:leftChars="57" w:firstLine="482" w:firstLineChars="150"/>
        <w:jc w:val="center"/>
        <w:rPr>
          <w:rFonts w:hint="eastAsia" w:ascii="宋体" w:hAnsi="宋体" w:eastAsia="宋体" w:cs="宋体"/>
          <w:b/>
          <w:sz w:val="32"/>
        </w:rPr>
      </w:pPr>
    </w:p>
    <w:p w14:paraId="51942C1D">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3E2AA14E">
      <w:pPr>
        <w:pStyle w:val="8"/>
        <w:spacing w:line="360" w:lineRule="auto"/>
        <w:ind w:firstLine="489"/>
        <w:rPr>
          <w:rFonts w:hint="eastAsia" w:ascii="宋体" w:hAnsi="宋体" w:eastAsia="宋体" w:cs="宋体"/>
          <w:b/>
        </w:rPr>
      </w:pPr>
      <w:r>
        <w:rPr>
          <w:rFonts w:hint="eastAsia" w:ascii="宋体" w:hAnsi="宋体" w:eastAsia="宋体" w:cs="宋体"/>
          <w:b/>
        </w:rPr>
        <w:t>27.验收</w:t>
      </w:r>
    </w:p>
    <w:p w14:paraId="6394F238">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C413562">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465F67">
      <w:pPr>
        <w:pStyle w:val="9"/>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7E4BD2A">
      <w:pPr>
        <w:rPr>
          <w:rFonts w:hint="eastAsia" w:ascii="宋体" w:hAnsi="宋体" w:eastAsia="宋体" w:cs="宋体"/>
          <w:kern w:val="0"/>
          <w:sz w:val="24"/>
        </w:rPr>
      </w:pPr>
    </w:p>
    <w:p w14:paraId="51E9A709">
      <w:pPr>
        <w:pStyle w:val="7"/>
        <w:rPr>
          <w:rFonts w:hint="eastAsia" w:ascii="宋体" w:hAnsi="宋体" w:eastAsia="宋体" w:cs="宋体"/>
        </w:rPr>
      </w:pPr>
    </w:p>
    <w:p w14:paraId="4A44B3E6">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75BCAA5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565AF2AD">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03EF4B59">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15D63C9D">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1C1459E">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1261CD33">
      <w:pPr>
        <w:pStyle w:val="7"/>
        <w:numPr>
          <w:ilvl w:val="0"/>
          <w:numId w:val="0"/>
        </w:numPr>
        <w:ind w:firstLine="480" w:firstLineChars="200"/>
        <w:rPr>
          <w:rFonts w:hint="eastAsia"/>
          <w:lang w:val="en-US" w:eastAsia="zh-CN"/>
        </w:rPr>
      </w:pPr>
      <w:r>
        <w:rPr>
          <w:rFonts w:hint="eastAsia" w:ascii="宋体" w:hAnsi="Arial" w:cs="Arial" w:eastAsiaTheme="minorEastAsia"/>
          <w:snapToGrid w:val="0"/>
          <w:color w:val="auto"/>
          <w:kern w:val="2"/>
          <w:sz w:val="24"/>
          <w:szCs w:val="21"/>
          <w:highlight w:val="none"/>
        </w:rPr>
        <w:t>采购内容包括1</w:t>
      </w:r>
      <w:r>
        <w:rPr>
          <w:rFonts w:hint="eastAsia" w:ascii="宋体" w:cs="Arial"/>
          <w:snapToGrid w:val="0"/>
          <w:color w:val="auto"/>
          <w:kern w:val="2"/>
          <w:sz w:val="24"/>
          <w:szCs w:val="21"/>
          <w:highlight w:val="none"/>
          <w:lang w:val="en-US" w:eastAsia="zh-CN"/>
        </w:rPr>
        <w:t>9</w:t>
      </w:r>
      <w:r>
        <w:rPr>
          <w:rFonts w:hint="eastAsia" w:ascii="宋体" w:hAnsi="Arial" w:cs="Arial" w:eastAsiaTheme="minorEastAsia"/>
          <w:snapToGrid w:val="0"/>
          <w:color w:val="auto"/>
          <w:kern w:val="2"/>
          <w:sz w:val="24"/>
          <w:szCs w:val="21"/>
          <w:highlight w:val="none"/>
        </w:rPr>
        <w:t>台电梯日常维修保养、年检、限速器检测、超载满载测试、急修召修等。</w:t>
      </w:r>
      <w:r>
        <w:rPr>
          <w:rFonts w:hint="eastAsia"/>
          <w:lang w:val="en-US" w:eastAsia="zh-CN"/>
        </w:rPr>
        <w:t>19台电梯清单如下：</w:t>
      </w:r>
    </w:p>
    <w:tbl>
      <w:tblPr>
        <w:tblStyle w:val="17"/>
        <w:tblW w:w="5425" w:type="pct"/>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108"/>
        <w:gridCol w:w="1544"/>
        <w:gridCol w:w="1543"/>
        <w:gridCol w:w="1434"/>
        <w:gridCol w:w="1275"/>
        <w:gridCol w:w="731"/>
        <w:gridCol w:w="776"/>
      </w:tblGrid>
      <w:tr w14:paraId="4FA8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A09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7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85C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电梯品牌</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39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电梯型号</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D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服务要求</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0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服务期限</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4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2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07E2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6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557B">
            <w:pPr>
              <w:keepNext w:val="0"/>
              <w:keepLines w:val="0"/>
              <w:widowControl/>
              <w:suppressLineNumbers w:val="0"/>
              <w:wordWrap/>
              <w:spacing w:line="240" w:lineRule="auto"/>
              <w:jc w:val="center"/>
              <w:textAlignment w:val="center"/>
              <w:rPr>
                <w:rFonts w:hint="default" w:ascii="仿宋" w:hAnsi="仿宋" w:eastAsia="仿宋" w:cs="仿宋"/>
                <w:i w:val="0"/>
                <w:iCs w:val="0"/>
                <w:color w:val="000000"/>
                <w:sz w:val="24"/>
                <w:szCs w:val="24"/>
                <w:u w:val="none"/>
                <w:lang w:val="en-US"/>
              </w:rPr>
            </w:pPr>
            <w:r>
              <w:rPr>
                <w:rFonts w:hint="eastAsia" w:ascii="宋体" w:hAnsi="宋体" w:eastAsia="宋体" w:cs="宋体"/>
                <w:color w:val="000000"/>
                <w:kern w:val="0"/>
                <w:sz w:val="21"/>
                <w:szCs w:val="21"/>
                <w:lang w:val="en-US" w:eastAsia="zh-CN" w:bidi="ar"/>
              </w:rPr>
              <w:t>能源1#自动扶梯维保服务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F049">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657">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1200TX-EN</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9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1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9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17AE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5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5E0B">
            <w:pPr>
              <w:keepNext w:val="0"/>
              <w:keepLines w:val="0"/>
              <w:widowControl/>
              <w:suppressLineNumbers w:val="0"/>
              <w:wordWrap/>
              <w:spacing w:line="240" w:lineRule="auto"/>
              <w:jc w:val="center"/>
              <w:textAlignment w:val="center"/>
              <w:rPr>
                <w:rFonts w:hint="default" w:ascii="仿宋" w:hAnsi="仿宋" w:eastAsia="仿宋" w:cs="仿宋"/>
                <w:i w:val="0"/>
                <w:iCs w:val="0"/>
                <w:color w:val="000000"/>
                <w:sz w:val="24"/>
                <w:szCs w:val="24"/>
                <w:u w:val="none"/>
                <w:lang w:val="en-US"/>
              </w:rPr>
            </w:pPr>
            <w:r>
              <w:rPr>
                <w:rFonts w:hint="eastAsia" w:ascii="宋体" w:hAnsi="宋体" w:eastAsia="宋体" w:cs="宋体"/>
                <w:color w:val="000000"/>
                <w:kern w:val="0"/>
                <w:sz w:val="21"/>
                <w:szCs w:val="21"/>
                <w:lang w:val="en-US" w:eastAsia="zh-CN" w:bidi="ar"/>
              </w:rPr>
              <w:t>能源2#自动扶梯维保服务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8D5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A96D">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1200TX-EN</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B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0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D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8C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6309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CF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61A2">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B83E">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3DA8">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9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8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6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2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130C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0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6159">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E9D1">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2357">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0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2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4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D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2849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2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DFFD">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1A27">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30DE">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2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D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3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C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4028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8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0F1A">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F7B7">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4A2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E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2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FA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8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6C8B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A1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A991">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3FA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B0C1">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LGE-1050-CO60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D0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D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7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1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27D3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3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8FF3">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AC4B">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9F9B">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3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2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7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1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7F9A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1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3C22">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2127">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DE3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0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7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D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A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664B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E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55B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4A30">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D42D">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4F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1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9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1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7474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4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1B1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6D53">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5220">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F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8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D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E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78CE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9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999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能源杂物电梯维保服务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039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2A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SDW300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1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F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2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1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4B96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3C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6D1E">
            <w:pPr>
              <w:widowControl/>
              <w:jc w:val="center"/>
              <w:textAlignment w:val="center"/>
              <w:rPr>
                <w:rFonts w:hint="default" w:ascii="仿宋" w:hAnsi="仿宋" w:cs="仿宋" w:eastAsiaTheme="minorEastAsia"/>
                <w:i w:val="0"/>
                <w:iCs w:val="0"/>
                <w:color w:val="000000"/>
                <w:sz w:val="24"/>
                <w:szCs w:val="24"/>
                <w:u w:val="none"/>
                <w:lang w:val="en-US" w:eastAsia="zh-CN"/>
              </w:rPr>
            </w:pPr>
            <w:r>
              <w:rPr>
                <w:rFonts w:hint="eastAsia" w:ascii="宋体" w:hAnsi="宋体" w:cs="宋体"/>
                <w:color w:val="000000"/>
                <w:kern w:val="0"/>
                <w:szCs w:val="21"/>
                <w:lang w:val="en-US" w:eastAsia="zh-CN" w:bidi="ar"/>
              </w:rPr>
              <w:t>三固</w:t>
            </w:r>
            <w:r>
              <w:rPr>
                <w:rFonts w:hint="eastAsia" w:ascii="宋体" w:hAnsi="宋体" w:cs="宋体"/>
                <w:color w:val="000000"/>
                <w:kern w:val="0"/>
                <w:szCs w:val="21"/>
                <w:lang w:bidi="ar"/>
              </w:rPr>
              <w:t>1#曳引驱动乘客电梯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4990">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color w:val="000000"/>
                <w:kern w:val="0"/>
                <w:szCs w:val="21"/>
                <w:lang w:bidi="ar"/>
              </w:rPr>
              <w:t>上海三菱(机电)电梯有限公司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8FC4">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cs="宋体"/>
                <w:color w:val="000000"/>
                <w:kern w:val="0"/>
                <w:szCs w:val="21"/>
                <w:lang w:bidi="ar"/>
              </w:rPr>
              <w:t>LEHY-III</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E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E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2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4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163E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7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6CD6">
            <w:pPr>
              <w:widowControl/>
              <w:jc w:val="center"/>
              <w:textAlignment w:val="center"/>
              <w:rPr>
                <w:rFonts w:hint="eastAsia" w:ascii="仿宋" w:hAnsi="仿宋" w:eastAsia="仿宋" w:cs="仿宋"/>
                <w:i w:val="0"/>
                <w:iCs w:val="0"/>
                <w:color w:val="000000"/>
                <w:sz w:val="24"/>
                <w:szCs w:val="24"/>
                <w:u w:val="none"/>
              </w:rPr>
            </w:pPr>
            <w:r>
              <w:rPr>
                <w:rFonts w:hint="eastAsia" w:ascii="宋体" w:hAnsi="宋体" w:cs="宋体"/>
                <w:color w:val="000000"/>
                <w:kern w:val="0"/>
                <w:szCs w:val="21"/>
                <w:lang w:val="en-US" w:eastAsia="zh-CN" w:bidi="ar"/>
              </w:rPr>
              <w:t>三固</w:t>
            </w:r>
            <w:r>
              <w:rPr>
                <w:rFonts w:hint="eastAsia" w:ascii="宋体" w:hAnsi="宋体" w:cs="宋体"/>
                <w:color w:val="000000"/>
                <w:kern w:val="0"/>
                <w:szCs w:val="21"/>
                <w:lang w:bidi="ar"/>
              </w:rPr>
              <w:t>1#曳引驱动乘客电梯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B32B">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color w:val="000000"/>
                <w:kern w:val="0"/>
                <w:szCs w:val="21"/>
                <w:lang w:bidi="ar"/>
              </w:rPr>
              <w:t>上海三菱(机电)电梯有限公司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846A">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cs="宋体"/>
                <w:color w:val="000000"/>
                <w:kern w:val="0"/>
                <w:szCs w:val="21"/>
                <w:lang w:bidi="ar"/>
              </w:rPr>
              <w:t>LEHY-III</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4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D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1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6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11F7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4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E2F7">
            <w:pPr>
              <w:widowControl/>
              <w:jc w:val="center"/>
              <w:textAlignment w:val="center"/>
              <w:rPr>
                <w:rFonts w:hint="eastAsia" w:ascii="仿宋" w:hAnsi="仿宋" w:eastAsia="仿宋" w:cs="仿宋"/>
                <w:i w:val="0"/>
                <w:iCs w:val="0"/>
                <w:color w:val="000000"/>
                <w:sz w:val="24"/>
                <w:szCs w:val="24"/>
                <w:u w:val="none"/>
              </w:rPr>
            </w:pPr>
            <w:r>
              <w:rPr>
                <w:rFonts w:hint="eastAsia" w:ascii="宋体" w:hAnsi="宋体" w:cs="宋体"/>
                <w:color w:val="000000"/>
                <w:kern w:val="0"/>
                <w:szCs w:val="21"/>
                <w:lang w:val="en-US" w:eastAsia="zh-CN" w:bidi="ar"/>
              </w:rPr>
              <w:t>三固</w:t>
            </w:r>
            <w:r>
              <w:rPr>
                <w:rFonts w:hint="eastAsia" w:ascii="宋体" w:hAnsi="宋体" w:cs="宋体"/>
                <w:color w:val="000000"/>
                <w:kern w:val="0"/>
                <w:szCs w:val="21"/>
                <w:lang w:bidi="ar"/>
              </w:rPr>
              <w:t>曳引驱动载货电梯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85C3">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color w:val="000000"/>
                <w:kern w:val="0"/>
                <w:szCs w:val="21"/>
                <w:lang w:bidi="ar"/>
              </w:rPr>
              <w:t>上海三菱(机电)电梯有限公司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82B7">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cs="宋体"/>
                <w:color w:val="000000"/>
                <w:kern w:val="0"/>
                <w:szCs w:val="21"/>
                <w:lang w:bidi="ar"/>
              </w:rPr>
              <w:t>HOPE-IIG</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19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1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4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1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14:paraId="208E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0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AB9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8370">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D50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0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9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5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2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0F66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8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8D09">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ECE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A14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C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4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0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D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4DB2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1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0612">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BB1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67E3">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A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9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4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A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315C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1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8D4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663B">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3D0B">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E9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4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D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8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bl>
    <w:p w14:paraId="46988175">
      <w:pPr>
        <w:rPr>
          <w:rFonts w:hint="default"/>
          <w:lang w:val="en-US" w:eastAsia="zh-CN"/>
        </w:rPr>
      </w:pPr>
    </w:p>
    <w:p w14:paraId="28DE71AD">
      <w:pPr>
        <w:pStyle w:val="7"/>
        <w:numPr>
          <w:ilvl w:val="0"/>
          <w:numId w:val="0"/>
        </w:numPr>
        <w:ind w:firstLine="480" w:firstLineChars="200"/>
        <w:rPr>
          <w:rFonts w:hint="eastAsia" w:ascii="宋体" w:hAnsi="Arial" w:cs="Arial" w:eastAsiaTheme="minorEastAsia"/>
          <w:snapToGrid w:val="0"/>
          <w:color w:val="auto"/>
          <w:kern w:val="2"/>
          <w:sz w:val="24"/>
          <w:szCs w:val="21"/>
          <w:highlight w:val="none"/>
        </w:rPr>
      </w:pPr>
      <w:r>
        <w:rPr>
          <w:rFonts w:hint="eastAsia" w:ascii="宋体" w:hAnsi="Arial" w:cs="Arial" w:eastAsiaTheme="minorEastAsia"/>
          <w:snapToGrid w:val="0"/>
          <w:color w:val="auto"/>
          <w:kern w:val="2"/>
          <w:sz w:val="24"/>
          <w:szCs w:val="21"/>
          <w:highlight w:val="none"/>
          <w:lang w:val="en-US" w:eastAsia="zh-CN"/>
        </w:rPr>
        <w:t>供应商</w:t>
      </w:r>
      <w:r>
        <w:rPr>
          <w:rFonts w:hint="eastAsia" w:cs="Arial"/>
          <w:snapToGrid w:val="0"/>
          <w:color w:val="auto"/>
          <w:kern w:val="2"/>
          <w:sz w:val="24"/>
          <w:szCs w:val="21"/>
          <w:highlight w:val="none"/>
          <w:lang w:val="en-US" w:eastAsia="zh-CN"/>
        </w:rPr>
        <w:t>负责</w:t>
      </w:r>
      <w:r>
        <w:rPr>
          <w:rFonts w:hint="eastAsia" w:ascii="宋体" w:hAnsi="Arial" w:cs="Arial" w:eastAsiaTheme="minorEastAsia"/>
          <w:snapToGrid w:val="0"/>
          <w:color w:val="auto"/>
          <w:kern w:val="2"/>
          <w:sz w:val="24"/>
          <w:szCs w:val="21"/>
          <w:highlight w:val="none"/>
        </w:rPr>
        <w:t>提供维保所需的基本耗材</w:t>
      </w:r>
      <w:r>
        <w:rPr>
          <w:rFonts w:hint="eastAsia" w:cs="Arial"/>
          <w:snapToGrid w:val="0"/>
          <w:color w:val="auto"/>
          <w:kern w:val="2"/>
          <w:sz w:val="24"/>
          <w:szCs w:val="21"/>
          <w:highlight w:val="none"/>
          <w:lang w:eastAsia="zh-CN"/>
        </w:rPr>
        <w:t>。</w:t>
      </w:r>
      <w:r>
        <w:rPr>
          <w:rFonts w:hint="eastAsia" w:cs="Arial"/>
          <w:snapToGrid w:val="0"/>
          <w:color w:val="auto"/>
          <w:kern w:val="2"/>
          <w:sz w:val="24"/>
          <w:szCs w:val="21"/>
          <w:highlight w:val="none"/>
          <w:lang w:val="en-US" w:eastAsia="zh-CN"/>
        </w:rPr>
        <w:t>维保</w:t>
      </w:r>
      <w:r>
        <w:rPr>
          <w:rFonts w:hint="eastAsia" w:ascii="宋体" w:hAnsi="Arial" w:cs="Arial" w:eastAsiaTheme="minorEastAsia"/>
          <w:snapToGrid w:val="0"/>
          <w:color w:val="auto"/>
          <w:kern w:val="2"/>
          <w:sz w:val="24"/>
          <w:szCs w:val="21"/>
          <w:highlight w:val="none"/>
        </w:rPr>
        <w:t>检查</w:t>
      </w:r>
      <w:r>
        <w:rPr>
          <w:rFonts w:hint="eastAsia" w:cs="Arial"/>
          <w:snapToGrid w:val="0"/>
          <w:color w:val="auto"/>
          <w:kern w:val="2"/>
          <w:sz w:val="24"/>
          <w:szCs w:val="21"/>
          <w:highlight w:val="none"/>
          <w:lang w:val="en-US" w:eastAsia="zh-CN"/>
        </w:rPr>
        <w:t>发现备件或</w:t>
      </w:r>
      <w:r>
        <w:rPr>
          <w:rFonts w:hint="eastAsia" w:ascii="宋体" w:hAnsi="Arial" w:cs="Arial" w:eastAsiaTheme="minorEastAsia"/>
          <w:snapToGrid w:val="0"/>
          <w:color w:val="auto"/>
          <w:kern w:val="2"/>
          <w:sz w:val="24"/>
          <w:szCs w:val="21"/>
          <w:highlight w:val="none"/>
        </w:rPr>
        <w:t>元器件</w:t>
      </w:r>
      <w:r>
        <w:rPr>
          <w:rFonts w:hint="eastAsia" w:cs="Arial"/>
          <w:snapToGrid w:val="0"/>
          <w:color w:val="auto"/>
          <w:kern w:val="2"/>
          <w:sz w:val="24"/>
          <w:szCs w:val="21"/>
          <w:highlight w:val="none"/>
          <w:lang w:val="en-US" w:eastAsia="zh-CN"/>
        </w:rPr>
        <w:t>故障</w:t>
      </w:r>
      <w:r>
        <w:rPr>
          <w:rFonts w:hint="eastAsia" w:ascii="宋体" w:hAnsi="Arial" w:cs="Arial" w:eastAsiaTheme="minorEastAsia"/>
          <w:snapToGrid w:val="0"/>
          <w:color w:val="auto"/>
          <w:kern w:val="2"/>
          <w:sz w:val="24"/>
          <w:szCs w:val="21"/>
          <w:highlight w:val="none"/>
        </w:rPr>
        <w:t>需要更换</w:t>
      </w:r>
      <w:r>
        <w:rPr>
          <w:rFonts w:hint="eastAsia" w:cs="Arial"/>
          <w:snapToGrid w:val="0"/>
          <w:color w:val="auto"/>
          <w:kern w:val="2"/>
          <w:sz w:val="24"/>
          <w:szCs w:val="21"/>
          <w:highlight w:val="none"/>
          <w:lang w:val="en-US" w:eastAsia="zh-CN"/>
        </w:rPr>
        <w:t>的按照备件清单单价结算</w:t>
      </w:r>
      <w:r>
        <w:rPr>
          <w:rFonts w:hint="eastAsia" w:ascii="宋体" w:hAnsi="Arial" w:cs="Arial" w:eastAsiaTheme="minorEastAsia"/>
          <w:snapToGrid w:val="0"/>
          <w:color w:val="auto"/>
          <w:kern w:val="2"/>
          <w:sz w:val="24"/>
          <w:szCs w:val="21"/>
          <w:highlight w:val="none"/>
        </w:rPr>
        <w:t>（如遇附件清单外备件，另行询价，</w:t>
      </w:r>
      <w:r>
        <w:rPr>
          <w:rFonts w:hint="eastAsia" w:ascii="宋体" w:hAnsi="Arial" w:cs="Arial" w:eastAsiaTheme="minorEastAsia"/>
          <w:snapToGrid w:val="0"/>
          <w:color w:val="auto"/>
          <w:kern w:val="2"/>
          <w:sz w:val="24"/>
          <w:szCs w:val="21"/>
          <w:highlight w:val="none"/>
          <w:lang w:val="en-US" w:eastAsia="zh-CN"/>
        </w:rPr>
        <w:t>供应商</w:t>
      </w:r>
      <w:r>
        <w:rPr>
          <w:rFonts w:hint="eastAsia" w:ascii="宋体" w:hAnsi="Arial" w:cs="Arial" w:eastAsiaTheme="minorEastAsia"/>
          <w:snapToGrid w:val="0"/>
          <w:color w:val="auto"/>
          <w:kern w:val="2"/>
          <w:sz w:val="24"/>
          <w:szCs w:val="21"/>
          <w:highlight w:val="none"/>
        </w:rPr>
        <w:t>负责安装）。</w:t>
      </w:r>
    </w:p>
    <w:tbl>
      <w:tblPr>
        <w:tblStyle w:val="17"/>
        <w:tblW w:w="5217" w:type="pct"/>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125"/>
        <w:gridCol w:w="1123"/>
        <w:gridCol w:w="2454"/>
        <w:gridCol w:w="1736"/>
        <w:gridCol w:w="634"/>
        <w:gridCol w:w="690"/>
      </w:tblGrid>
      <w:tr w14:paraId="7B6E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89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4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现场使用品牌</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B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A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7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45C8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9F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4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9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7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TKB-1A,单轮</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E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0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C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15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A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F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5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B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TKB-1A,双轮</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4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C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8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CB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1F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E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E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C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TKB-1B、单轮</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D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1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E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60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82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7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涨紧轮开关(国产)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9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段绳开关，LX口型限位开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F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4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3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F2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C5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B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8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0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1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2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7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DB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D9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F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B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8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LX-21/LT-PM1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2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6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5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70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44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2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9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LX-22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2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2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C0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1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C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4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8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ZS236或代236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6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3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4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FE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C7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1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5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Z-15GW2-B(触板)</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8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6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EC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6B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0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0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3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 - 15GQ -B(自动</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E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F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C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44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4C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拨动开关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1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B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操纵箱，32158622-A,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HP-S10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2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0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8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D3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59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C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6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F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YW1B-V4E01R</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B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0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A9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61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5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24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UL-Q1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A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4D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FC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B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7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98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DK-RS     HVF用</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1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1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67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0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D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锁匙开关(直梯用泊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梯锁)</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C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C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0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0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E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0B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C9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5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F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04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OP=800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E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5C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4F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B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E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1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D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0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A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65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78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BA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OP=1000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3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0B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5A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99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1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厅门滑轮组件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7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2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D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C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80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DE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3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0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OP=800、900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8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F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01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14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2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0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OP=1000~1200,医梯中分</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2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5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F7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8A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F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6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有缺口的，白色</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8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8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CA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95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导轨润滑装置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C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5K/13K/18K/24K</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3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4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7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06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F8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2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C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D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6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EB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FF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C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7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2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AL-POB</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D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A5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BA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6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按钮(NPX)</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0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4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4C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D8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按钮(VF)</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1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41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RL1-MA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2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B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4C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27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0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7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5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SL-TC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B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0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75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FF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9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薄型按钮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C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6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CL-PO</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9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1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8D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C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9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按钮(圆的)/按钮开关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E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6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GAL-SOB</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C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E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6E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74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A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5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2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TF-UL-1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1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9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F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BF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B2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3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轿顶检修按钮/按钮开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B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0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AB6-M</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9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D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3E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1B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8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按钮字片/铭牌</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3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DL-PO2/SL-TC/RL1-MA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0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11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96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2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6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140W,2.2欧姆</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C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E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D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78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61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B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9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24V,有对讲机</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B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3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B7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D1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B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报站钟</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2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39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YPVF-AC55V/55V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6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8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86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CA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5B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蜂鸣器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0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B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DC/AC24V,BZ-17、高响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六角大</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5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B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B7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DE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2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B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9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6V、1拖6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4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1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0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87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53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3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C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A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V , 1 拖 1 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1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E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49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B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7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7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3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4 V , 1 拖 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3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F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3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C0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1F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8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1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7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24V,1拖10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9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B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3B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3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D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8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HY-WDJ-D,DC24V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2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1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B2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2C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D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4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HY-WDJ-F,DC24V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4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E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BF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24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9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轿顶对讲机装置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6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F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0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1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7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6E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CF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A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E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6V,GH98接线，带MIC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B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D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2C7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D9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3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12V,NF2,DY-DJIE-A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4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7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B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B1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EB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7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3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24V,MIC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C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A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C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F2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66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9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底坑子机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7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0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HY-WD]-B、24V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E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D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A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12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1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5F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轿厢分机/对讲机分机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B7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HY-WDJ-C、DC24V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E4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B4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FF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8B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3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轿顶对讲机分机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7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F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HY-WDJ-A,DC24V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9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3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C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77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69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F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停电灯/对讲机电源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7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A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NPH、GVF-Il电梯用，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24V/DY-DJ524/24V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2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6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782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51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8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值班室主机电源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带线，含插头</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1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86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AA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8F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5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蓄电池/应急照明蓄电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F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应急灯用12V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D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2C9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2B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B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RM-YA3,19.2~48V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A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2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FC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2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光电感应器/光电开关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C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2D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NDS-3,DC48V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9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4C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85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6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8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光电位置感应器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5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6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NDS-2UAX、48V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E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F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10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75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8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涡流传感器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5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A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4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F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2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CB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FC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F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0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E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SC-5-1/G 1a1bDC48V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6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5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99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91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D0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D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C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SC-4-1/G,DC110V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D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3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FA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24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接触器15B</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9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8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SC-4-1/G,DC48V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4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C0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E8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0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6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SJ-ISG(18),1a1bDC48V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7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B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29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46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F8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9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A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SC-N2S,2a2b     AC200V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D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0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D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42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4D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3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0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28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SC-E1   2A2B AC100V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0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5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A0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47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4D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E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9F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SC-E2   2A2B AC100V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E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4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A5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9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B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8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DB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FC-O/G,2a2b     DC48V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B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F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61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F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69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8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E1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   DC24V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3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8A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DC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EA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D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F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AB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MY4N   DC48V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2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0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B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BA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D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6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C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C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MY4100/110VAC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F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6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D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A7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3B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6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1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0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MY4100/110VDC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2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E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C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F05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C1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5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D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2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LY4200/220VAC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B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15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4C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9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4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MY4200/220VAC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E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9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D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13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70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8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日立发光管/指示泡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8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C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C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9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D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964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15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4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4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F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5A250V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1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9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7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65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3F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8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6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A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10A250V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3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2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E1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5A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7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E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48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3A250V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5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1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2C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E1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02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5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3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E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B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6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3B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C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6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B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9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9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17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27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2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2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A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C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3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63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58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7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F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C8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250V GH98</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6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2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71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1D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3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9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A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7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52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A0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C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1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1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CB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7B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6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5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5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ED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56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3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厅门自闭弹簧/拉力弹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8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4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开门宽度900mm</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2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F8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B3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5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门锁弹簧连座/门锁弹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D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B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3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9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B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2A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25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F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4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3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9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E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E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93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F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7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0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F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4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D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5A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35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37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F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55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F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9D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F0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38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28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5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2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9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A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1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68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83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F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门靴/门脚靴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3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3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带铁</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0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2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33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5A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A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E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7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不带铁，厚15mm</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B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1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94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B2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MODEL    109S025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6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5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BD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42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29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6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5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C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GF-972L</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C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0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F1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C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D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GF-971L,110V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4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A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4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6A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28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D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2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GF-971H,AC220V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4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7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3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57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5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3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E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E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GF-972H,AC220V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2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A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75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0B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C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冷却风扇(SUNON)</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8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3115PS-23T-B30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9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9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191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D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8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消防开关/消防盒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75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9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C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门机闸刀/闸刀开关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1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A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250V、15A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8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7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5C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8B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盘车轮开关/插销开关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4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4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220V、1A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C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2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13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1F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7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D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50V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2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F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E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F5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E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1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指示器插接端子/按钮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8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0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PX(单钮)下，4芯</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9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0C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16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0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2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2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F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4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F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DD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8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8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1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CC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SMS925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5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2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2A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70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6B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6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1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F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4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D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B0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4C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D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9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C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0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8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B0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E0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1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7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0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KBPC1510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F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A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DC2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38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9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3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KBPC2510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0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9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55C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7C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1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3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C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KBPC3510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4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8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E52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15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A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F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6205ZZCM</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0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5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7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684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C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F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C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0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1A(小)</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C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1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7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606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0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6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1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5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3A(小)</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5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8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1FE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1D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9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7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1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5A(小)</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7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E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4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2D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D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10A(小)</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A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8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6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62B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B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0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保险管(瓷管)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5A(小)</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C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9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7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34B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74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D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保险管(瓷管)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B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D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10A(小)</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E58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9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5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DB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4715KL-05W-B39DC24V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0.4A用4715KL-05W-B49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DC24V 0.46A替代</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1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A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4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540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7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D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F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A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FBA09A24HDC24V 0.17A用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3610KL-05W-B59DC24V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9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F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A7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01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5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6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2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5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D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691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14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3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0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4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OP-YZZ1D、21W</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A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B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6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BE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1F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6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12V应急灯泡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6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8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B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A8C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DE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7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5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D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0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411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46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B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环形灯管/环形荧光灯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4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B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9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0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E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DBB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9A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E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 型 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D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3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1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E6E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7E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B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启辉器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7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A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9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7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E38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C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7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门滚轮卡环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D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C2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A7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3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96F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D1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5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贯流风扇电容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8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1.5vf</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B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1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9CC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4C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2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8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9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SCLC-V1.1双字</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7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3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D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25E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29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9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F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D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SCLC-V1.1单字</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1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A988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E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EF3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0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C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3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进口TL或进口同类型</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4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2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74E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30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数显电子板组件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2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5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双8,操纵箱型号OPS-B</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8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4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5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B9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7E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3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大功率模块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1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7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PM300RSD060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3E7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0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53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C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7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D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微科(国产)</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E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3E30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C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E8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34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0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A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1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F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AFC6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6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DBB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DC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DD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42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1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1B73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EA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577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DA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0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D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2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OB-NS-105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9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CFFB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2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35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10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4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7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5槽</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C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5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2A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F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B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曳引导向轮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E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C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5槽</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4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6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5F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0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D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2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7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77E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C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E5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7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DS-8WS</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2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6E74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7B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0E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随行电缆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4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2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60芯</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4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471D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E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84A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B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主操纵箱</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5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33AD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D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054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B3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6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0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A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70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74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2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外呼显示面板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94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1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8A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D3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F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厅门地坎/上坎</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6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C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F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97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8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A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门机马达及附件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B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F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Ytd7124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6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F9D9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6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8A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C5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9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旋转编码器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5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TS5204N54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6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1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90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6C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3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9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4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TKL</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D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7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A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57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6E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2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7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进口TL JONES</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2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6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3B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68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4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截钢丝绳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3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1C4D">
            <w:pPr>
              <w:jc w:val="center"/>
              <w:rPr>
                <w:rFonts w:hint="eastAsia" w:ascii="宋体" w:hAnsi="宋体" w:eastAsia="宋体" w:cs="宋体"/>
                <w:i w:val="0"/>
                <w:iCs w:val="0"/>
                <w:color w:val="000000"/>
                <w:sz w:val="20"/>
                <w:szCs w:val="20"/>
                <w:u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1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A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2DD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D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扶梯电机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B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申菱电器</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A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YFT160M-4（11kw、380v、22A）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E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0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2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EC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AF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3E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主控板（MPU）</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D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93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MPU-BS2（适用LGE系列）</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B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E8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C4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51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0B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11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变频器驱动板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F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2C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IVK-BS1(适用LGE系列)</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8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0A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91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3D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5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53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9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6B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DMC-BS1(适用中分门)</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2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9E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EC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7F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81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85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曳引机轴承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1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0E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6208ZZCM(13K主机用)</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E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F8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00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DB8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14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FB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制动器线圈</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0D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BR-100(DC110V)</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5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5C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BE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2DD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40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96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安全钳模块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0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E1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AQ-12(12mm绳)</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F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2A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D5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C4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22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9E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限速器张紧轮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1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63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OB-NS-105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C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4A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7A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34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03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FF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轿内照明LED模块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F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C1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LED-24V(圆形)</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0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20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84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955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88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BE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扶梯梯级滚轮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9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1A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TJ-80(适用TX-EN)</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8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5B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D9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F10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85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8B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扶梯梳齿板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D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56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SCB-800(适用800mm宽)</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F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84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CC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0C0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44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96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应急电源模块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9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50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UPS-24V/5A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A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3E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90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F20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B1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7A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门挂轮及支架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B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16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OP-900(中分门)</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C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B0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C7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94E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19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D3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润滑脂</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6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9A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锂基脂 #2(400g/支)</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5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40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7B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70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A4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50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称重装置传感器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D9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LGE-1350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6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AF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34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ED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42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01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应急电源ups</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96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6A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ZUPS01-001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E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7E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C2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C7A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E3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0A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5B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38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FL0495 18L/桶</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A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0C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7A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12F8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60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72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三菱电梯主板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7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8E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三菱HOPE-IIG货梯主板</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3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02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46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96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EE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D2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电梯一体式空调</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60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朗得小雪人</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00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EXKT-25/T 450*350*450mm</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88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48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01C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B9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BC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A4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C8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4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0F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C3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F4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D0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CC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厅门三角锁</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DF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4A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YA297C580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3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75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E8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4F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4C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54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导轨集油盘 / 集油盒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31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26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Y429442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8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2C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05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C8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2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08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厅门滑轮 / 门导轮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A1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D2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YA031D533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F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EC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39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12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EF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5D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厅门触点 / 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38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C7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ZKG003-02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6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57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CA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1B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0B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EC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齿形带</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CF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5B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YA209C301-02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C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54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D9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15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EA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BB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 / 靴衬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2D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BD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YA175C746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A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39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C2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B78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1B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D9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门锁副触点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02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C9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ZKG003-02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0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A6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4F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A2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CF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4D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8F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49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P321511C621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F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27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E9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EE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9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89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 / 轿厢油杯 / 导轨油杯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4D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1E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YB001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D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33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A6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38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F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EE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平层控制金属板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CE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32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P227001C101-01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0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C8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9D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8BC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34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F1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91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YA066B898G03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6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D3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11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83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82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4B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警铃</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FC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E2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P206001D000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A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5D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F2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04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B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19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AF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17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YA031D533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0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DE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A4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D3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7B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25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安全触板开关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4D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08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X55CA-01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F0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EC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4A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1B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77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0E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C7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39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0A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DD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28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B9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极限开关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EC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3F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35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54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70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CE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35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下限位开关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D1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78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9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C5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54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D7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4A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F5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下极限开关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60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57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EL-1378</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0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FB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67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35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D3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88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底坑电话机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7C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D7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6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3B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35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A4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37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E9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井道端站开关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20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95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A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24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89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FF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46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3E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门锁主触点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5E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AC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YA060D858</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5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8E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06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20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75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14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超载蜂鸣器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28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82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ZJL6V-005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6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59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38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BD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AE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FB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72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8A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F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9C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F9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BB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F5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9B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6A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89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5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F1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12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93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63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83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底坑急停开关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3F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C4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6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D2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5D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58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DD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5A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B4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34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7F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DE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C2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95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33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CA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9F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ZXCKG-003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1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C1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BC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82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7A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A6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基站消防开关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7B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90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SYE500B310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0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A5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53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05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19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23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45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40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ZXCKG-003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4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FA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7F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64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71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DE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轿内直流稳压电源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29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D7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X59LX-213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D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C0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D6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BF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DB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82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厅门地坎</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31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9F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P371107B000G01L03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B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5E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5A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87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9C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6A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称重控制盒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01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F4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P122018C202-02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A2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34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DF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23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DB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五方通话控制柜分机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25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B5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E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2D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97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1E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35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3F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楼层显示屏</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6D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A7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ZLCD-014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34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5A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34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C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B9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平层开关（磁性）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10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FE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P226011C297-01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5D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26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22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7C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FE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轿顶横流风扇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82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EC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ZFB13A100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6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D9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09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5F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8E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19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滚动导靴滚轮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71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F2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YA133C567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57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3A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95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CD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82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EA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37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P231016C107-02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0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F5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6E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C0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F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2F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45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BD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YG-25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D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E0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D2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89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A8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5F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01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2C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P264202C000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9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F6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6A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1A2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EB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18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五方通话装置副机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78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3F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B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A7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D2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27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7F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C7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28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74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9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4F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3A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54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58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56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外呼电路板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82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A7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P366722B000G01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C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D1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3D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E9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5D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5F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外呼电路板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08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FF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P366727B000G02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A3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34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C5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CA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F1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4F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6D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P121016C122-900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6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6B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E2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DB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91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EE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防扒门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22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BA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PZ1254850237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1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5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A8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B2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31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55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外呼面板 / 贴面</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1B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B8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YA022A587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6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02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1E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0E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FC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C8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平层开关（光电）</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CD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C5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Z4C02-21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04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45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68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A1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26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3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C3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P121016C123-900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F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36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CD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36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A3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95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轿内显示板 / 召唤显示板 / 层显板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CE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DB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LHD-660A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1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49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63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2C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AA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DA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D4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E5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YA004A567G29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98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53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A4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E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98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5A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4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P231016C107-02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4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F7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CF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35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80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70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B6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AD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PC45623126-03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4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3F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69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17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CB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70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67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38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PC45623125-03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66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F2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36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4B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FF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F9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BC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YX401C566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F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B3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45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A4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32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2D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51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B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200-T/R-MINIMAX159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D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17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04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D6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99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D6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滑动导靴组件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0E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FD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YA023D167-01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2D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0B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63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FD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9C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B0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8A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LD-M4B</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C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B4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52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5B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6A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BA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门位置光电开关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55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B5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P131060C116G01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E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CA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2F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16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A1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A0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阀控式铅酸电池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91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3D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UP-RW1245ST1，12V，7.8Ah</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B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5B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61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D7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E1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AE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83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30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JS12-20，12V，20Ah</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8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E3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84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99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E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AA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挂板组件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89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2D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P131060B107G01L09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6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3B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E4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59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98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F8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39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5D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P131060B121G01L09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2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A1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EF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59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8F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94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D4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97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P161036B104G34L09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C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37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BD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E6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6B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69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77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41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P161036B104G33L09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76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67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76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46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CA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45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09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IL-33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D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40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F8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8F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77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08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80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D1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TXL-2(SL)</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C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0B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4A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88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0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D4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滑动导靴组件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56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C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YA014B847 G02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9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1F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2E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C1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E3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DD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FA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2E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YTJ031-14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E5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D7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52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A3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2E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86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93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EMB-80-4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1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59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16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A4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40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15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门锁限位开关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6F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F1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DS131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0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49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D7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A0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01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75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光电传感器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96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C5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Z4C02-35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A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B6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7D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1F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1E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30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平层感应装置组件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78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F6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P226028B000G02L200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2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02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E5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B39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45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6F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平层光电式接近开关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CD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C7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NDS-51-NO</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5D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72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6D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F1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C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2A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36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ZLD-M4A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E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50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03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0D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E2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5D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F2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78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070-T/R-189C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5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08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08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81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F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A3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66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51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MBS-S100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0F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45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A6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C3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DD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85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8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XAA23503AN1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D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79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8C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CA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83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12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BR27B按钮（蓝光）</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5C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B0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XAA323CY5C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C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31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55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C4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8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E8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4.3寸TFT单梯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76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8B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XBA25140AD899-P</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A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49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87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C7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2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79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底坑检修盒(1A)</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74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31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XCA23750J5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1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CE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42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B9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6A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5A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底坑检修盒(1D)</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C5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09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XCA23750J4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1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24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38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AE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7F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F7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盲层磁开关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CA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B1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XAA177HD3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14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77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BE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F0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DC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5F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B4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XAA174AKJ6</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6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F0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48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82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C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2C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5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66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XAA177BW1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9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6F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39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8E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95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80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轿顶副机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8E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B6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1D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41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89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B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FD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轿底副机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F8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BF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B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36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1A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89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A6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71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整合型轿顶电源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F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499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XBA25302AE1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F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D8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FF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D9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50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B6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主变压器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E6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87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DBA225AK1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B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AA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F7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F4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9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BC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AF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93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DAA637H1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6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72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3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2E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43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06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A8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8D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DAA621N100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A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F2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66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DA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9E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5B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RS14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67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1C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XBA610AP1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5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AB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45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A2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77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C9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GECB板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A4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FA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DCA26800AY5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A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5B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D3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9A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C5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22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F7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25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XAA308KH9</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AA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E0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0F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9B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AD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无机房E&amp;I panel主机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09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91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9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D3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11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61C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E3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51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SPBC II</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7C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E3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GAA26800NB1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7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3F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93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AC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0C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81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ERO装配</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B6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23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DBA635C1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C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4B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1D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47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05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EC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AD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83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FAA24270AP4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A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C4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71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8B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0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2F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BR27B按钮（蓝光）</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C3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32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XAA323CY5C</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2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76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AA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50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D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2C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语音安抚装置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9C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8E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XAA25311J999_P1A</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EF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2C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B5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D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3B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RS32板</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80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75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XAA26800M2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6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C0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EA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8C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09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43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轿厢副机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1C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A2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A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73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C6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56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BF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89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7英寸轿内显示器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E9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AD3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XBA25140AD995-P</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9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9E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D6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65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4F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E0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D2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AC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XAA24590AB5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3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B4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A5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64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AB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CA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40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7D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XAA237L3</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F6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63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69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5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18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8B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21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XAA237J4</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F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60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60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E1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4F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B3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A6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E5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XAA24720N2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5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6D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69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06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68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D0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99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AB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XAA349E1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F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77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4D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0E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FE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C5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积油盒</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55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A2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XAA308GH1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4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BF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0A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C7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BB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F5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CF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37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XAA349C1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0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A6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6D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C4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5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EA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4D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D2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XAA349E1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D6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BD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1D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D3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20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对重靴衬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37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E9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XAA380S2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B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57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82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53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54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BD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D3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20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XAA237DY1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4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85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62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F7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64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44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E4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C8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XAA237E1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9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12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C9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1F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1E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5E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51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D9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XAA470E2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6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2A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A2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44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ED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A8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RBI装置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AA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FD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AAC21700AG11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9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3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BB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70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56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FE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厅门锁</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F5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98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XAA431R1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5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D6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3D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E9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CE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86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厅门挂轮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0A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81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XAA502J1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6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32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E4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F2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52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04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三角锁</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47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XAA431AT2</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1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B3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E9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6C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F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8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重锤</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7F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XBA344M7</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2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6B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F8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C7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89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E5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A96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XAA24360AR1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0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5E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62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0B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71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89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门刀组件</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02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D5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XAA477CK1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D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97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82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EE1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97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F4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防扒装置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C3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C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XAB24390J1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BC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83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E1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0B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E6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轿门挂轮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FC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D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XAA456BY1</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4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F0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31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7845C2E6">
      <w:pPr>
        <w:pStyle w:val="16"/>
        <w:rPr>
          <w:rFonts w:hint="eastAsia"/>
          <w:lang w:val="en-US" w:eastAsia="zh-CN"/>
        </w:rPr>
      </w:pPr>
    </w:p>
    <w:p w14:paraId="26E46531">
      <w:pPr>
        <w:pStyle w:val="7"/>
        <w:numPr>
          <w:ilvl w:val="0"/>
          <w:numId w:val="0"/>
        </w:numPr>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hAnsi="宋体" w:eastAsia="宋体" w:cs="宋体"/>
          <w:sz w:val="24"/>
          <w:u w:val="single"/>
          <w:lang w:val="en-US" w:eastAsia="zh-CN"/>
        </w:rPr>
        <w:t>完成</w:t>
      </w:r>
      <w:r>
        <w:rPr>
          <w:rFonts w:hint="eastAsia" w:ascii="宋体" w:hAnsi="宋体" w:eastAsia="宋体" w:cs="宋体"/>
          <w:color w:val="auto"/>
          <w:sz w:val="24"/>
          <w:u w:val="single"/>
          <w:lang w:val="en-US" w:eastAsia="zh-CN"/>
        </w:rPr>
        <w:t>至</w:t>
      </w:r>
      <w:r>
        <w:rPr>
          <w:rFonts w:hint="eastAsia" w:hAnsi="宋体" w:eastAsia="宋体" w:cs="宋体"/>
          <w:color w:val="auto"/>
          <w:sz w:val="24"/>
          <w:u w:val="single"/>
          <w:lang w:val="en-US" w:eastAsia="zh-CN"/>
        </w:rPr>
        <w:t>12个月服务期满后结束（能源运行中心和三固运行中心服务期自合同签订生效后12个月，配套二期服务期为自配套二期质保期满后4个月）</w:t>
      </w:r>
      <w:r>
        <w:rPr>
          <w:rFonts w:hint="eastAsia" w:hAnsi="宋体"/>
          <w:color w:val="auto"/>
          <w:sz w:val="24"/>
          <w:u w:val="single"/>
          <w:lang w:val="en-US" w:eastAsia="zh-CN"/>
        </w:rPr>
        <w:t>。</w:t>
      </w:r>
    </w:p>
    <w:p w14:paraId="1933A5E8">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技术</w:t>
      </w:r>
      <w:r>
        <w:rPr>
          <w:rFonts w:hint="eastAsia"/>
          <w:b/>
          <w:bCs/>
          <w:color w:val="auto"/>
          <w:lang w:val="en-US" w:eastAsia="zh-CN"/>
        </w:rPr>
        <w:t>要求</w:t>
      </w:r>
    </w:p>
    <w:p w14:paraId="5AEC7FC3">
      <w:pPr>
        <w:pStyle w:val="7"/>
        <w:ind w:firstLine="480" w:firstLineChars="200"/>
        <w:rPr>
          <w:color w:val="auto"/>
          <w:highlight w:val="none"/>
          <w:lang w:val="en-US"/>
        </w:rPr>
      </w:pPr>
      <w:r>
        <w:rPr>
          <w:rFonts w:hint="eastAsia"/>
          <w:color w:val="auto"/>
          <w:highlight w:val="none"/>
          <w:lang w:val="en-US"/>
        </w:rPr>
        <w:t>1</w:t>
      </w:r>
      <w:r>
        <w:rPr>
          <w:color w:val="auto"/>
          <w:highlight w:val="none"/>
          <w:lang w:val="en-US"/>
        </w:rPr>
        <w:t>.</w:t>
      </w:r>
      <w:r>
        <w:rPr>
          <w:rFonts w:hint="eastAsia"/>
          <w:color w:val="auto"/>
          <w:highlight w:val="none"/>
          <w:lang w:val="en-US" w:eastAsia="zh-CN"/>
        </w:rPr>
        <w:t>供应商负责</w:t>
      </w:r>
      <w:r>
        <w:rPr>
          <w:rFonts w:hint="eastAsia"/>
          <w:color w:val="auto"/>
          <w:highlight w:val="none"/>
          <w:lang w:val="en-US"/>
        </w:rPr>
        <w:t>电梯轿厢、机房、井道等部位的各部件的检查、调整、润滑和清洁。</w:t>
      </w:r>
    </w:p>
    <w:p w14:paraId="5E90294A">
      <w:pPr>
        <w:pStyle w:val="7"/>
        <w:ind w:firstLine="480" w:firstLineChars="200"/>
        <w:rPr>
          <w:color w:val="auto"/>
          <w:highlight w:val="none"/>
          <w:lang w:val="en-US"/>
        </w:rPr>
      </w:pPr>
      <w:r>
        <w:rPr>
          <w:rFonts w:hint="eastAsia"/>
          <w:color w:val="auto"/>
          <w:highlight w:val="none"/>
          <w:lang w:val="en-US"/>
        </w:rPr>
        <w:t>2</w:t>
      </w:r>
      <w:r>
        <w:rPr>
          <w:color w:val="auto"/>
          <w:highlight w:val="none"/>
          <w:lang w:val="en-US"/>
        </w:rPr>
        <w:t>.</w:t>
      </w:r>
      <w:r>
        <w:rPr>
          <w:rFonts w:hint="eastAsia"/>
          <w:color w:val="auto"/>
          <w:highlight w:val="none"/>
          <w:lang w:val="en-US" w:eastAsia="zh-CN"/>
        </w:rPr>
        <w:t>供应商负责</w:t>
      </w:r>
      <w:r>
        <w:rPr>
          <w:rFonts w:hint="eastAsia"/>
          <w:color w:val="auto"/>
          <w:highlight w:val="none"/>
          <w:lang w:val="en-US"/>
        </w:rPr>
        <w:t>电梯曳引钢丝绳、补偿钢丝绳、补偿链、限速器钢丝绳的清洁和张力调整。</w:t>
      </w:r>
    </w:p>
    <w:p w14:paraId="3F135B18">
      <w:pPr>
        <w:pStyle w:val="7"/>
        <w:ind w:firstLine="480" w:firstLineChars="200"/>
        <w:rPr>
          <w:color w:val="auto"/>
          <w:highlight w:val="none"/>
          <w:lang w:val="en-US"/>
        </w:rPr>
      </w:pPr>
      <w:r>
        <w:rPr>
          <w:rFonts w:hint="eastAsia"/>
          <w:color w:val="auto"/>
          <w:highlight w:val="none"/>
          <w:lang w:val="en-US"/>
        </w:rPr>
        <w:t>3</w:t>
      </w:r>
      <w:r>
        <w:rPr>
          <w:color w:val="auto"/>
          <w:highlight w:val="none"/>
          <w:lang w:val="en-US"/>
        </w:rPr>
        <w:t>.</w:t>
      </w:r>
      <w:r>
        <w:rPr>
          <w:rFonts w:hint="eastAsia"/>
          <w:snapToGrid/>
          <w:color w:val="auto"/>
          <w:highlight w:val="none"/>
          <w:lang w:val="en-US" w:eastAsia="zh-CN"/>
        </w:rPr>
        <w:t>供应商负责对</w:t>
      </w:r>
      <w:r>
        <w:rPr>
          <w:rFonts w:hint="eastAsia"/>
          <w:color w:val="auto"/>
          <w:highlight w:val="none"/>
          <w:lang w:val="en-US"/>
        </w:rPr>
        <w:t>在服务期内保养不当</w:t>
      </w:r>
      <w:r>
        <w:rPr>
          <w:rFonts w:hint="eastAsia"/>
          <w:color w:val="auto"/>
          <w:highlight w:val="none"/>
          <w:lang w:val="en-US" w:eastAsia="zh-CN"/>
        </w:rPr>
        <w:t>造成</w:t>
      </w:r>
      <w:r>
        <w:rPr>
          <w:rFonts w:hint="eastAsia"/>
          <w:color w:val="auto"/>
          <w:highlight w:val="none"/>
          <w:lang w:val="en-US"/>
        </w:rPr>
        <w:t>损坏的零部件</w:t>
      </w:r>
      <w:r>
        <w:rPr>
          <w:rFonts w:hint="eastAsia"/>
          <w:color w:val="auto"/>
          <w:highlight w:val="none"/>
          <w:lang w:val="en-US" w:eastAsia="zh-CN"/>
        </w:rPr>
        <w:t>的免费更换</w:t>
      </w:r>
      <w:r>
        <w:rPr>
          <w:rFonts w:hint="eastAsia"/>
          <w:color w:val="auto"/>
          <w:highlight w:val="none"/>
          <w:lang w:val="en-US"/>
        </w:rPr>
        <w:t>。</w:t>
      </w:r>
    </w:p>
    <w:p w14:paraId="1DD3F3CF">
      <w:pPr>
        <w:pStyle w:val="7"/>
        <w:ind w:firstLine="480" w:firstLineChars="200"/>
        <w:rPr>
          <w:color w:val="auto"/>
          <w:highlight w:val="none"/>
          <w:lang w:val="en-US"/>
        </w:rPr>
      </w:pPr>
      <w:r>
        <w:rPr>
          <w:color w:val="auto"/>
          <w:highlight w:val="none"/>
          <w:lang w:val="en-US"/>
        </w:rPr>
        <w:t>4.</w:t>
      </w:r>
      <w:r>
        <w:rPr>
          <w:rFonts w:hint="eastAsia"/>
          <w:snapToGrid/>
          <w:color w:val="auto"/>
          <w:highlight w:val="none"/>
          <w:lang w:val="en-US" w:eastAsia="zh-CN"/>
        </w:rPr>
        <w:t>供应商负责</w:t>
      </w:r>
      <w:r>
        <w:rPr>
          <w:rFonts w:hint="eastAsia"/>
          <w:color w:val="auto"/>
          <w:highlight w:val="none"/>
          <w:lang w:val="en-US"/>
        </w:rPr>
        <w:t>每半年度综合性的运行安全和运行质量的检查，</w:t>
      </w:r>
      <w:r>
        <w:rPr>
          <w:rFonts w:hint="eastAsia"/>
          <w:color w:val="auto"/>
          <w:highlight w:val="none"/>
          <w:lang w:val="en-US" w:eastAsia="zh-CN"/>
        </w:rPr>
        <w:t>检查结束后</w:t>
      </w:r>
      <w:r>
        <w:rPr>
          <w:rFonts w:hint="eastAsia"/>
          <w:color w:val="auto"/>
          <w:highlight w:val="none"/>
          <w:lang w:val="en-US"/>
        </w:rPr>
        <w:t>向采购人提交</w:t>
      </w:r>
      <w:r>
        <w:rPr>
          <w:rFonts w:hint="eastAsia"/>
          <w:color w:val="auto"/>
          <w:highlight w:val="none"/>
          <w:lang w:val="en-US" w:eastAsia="zh-CN"/>
        </w:rPr>
        <w:t>半年度检查报告</w:t>
      </w:r>
      <w:r>
        <w:rPr>
          <w:rFonts w:hint="eastAsia"/>
          <w:color w:val="auto"/>
          <w:highlight w:val="none"/>
          <w:lang w:val="en-US"/>
        </w:rPr>
        <w:t>。</w:t>
      </w:r>
    </w:p>
    <w:p w14:paraId="1C77D8A7">
      <w:pPr>
        <w:pStyle w:val="7"/>
        <w:ind w:firstLine="480" w:firstLineChars="200"/>
        <w:rPr>
          <w:rFonts w:hint="default" w:eastAsiaTheme="minorEastAsia"/>
          <w:color w:val="auto"/>
          <w:highlight w:val="none"/>
          <w:lang w:val="en-US" w:eastAsia="zh-CN"/>
        </w:rPr>
      </w:pPr>
      <w:r>
        <w:rPr>
          <w:color w:val="auto"/>
          <w:highlight w:val="none"/>
          <w:lang w:val="en-US"/>
        </w:rPr>
        <w:t>5.</w:t>
      </w:r>
      <w:r>
        <w:rPr>
          <w:rFonts w:hint="eastAsia"/>
          <w:snapToGrid/>
          <w:color w:val="auto"/>
          <w:highlight w:val="none"/>
          <w:lang w:val="en-US" w:eastAsia="zh-CN"/>
        </w:rPr>
        <w:t>供应商</w:t>
      </w:r>
      <w:r>
        <w:rPr>
          <w:rFonts w:hint="eastAsia"/>
          <w:snapToGrid/>
          <w:color w:val="auto"/>
          <w:highlight w:val="none"/>
          <w:lang w:val="en-US"/>
        </w:rPr>
        <w:t>负责对</w:t>
      </w:r>
      <w:r>
        <w:rPr>
          <w:rFonts w:hint="eastAsia"/>
          <w:snapToGrid/>
          <w:color w:val="auto"/>
          <w:highlight w:val="none"/>
          <w:lang w:val="en-US" w:eastAsia="zh-CN"/>
        </w:rPr>
        <w:t>上述电梯的定期</w:t>
      </w:r>
      <w:r>
        <w:rPr>
          <w:rFonts w:hint="eastAsia"/>
          <w:color w:val="auto"/>
          <w:highlight w:val="none"/>
          <w:lang w:val="en-US"/>
        </w:rPr>
        <w:t>年检</w:t>
      </w:r>
      <w:r>
        <w:rPr>
          <w:rFonts w:hint="eastAsia"/>
          <w:color w:val="auto"/>
          <w:highlight w:val="none"/>
          <w:lang w:val="en-US" w:eastAsia="zh-CN"/>
        </w:rPr>
        <w:t>，并负责对接定期检验过程，确保每台电梯均在有效期之内，确保电梯维保记录完整并确保通过行政管理部门的抽查。</w:t>
      </w:r>
    </w:p>
    <w:p w14:paraId="34C07B7E">
      <w:pPr>
        <w:pStyle w:val="7"/>
        <w:ind w:firstLine="480" w:firstLineChars="200"/>
        <w:rPr>
          <w:rFonts w:hint="default" w:eastAsiaTheme="minorEastAsia"/>
          <w:color w:val="auto"/>
          <w:highlight w:val="none"/>
          <w:lang w:val="en-US" w:eastAsia="zh-CN"/>
        </w:rPr>
      </w:pPr>
      <w:r>
        <w:rPr>
          <w:color w:val="auto"/>
          <w:highlight w:val="none"/>
          <w:lang w:val="en-US"/>
        </w:rPr>
        <w:t>6.</w:t>
      </w:r>
      <w:r>
        <w:rPr>
          <w:rFonts w:hint="eastAsia"/>
          <w:snapToGrid/>
          <w:color w:val="auto"/>
          <w:highlight w:val="none"/>
          <w:lang w:val="en-US" w:eastAsia="zh-CN"/>
        </w:rPr>
        <w:t>供应商</w:t>
      </w:r>
      <w:r>
        <w:rPr>
          <w:rFonts w:hint="eastAsia"/>
          <w:color w:val="auto"/>
          <w:highlight w:val="none"/>
          <w:lang w:val="en-US"/>
        </w:rPr>
        <w:t>应全力配合配件</w:t>
      </w:r>
      <w:r>
        <w:rPr>
          <w:rFonts w:hint="eastAsia"/>
          <w:color w:val="auto"/>
          <w:highlight w:val="none"/>
          <w:lang w:val="en-US" w:eastAsia="zh-CN"/>
        </w:rPr>
        <w:t>的</w:t>
      </w:r>
      <w:r>
        <w:rPr>
          <w:rFonts w:hint="eastAsia"/>
          <w:color w:val="auto"/>
          <w:highlight w:val="none"/>
          <w:lang w:val="en-US"/>
        </w:rPr>
        <w:t>供应</w:t>
      </w:r>
      <w:r>
        <w:rPr>
          <w:rFonts w:hint="eastAsia"/>
          <w:color w:val="auto"/>
          <w:highlight w:val="none"/>
          <w:lang w:val="en-US" w:eastAsia="zh-CN"/>
        </w:rPr>
        <w:t>，确保电梯故障时能及时更换。</w:t>
      </w:r>
    </w:p>
    <w:p w14:paraId="28FC3318">
      <w:pPr>
        <w:pStyle w:val="7"/>
        <w:ind w:firstLine="480" w:firstLineChars="200"/>
        <w:rPr>
          <w:color w:val="auto"/>
          <w:highlight w:val="none"/>
          <w:lang w:val="en-US"/>
        </w:rPr>
      </w:pPr>
      <w:r>
        <w:rPr>
          <w:color w:val="auto"/>
          <w:highlight w:val="none"/>
          <w:lang w:val="en-US"/>
        </w:rPr>
        <w:t>7.</w:t>
      </w:r>
      <w:r>
        <w:rPr>
          <w:rFonts w:hint="eastAsia"/>
          <w:color w:val="auto"/>
          <w:highlight w:val="none"/>
          <w:lang w:val="en-US" w:eastAsia="zh-CN"/>
        </w:rPr>
        <w:t>若</w:t>
      </w:r>
      <w:r>
        <w:rPr>
          <w:rFonts w:hint="eastAsia"/>
          <w:color w:val="auto"/>
          <w:highlight w:val="none"/>
          <w:lang w:val="en-US"/>
        </w:rPr>
        <w:t>保养期内</w:t>
      </w:r>
      <w:r>
        <w:rPr>
          <w:rFonts w:hint="eastAsia"/>
          <w:color w:val="auto"/>
          <w:highlight w:val="none"/>
          <w:lang w:val="en-US" w:eastAsia="zh-CN"/>
        </w:rPr>
        <w:t>出现</w:t>
      </w:r>
      <w:r>
        <w:rPr>
          <w:rFonts w:hint="eastAsia"/>
          <w:color w:val="auto"/>
          <w:highlight w:val="none"/>
          <w:lang w:val="en-US"/>
        </w:rPr>
        <w:t>同一位置更换同一配件</w:t>
      </w:r>
      <w:r>
        <w:rPr>
          <w:rFonts w:hint="eastAsia"/>
          <w:color w:val="auto"/>
          <w:highlight w:val="none"/>
          <w:lang w:val="en-US" w:eastAsia="zh-CN"/>
        </w:rPr>
        <w:t>（</w:t>
      </w:r>
      <w:r>
        <w:rPr>
          <w:rFonts w:hint="eastAsia"/>
          <w:color w:val="auto"/>
          <w:highlight w:val="none"/>
          <w:lang w:val="en-US"/>
        </w:rPr>
        <w:t>非人为原因造成的</w:t>
      </w:r>
      <w:r>
        <w:rPr>
          <w:rFonts w:hint="eastAsia"/>
          <w:color w:val="auto"/>
          <w:highlight w:val="none"/>
          <w:lang w:val="en-US" w:eastAsia="zh-CN"/>
        </w:rPr>
        <w:t>）</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只</w:t>
      </w:r>
      <w:r>
        <w:rPr>
          <w:rFonts w:hint="eastAsia"/>
          <w:color w:val="auto"/>
          <w:highlight w:val="none"/>
          <w:lang w:val="en-US" w:eastAsia="zh-CN"/>
        </w:rPr>
        <w:t>能</w:t>
      </w:r>
      <w:r>
        <w:rPr>
          <w:rFonts w:hint="eastAsia"/>
          <w:color w:val="auto"/>
          <w:highlight w:val="none"/>
          <w:lang w:val="en-US"/>
        </w:rPr>
        <w:t>收取一次配件费用，并</w:t>
      </w:r>
      <w:r>
        <w:rPr>
          <w:rFonts w:hint="eastAsia"/>
          <w:strike/>
          <w:dstrike w:val="0"/>
          <w:color w:val="auto"/>
          <w:highlight w:val="none"/>
          <w:lang w:val="en-US"/>
        </w:rPr>
        <w:t>需</w:t>
      </w:r>
      <w:r>
        <w:rPr>
          <w:rFonts w:hint="eastAsia"/>
          <w:color w:val="auto"/>
          <w:highlight w:val="none"/>
          <w:lang w:val="en-US"/>
        </w:rPr>
        <w:t>给出合理说明。</w:t>
      </w:r>
    </w:p>
    <w:p w14:paraId="031E74BB">
      <w:pPr>
        <w:pStyle w:val="7"/>
        <w:ind w:firstLine="480" w:firstLineChars="200"/>
        <w:rPr>
          <w:color w:val="auto"/>
          <w:highlight w:val="none"/>
          <w:lang w:val="en-US"/>
        </w:rPr>
      </w:pPr>
      <w:r>
        <w:rPr>
          <w:color w:val="auto"/>
          <w:highlight w:val="none"/>
          <w:lang w:val="en-US"/>
        </w:rPr>
        <w:t>8.</w:t>
      </w:r>
      <w:r>
        <w:rPr>
          <w:rFonts w:hint="eastAsia"/>
          <w:snapToGrid/>
          <w:color w:val="auto"/>
          <w:highlight w:val="none"/>
          <w:lang w:val="en-US" w:eastAsia="zh-CN"/>
        </w:rPr>
        <w:t>供应商</w:t>
      </w:r>
      <w:r>
        <w:rPr>
          <w:rFonts w:hint="eastAsia"/>
          <w:color w:val="auto"/>
          <w:highlight w:val="none"/>
          <w:lang w:val="en-US"/>
        </w:rPr>
        <w:t>负责</w:t>
      </w:r>
      <w:r>
        <w:rPr>
          <w:rFonts w:hint="eastAsia"/>
          <w:color w:val="auto"/>
          <w:highlight w:val="none"/>
          <w:lang w:val="en-US" w:eastAsia="zh-CN"/>
        </w:rPr>
        <w:t>提供保养过程中所需的</w:t>
      </w:r>
      <w:r>
        <w:rPr>
          <w:rFonts w:hint="eastAsia"/>
          <w:color w:val="auto"/>
          <w:highlight w:val="none"/>
          <w:lang w:val="en-US"/>
        </w:rPr>
        <w:t>润滑</w:t>
      </w:r>
      <w:r>
        <w:rPr>
          <w:rFonts w:hint="eastAsia"/>
          <w:color w:val="auto"/>
          <w:highlight w:val="none"/>
          <w:lang w:val="en-US" w:eastAsia="zh-CN"/>
        </w:rPr>
        <w:t>油</w:t>
      </w:r>
      <w:r>
        <w:rPr>
          <w:rFonts w:hint="eastAsia"/>
          <w:color w:val="auto"/>
          <w:highlight w:val="none"/>
          <w:lang w:val="en-US"/>
        </w:rPr>
        <w:t>。</w:t>
      </w:r>
    </w:p>
    <w:p w14:paraId="380CEAC5">
      <w:pPr>
        <w:pStyle w:val="7"/>
        <w:ind w:firstLine="480" w:firstLineChars="200"/>
        <w:rPr>
          <w:rFonts w:hint="default" w:eastAsiaTheme="minorEastAsia"/>
          <w:color w:val="auto"/>
          <w:highlight w:val="none"/>
          <w:lang w:val="en-US" w:eastAsia="zh-CN"/>
        </w:rPr>
      </w:pPr>
      <w:r>
        <w:rPr>
          <w:rFonts w:hint="eastAsia"/>
          <w:color w:val="auto"/>
          <w:highlight w:val="none"/>
          <w:lang w:val="en-US"/>
        </w:rPr>
        <w:t>9.</w:t>
      </w:r>
      <w:r>
        <w:rPr>
          <w:rFonts w:hint="eastAsia"/>
          <w:color w:val="auto"/>
          <w:highlight w:val="none"/>
          <w:lang w:val="en-US" w:eastAsia="zh-CN"/>
        </w:rPr>
        <w:t>供应商</w:t>
      </w:r>
      <w:r>
        <w:rPr>
          <w:rFonts w:hint="eastAsia"/>
          <w:color w:val="auto"/>
          <w:highlight w:val="none"/>
          <w:lang w:val="en-US"/>
        </w:rPr>
        <w:t>应确保维保人员</w:t>
      </w:r>
      <w:r>
        <w:rPr>
          <w:rFonts w:hint="eastAsia"/>
          <w:color w:val="auto"/>
          <w:highlight w:val="none"/>
          <w:lang w:val="en-US" w:eastAsia="zh-CN"/>
        </w:rPr>
        <w:t>持证上岗</w:t>
      </w:r>
      <w:r>
        <w:rPr>
          <w:rFonts w:hint="eastAsia"/>
          <w:color w:val="auto"/>
          <w:highlight w:val="none"/>
          <w:lang w:val="en-US"/>
        </w:rPr>
        <w:t>和</w:t>
      </w:r>
      <w:r>
        <w:rPr>
          <w:rFonts w:hint="eastAsia"/>
          <w:color w:val="auto"/>
          <w:highlight w:val="none"/>
          <w:lang w:val="en-US" w:eastAsia="zh-CN"/>
        </w:rPr>
        <w:t>丰富的维保维修</w:t>
      </w:r>
      <w:r>
        <w:rPr>
          <w:rFonts w:hint="eastAsia"/>
          <w:color w:val="auto"/>
          <w:highlight w:val="none"/>
          <w:lang w:val="en-US"/>
        </w:rPr>
        <w:t>经验，并自行负责为其提供安全保障措施</w:t>
      </w:r>
      <w:r>
        <w:rPr>
          <w:rFonts w:hint="eastAsia"/>
          <w:color w:val="auto"/>
          <w:highlight w:val="none"/>
          <w:lang w:val="en-US" w:eastAsia="zh-CN"/>
        </w:rPr>
        <w:t>和劳动防护用品。</w:t>
      </w:r>
    </w:p>
    <w:p w14:paraId="33BDF6A9">
      <w:pPr>
        <w:pStyle w:val="7"/>
        <w:ind w:firstLine="480" w:firstLineChars="200"/>
        <w:rPr>
          <w:rFonts w:hint="eastAsia"/>
          <w:color w:val="auto"/>
          <w:highlight w:val="none"/>
          <w:lang w:val="en-US"/>
        </w:rPr>
      </w:pPr>
      <w:r>
        <w:rPr>
          <w:rFonts w:hint="eastAsia"/>
          <w:color w:val="auto"/>
          <w:highlight w:val="none"/>
          <w:lang w:val="en-US"/>
        </w:rPr>
        <w:t>10.</w:t>
      </w:r>
      <w:r>
        <w:rPr>
          <w:rFonts w:hint="eastAsia"/>
          <w:color w:val="auto"/>
          <w:highlight w:val="none"/>
          <w:lang w:val="en-US" w:eastAsia="zh-CN"/>
        </w:rPr>
        <w:t>供应商每次维保应按要求填写</w:t>
      </w:r>
      <w:r>
        <w:rPr>
          <w:rFonts w:hint="eastAsia"/>
          <w:color w:val="auto"/>
          <w:highlight w:val="none"/>
          <w:lang w:val="en-US"/>
        </w:rPr>
        <w:t>成册维保服务清单，并放于采购人保存。维保服务内容</w:t>
      </w:r>
      <w:r>
        <w:rPr>
          <w:rFonts w:hint="eastAsia"/>
          <w:color w:val="auto"/>
          <w:highlight w:val="none"/>
          <w:lang w:val="en-US" w:eastAsia="zh-CN"/>
        </w:rPr>
        <w:t>应</w:t>
      </w:r>
      <w:r>
        <w:rPr>
          <w:rFonts w:hint="eastAsia"/>
          <w:color w:val="auto"/>
          <w:highlight w:val="none"/>
          <w:lang w:val="en-US"/>
        </w:rPr>
        <w:t>描述准确</w:t>
      </w:r>
      <w:r>
        <w:rPr>
          <w:rFonts w:hint="eastAsia"/>
          <w:color w:val="auto"/>
          <w:highlight w:val="none"/>
          <w:lang w:val="en-US" w:eastAsia="zh-CN"/>
        </w:rPr>
        <w:t>、</w:t>
      </w:r>
      <w:r>
        <w:rPr>
          <w:rFonts w:hint="eastAsia"/>
          <w:color w:val="auto"/>
          <w:highlight w:val="none"/>
          <w:lang w:val="en-US"/>
        </w:rPr>
        <w:t>完整，清单填写字迹清楚，内容完整，不可涂改。</w:t>
      </w:r>
    </w:p>
    <w:p w14:paraId="5C867502">
      <w:pPr>
        <w:pStyle w:val="7"/>
        <w:numPr>
          <w:ilvl w:val="0"/>
          <w:numId w:val="0"/>
        </w:numPr>
        <w:ind w:firstLine="480" w:firstLineChars="200"/>
        <w:rPr>
          <w:rFonts w:hint="eastAsia"/>
          <w:color w:val="auto"/>
          <w:highlight w:val="none"/>
          <w:lang w:val="en-US"/>
        </w:rPr>
      </w:pPr>
      <w:r>
        <w:rPr>
          <w:rFonts w:hint="eastAsia"/>
          <w:color w:val="auto"/>
          <w:highlight w:val="none"/>
          <w:lang w:val="en-US"/>
        </w:rPr>
        <w:t>1</w:t>
      </w:r>
      <w:r>
        <w:rPr>
          <w:color w:val="auto"/>
          <w:highlight w:val="none"/>
          <w:lang w:val="en-US"/>
        </w:rPr>
        <w:t>1.</w:t>
      </w:r>
      <w:r>
        <w:rPr>
          <w:rFonts w:hint="eastAsia"/>
          <w:snapToGrid/>
          <w:color w:val="auto"/>
          <w:highlight w:val="none"/>
          <w:lang w:val="en-US" w:eastAsia="zh-CN"/>
        </w:rPr>
        <w:t>供应商</w:t>
      </w:r>
      <w:r>
        <w:rPr>
          <w:rFonts w:hint="eastAsia"/>
          <w:color w:val="auto"/>
          <w:highlight w:val="none"/>
          <w:lang w:val="en-US"/>
        </w:rPr>
        <w:t>维保时，</w:t>
      </w:r>
      <w:r>
        <w:rPr>
          <w:rFonts w:hint="eastAsia"/>
          <w:color w:val="auto"/>
          <w:highlight w:val="none"/>
          <w:lang w:val="en-US" w:eastAsia="zh-CN"/>
        </w:rPr>
        <w:t>必</w:t>
      </w:r>
      <w:r>
        <w:rPr>
          <w:rFonts w:hint="eastAsia"/>
          <w:color w:val="auto"/>
          <w:highlight w:val="none"/>
          <w:lang w:val="en-US"/>
        </w:rPr>
        <w:t>须在现场一楼、轿厢内、作业层等至少3处做围挡警示隔离。</w:t>
      </w:r>
    </w:p>
    <w:p w14:paraId="5B99E42D">
      <w:pPr>
        <w:pStyle w:val="7"/>
        <w:numPr>
          <w:ilvl w:val="0"/>
          <w:numId w:val="0"/>
        </w:numPr>
        <w:ind w:firstLine="482" w:firstLineChars="200"/>
        <w:rPr>
          <w:rFonts w:hint="eastAsia"/>
          <w:b/>
          <w:bCs/>
          <w:color w:val="auto"/>
          <w:highlight w:val="none"/>
          <w:lang w:val="en-US"/>
        </w:rPr>
      </w:pPr>
      <w:r>
        <w:rPr>
          <w:rFonts w:hint="eastAsia"/>
          <w:b/>
          <w:bCs/>
          <w:color w:val="auto"/>
          <w:highlight w:val="none"/>
          <w:lang w:val="en-US"/>
        </w:rPr>
        <w:t>四、验收方式</w:t>
      </w:r>
    </w:p>
    <w:p w14:paraId="65BBFDD7">
      <w:pPr>
        <w:pStyle w:val="7"/>
        <w:ind w:firstLine="480" w:firstLineChars="200"/>
        <w:rPr>
          <w:rFonts w:hint="eastAsia"/>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应</w:t>
      </w:r>
      <w:r>
        <w:rPr>
          <w:rFonts w:hint="eastAsia"/>
          <w:color w:val="auto"/>
          <w:highlight w:val="none"/>
          <w:lang w:val="en-US" w:eastAsia="zh-CN"/>
        </w:rPr>
        <w:t>保持</w:t>
      </w:r>
      <w:r>
        <w:rPr>
          <w:rFonts w:hint="eastAsia"/>
          <w:color w:val="auto"/>
          <w:highlight w:val="none"/>
          <w:lang w:val="en-US"/>
        </w:rPr>
        <w:t>现场清洁干净，设备</w:t>
      </w:r>
      <w:r>
        <w:rPr>
          <w:rFonts w:hint="eastAsia"/>
          <w:color w:val="auto"/>
          <w:highlight w:val="none"/>
          <w:lang w:val="en-US" w:eastAsia="zh-CN"/>
        </w:rPr>
        <w:t>清洁整齐</w:t>
      </w:r>
      <w:r>
        <w:rPr>
          <w:rFonts w:hint="eastAsia"/>
          <w:color w:val="auto"/>
          <w:highlight w:val="none"/>
          <w:lang w:val="en-US"/>
        </w:rPr>
        <w:t>。</w:t>
      </w:r>
    </w:p>
    <w:p w14:paraId="10809C97">
      <w:pPr>
        <w:pStyle w:val="7"/>
        <w:ind w:firstLine="480" w:firstLineChars="200"/>
        <w:rPr>
          <w:rFonts w:hint="default" w:eastAsiaTheme="minorEastAsia"/>
          <w:color w:val="auto"/>
          <w:highlight w:val="none"/>
          <w:lang w:val="en-US" w:eastAsia="zh-CN"/>
        </w:rPr>
      </w:pPr>
      <w:r>
        <w:rPr>
          <w:rFonts w:hint="eastAsia"/>
          <w:color w:val="auto"/>
          <w:highlight w:val="none"/>
          <w:lang w:val="en-US"/>
        </w:rPr>
        <w:t>2.</w:t>
      </w:r>
      <w:r>
        <w:rPr>
          <w:rFonts w:hint="eastAsia"/>
          <w:color w:val="auto"/>
          <w:highlight w:val="none"/>
          <w:lang w:val="en-US" w:eastAsia="zh-CN"/>
        </w:rPr>
        <w:t>自供应商</w:t>
      </w:r>
      <w:r>
        <w:rPr>
          <w:rFonts w:hint="eastAsia"/>
          <w:color w:val="auto"/>
          <w:highlight w:val="none"/>
          <w:lang w:val="en-US"/>
        </w:rPr>
        <w:t>维保完成之时起</w:t>
      </w:r>
      <w:r>
        <w:rPr>
          <w:rFonts w:hint="eastAsia"/>
          <w:color w:val="auto"/>
          <w:highlight w:val="none"/>
          <w:lang w:val="en-US" w:eastAsia="zh-CN"/>
        </w:rPr>
        <w:t>电梯运行</w:t>
      </w:r>
      <w:r>
        <w:rPr>
          <w:rFonts w:hint="eastAsia"/>
          <w:color w:val="auto"/>
          <w:highlight w:val="none"/>
          <w:lang w:val="en-US"/>
        </w:rPr>
        <w:t>72小时无问题</w:t>
      </w:r>
      <w:r>
        <w:rPr>
          <w:rFonts w:hint="eastAsia"/>
          <w:color w:val="auto"/>
          <w:highlight w:val="none"/>
          <w:lang w:val="en-US" w:eastAsia="zh-CN"/>
        </w:rPr>
        <w:t>视为本次维保完成。</w:t>
      </w:r>
    </w:p>
    <w:p w14:paraId="0B4A7E75">
      <w:pPr>
        <w:pStyle w:val="7"/>
        <w:ind w:firstLine="480" w:firstLineChars="200"/>
        <w:rPr>
          <w:rFonts w:hint="eastAsia"/>
          <w:color w:val="auto"/>
          <w:highlight w:val="none"/>
          <w:lang w:val="en-US"/>
        </w:rPr>
      </w:pPr>
      <w:r>
        <w:rPr>
          <w:rFonts w:hint="eastAsia"/>
          <w:color w:val="auto"/>
          <w:highlight w:val="none"/>
          <w:lang w:val="en-US"/>
        </w:rPr>
        <w:t>3.</w:t>
      </w:r>
      <w:r>
        <w:rPr>
          <w:rFonts w:hint="eastAsia"/>
          <w:color w:val="auto"/>
          <w:highlight w:val="none"/>
          <w:lang w:val="en-US" w:eastAsia="zh-CN"/>
        </w:rPr>
        <w:t>供应商应</w:t>
      </w:r>
      <w:r>
        <w:rPr>
          <w:rFonts w:hint="eastAsia"/>
          <w:color w:val="auto"/>
          <w:highlight w:val="none"/>
          <w:lang w:val="en-US"/>
        </w:rPr>
        <w:t>向采购人负责人员介绍维保情况、提供维保服务清单，并在</w:t>
      </w:r>
      <w:r>
        <w:rPr>
          <w:rFonts w:hint="eastAsia"/>
          <w:color w:val="auto"/>
          <w:highlight w:val="none"/>
          <w:lang w:val="en-US" w:eastAsia="zh-CN"/>
        </w:rPr>
        <w:t>维保服务清单上</w:t>
      </w:r>
      <w:r>
        <w:rPr>
          <w:rFonts w:hint="eastAsia"/>
          <w:color w:val="auto"/>
          <w:highlight w:val="none"/>
          <w:lang w:val="en-US"/>
        </w:rPr>
        <w:t>作详细记录。</w:t>
      </w:r>
    </w:p>
    <w:p w14:paraId="305349F4">
      <w:pPr>
        <w:pStyle w:val="7"/>
        <w:ind w:firstLine="480" w:firstLineChars="200"/>
        <w:rPr>
          <w:rFonts w:hint="eastAsia"/>
          <w:b/>
          <w:bCs/>
          <w:color w:val="auto"/>
          <w:highlight w:val="none"/>
          <w:lang w:val="en-US"/>
        </w:rPr>
      </w:pPr>
      <w:r>
        <w:rPr>
          <w:rFonts w:hint="eastAsia"/>
          <w:color w:val="auto"/>
          <w:highlight w:val="none"/>
          <w:lang w:val="en-US" w:eastAsia="zh-CN"/>
        </w:rPr>
        <w:t>4.供应商应在电梯使用标志前30日提交定期检验申请，确保按时完成年检。年检完成后及时更新特种设备使用标志的更新。</w:t>
      </w:r>
    </w:p>
    <w:p w14:paraId="7215DE0C">
      <w:pPr>
        <w:pStyle w:val="7"/>
        <w:numPr>
          <w:ilvl w:val="0"/>
          <w:numId w:val="0"/>
        </w:numPr>
        <w:ind w:firstLine="482" w:firstLineChars="200"/>
        <w:rPr>
          <w:b/>
          <w:bCs/>
          <w:color w:val="auto"/>
          <w:highlight w:val="none"/>
          <w:lang w:val="en-US"/>
        </w:rPr>
      </w:pPr>
      <w:r>
        <w:rPr>
          <w:rFonts w:hint="eastAsia" w:hAnsi="宋体" w:eastAsia="宋体" w:cs="宋体"/>
          <w:b/>
          <w:bCs/>
          <w:color w:val="auto"/>
          <w:lang w:val="en-US" w:eastAsia="zh-CN"/>
        </w:rPr>
        <w:t>五、服务要求</w:t>
      </w:r>
    </w:p>
    <w:p w14:paraId="33F7057C">
      <w:pPr>
        <w:pStyle w:val="7"/>
        <w:ind w:firstLine="480" w:firstLineChars="200"/>
        <w:rPr>
          <w:color w:val="auto"/>
          <w:highlight w:val="none"/>
          <w:lang w:val="en-US"/>
        </w:rPr>
      </w:pPr>
      <w:r>
        <w:rPr>
          <w:rFonts w:hint="eastAsia"/>
          <w:highlight w:val="none"/>
          <w:lang w:val="en-US"/>
        </w:rPr>
        <w:t>1</w:t>
      </w:r>
      <w:r>
        <w:rPr>
          <w:highlight w:val="none"/>
          <w:lang w:val="en-US"/>
        </w:rPr>
        <w:t>.</w:t>
      </w:r>
      <w:r>
        <w:rPr>
          <w:rFonts w:hint="eastAsia"/>
          <w:highlight w:val="none"/>
          <w:lang w:val="en-US"/>
        </w:rPr>
        <w:t>电梯设备按照维保要</w:t>
      </w:r>
      <w:r>
        <w:rPr>
          <w:rFonts w:hint="eastAsia"/>
          <w:color w:val="auto"/>
          <w:highlight w:val="none"/>
          <w:lang w:val="en-US"/>
        </w:rPr>
        <w:t>求如下，定期提供上门维保服务（确定在正常工作时间（周一至周五上午8：00—下午4：30）内进行）。每15天1次根据国家有关的技术规范和电梯原厂家的的保养工艺要求与服务规范对电梯设备进行保养。维保服务地点</w:t>
      </w:r>
      <w:r>
        <w:rPr>
          <w:rFonts w:hint="eastAsia"/>
          <w:color w:val="auto"/>
          <w:highlight w:val="none"/>
          <w:lang w:val="en-US" w:eastAsia="zh-CN"/>
        </w:rPr>
        <w:t>为</w:t>
      </w:r>
      <w:r>
        <w:rPr>
          <w:rFonts w:hint="eastAsia"/>
          <w:color w:val="auto"/>
          <w:highlight w:val="none"/>
          <w:lang w:val="en-US"/>
        </w:rPr>
        <w:t>杭州临江环境能源有限公司内。</w:t>
      </w:r>
    </w:p>
    <w:p w14:paraId="0F487A6A">
      <w:pPr>
        <w:pStyle w:val="7"/>
        <w:ind w:firstLine="480" w:firstLineChars="200"/>
        <w:rPr>
          <w:color w:val="auto"/>
          <w:highlight w:val="none"/>
          <w:lang w:val="en-US"/>
        </w:rPr>
      </w:pPr>
      <w:r>
        <w:rPr>
          <w:rFonts w:hint="eastAsia"/>
          <w:color w:val="auto"/>
          <w:highlight w:val="none"/>
          <w:lang w:val="en-US"/>
        </w:rPr>
        <w:t>2</w:t>
      </w:r>
      <w:r>
        <w:rPr>
          <w:color w:val="auto"/>
          <w:highlight w:val="none"/>
          <w:lang w:val="en-US"/>
        </w:rPr>
        <w:t>.</w:t>
      </w:r>
      <w:r>
        <w:rPr>
          <w:rFonts w:hint="eastAsia"/>
          <w:color w:val="auto"/>
          <w:highlight w:val="none"/>
          <w:lang w:val="en-US"/>
        </w:rPr>
        <w:t>应急服务：本合同所保养的电/扶梯设备，若发生故障需要应急处理时不受正常工作日时间限制，提供全天候应急处理服务，</w:t>
      </w:r>
      <w:r>
        <w:rPr>
          <w:rFonts w:hint="eastAsia"/>
          <w:color w:val="auto"/>
          <w:highlight w:val="none"/>
          <w:lang w:val="en-US" w:eastAsia="zh-CN"/>
        </w:rPr>
        <w:t>供应商</w:t>
      </w:r>
      <w:r>
        <w:rPr>
          <w:rFonts w:hint="eastAsia"/>
          <w:color w:val="auto"/>
          <w:highlight w:val="none"/>
          <w:lang w:val="en-US"/>
        </w:rPr>
        <w:t>在接到采购人报修通知后，2小时内赶到现场，接到紧急报修</w:t>
      </w:r>
      <w:r>
        <w:rPr>
          <w:rFonts w:hint="eastAsia"/>
          <w:color w:val="auto"/>
          <w:highlight w:val="none"/>
          <w:lang w:val="en-US" w:eastAsia="zh-CN"/>
        </w:rPr>
        <w:t>（或困人）</w:t>
      </w:r>
      <w:r>
        <w:rPr>
          <w:rFonts w:hint="eastAsia"/>
          <w:color w:val="auto"/>
          <w:highlight w:val="none"/>
          <w:lang w:val="en-US"/>
        </w:rPr>
        <w:t>通知后1小时内赶到现场。</w:t>
      </w:r>
    </w:p>
    <w:p w14:paraId="49370D92">
      <w:pPr>
        <w:pStyle w:val="7"/>
        <w:ind w:firstLine="480" w:firstLineChars="200"/>
        <w:rPr>
          <w:color w:val="auto"/>
          <w:highlight w:val="none"/>
          <w:lang w:val="en-US"/>
        </w:rPr>
      </w:pPr>
      <w:r>
        <w:rPr>
          <w:rFonts w:hint="eastAsia"/>
          <w:color w:val="auto"/>
          <w:highlight w:val="none"/>
          <w:lang w:val="en-US"/>
        </w:rPr>
        <w:t>3</w:t>
      </w:r>
      <w:r>
        <w:rPr>
          <w:color w:val="auto"/>
          <w:highlight w:val="none"/>
          <w:lang w:val="en-US"/>
        </w:rPr>
        <w:t>.</w:t>
      </w:r>
      <w:r>
        <w:rPr>
          <w:rFonts w:hint="eastAsia"/>
          <w:color w:val="auto"/>
          <w:highlight w:val="none"/>
          <w:lang w:val="en-US"/>
        </w:rPr>
        <w:t>按约定的保养方式，</w:t>
      </w:r>
      <w:r>
        <w:rPr>
          <w:rFonts w:hint="eastAsia"/>
          <w:color w:val="auto"/>
          <w:highlight w:val="none"/>
          <w:lang w:val="en-US" w:eastAsia="zh-CN"/>
        </w:rPr>
        <w:t>供应商</w:t>
      </w:r>
      <w:r>
        <w:rPr>
          <w:rFonts w:hint="eastAsia"/>
          <w:color w:val="auto"/>
          <w:highlight w:val="none"/>
          <w:lang w:val="en-US"/>
        </w:rPr>
        <w:t>负责配送及安装更换确保整机正常和安全的运行所需的备品备件和易损件，并确保该备品配件和易损件均由电梯原厂家提供。</w:t>
      </w:r>
    </w:p>
    <w:p w14:paraId="38FF69F2">
      <w:pPr>
        <w:pStyle w:val="7"/>
        <w:ind w:firstLine="480" w:firstLineChars="200"/>
        <w:rPr>
          <w:color w:val="auto"/>
          <w:highlight w:val="none"/>
          <w:lang w:val="en-US"/>
        </w:rPr>
      </w:pPr>
      <w:r>
        <w:rPr>
          <w:rFonts w:hint="eastAsia"/>
          <w:color w:val="auto"/>
          <w:highlight w:val="none"/>
          <w:lang w:val="en-US"/>
        </w:rPr>
        <w:t>4</w:t>
      </w:r>
      <w:r>
        <w:rPr>
          <w:color w:val="auto"/>
          <w:highlight w:val="none"/>
          <w:lang w:val="en-US"/>
        </w:rPr>
        <w:t>.</w:t>
      </w:r>
      <w:r>
        <w:rPr>
          <w:rFonts w:hint="eastAsia"/>
          <w:snapToGrid/>
          <w:color w:val="auto"/>
          <w:highlight w:val="none"/>
          <w:lang w:val="en-US" w:eastAsia="zh-CN"/>
        </w:rPr>
        <w:t>供应商</w:t>
      </w:r>
      <w:r>
        <w:rPr>
          <w:rFonts w:hint="eastAsia"/>
          <w:color w:val="auto"/>
          <w:highlight w:val="none"/>
          <w:lang w:val="en-US"/>
        </w:rPr>
        <w:t>负责对服务期内的电梯设备实施</w:t>
      </w:r>
      <w:r>
        <w:rPr>
          <w:rFonts w:hint="eastAsia"/>
          <w:color w:val="auto"/>
          <w:highlight w:val="none"/>
          <w:lang w:val="en-US" w:eastAsia="zh-CN"/>
        </w:rPr>
        <w:t>定期</w:t>
      </w:r>
      <w:r>
        <w:rPr>
          <w:rFonts w:hint="eastAsia"/>
          <w:color w:val="auto"/>
          <w:highlight w:val="none"/>
          <w:lang w:val="en-US"/>
        </w:rPr>
        <w:t>年检，</w:t>
      </w:r>
      <w:r>
        <w:rPr>
          <w:rFonts w:hint="eastAsia"/>
          <w:color w:val="auto"/>
          <w:highlight w:val="none"/>
          <w:lang w:val="en-US" w:eastAsia="zh-CN"/>
        </w:rPr>
        <w:t>年检</w:t>
      </w:r>
      <w:r>
        <w:rPr>
          <w:rFonts w:hint="eastAsia"/>
          <w:color w:val="auto"/>
          <w:highlight w:val="none"/>
          <w:lang w:val="en-US"/>
        </w:rPr>
        <w:t>费用</w:t>
      </w:r>
      <w:r>
        <w:rPr>
          <w:rFonts w:hint="eastAsia"/>
          <w:color w:val="auto"/>
          <w:highlight w:val="none"/>
          <w:lang w:val="en-US" w:eastAsia="zh-CN"/>
        </w:rPr>
        <w:t>由供应商支付</w:t>
      </w:r>
      <w:r>
        <w:rPr>
          <w:rFonts w:hint="eastAsia"/>
          <w:color w:val="auto"/>
          <w:highlight w:val="none"/>
          <w:lang w:val="en-US"/>
        </w:rPr>
        <w:t>，对政府</w:t>
      </w:r>
      <w:r>
        <w:rPr>
          <w:rFonts w:hint="eastAsia"/>
          <w:color w:val="auto"/>
          <w:highlight w:val="none"/>
          <w:lang w:val="en-US" w:eastAsia="zh-CN"/>
        </w:rPr>
        <w:t>行政</w:t>
      </w:r>
      <w:r>
        <w:rPr>
          <w:rFonts w:hint="eastAsia"/>
          <w:color w:val="auto"/>
          <w:highlight w:val="none"/>
          <w:lang w:val="en-US"/>
        </w:rPr>
        <w:t>主管部门</w:t>
      </w:r>
      <w:r>
        <w:rPr>
          <w:rFonts w:hint="eastAsia"/>
          <w:color w:val="auto"/>
          <w:highlight w:val="none"/>
          <w:lang w:val="en-US" w:eastAsia="zh-CN"/>
        </w:rPr>
        <w:t>和特种设备检测研究院</w:t>
      </w:r>
      <w:r>
        <w:rPr>
          <w:rFonts w:hint="eastAsia"/>
          <w:color w:val="auto"/>
          <w:highlight w:val="none"/>
          <w:lang w:val="en-US"/>
        </w:rPr>
        <w:t>提出的涉及</w:t>
      </w:r>
      <w:r>
        <w:rPr>
          <w:rFonts w:hint="eastAsia"/>
          <w:color w:val="auto"/>
          <w:highlight w:val="none"/>
          <w:lang w:val="en-US" w:eastAsia="zh-CN"/>
        </w:rPr>
        <w:t>供应商</w:t>
      </w:r>
      <w:r>
        <w:rPr>
          <w:rFonts w:hint="eastAsia"/>
          <w:color w:val="auto"/>
          <w:highlight w:val="none"/>
          <w:lang w:val="en-US"/>
        </w:rPr>
        <w:t>保养环节、部位的整改内容、项目及时提供免费整改。</w:t>
      </w:r>
    </w:p>
    <w:p w14:paraId="671B94E8">
      <w:pPr>
        <w:tabs>
          <w:tab w:val="left" w:pos="840"/>
        </w:tabs>
        <w:spacing w:line="360" w:lineRule="auto"/>
        <w:ind w:firstLine="480" w:firstLineChars="200"/>
        <w:jc w:val="left"/>
        <w:rPr>
          <w:rFonts w:hint="eastAsia" w:ascii="宋体" w:hAnsi="Arial" w:cs="Arial"/>
          <w:snapToGrid w:val="0"/>
          <w:color w:val="auto"/>
          <w:sz w:val="24"/>
          <w:szCs w:val="21"/>
          <w:highlight w:val="none"/>
        </w:rPr>
      </w:pPr>
      <w:r>
        <w:rPr>
          <w:rFonts w:hint="eastAsia" w:ascii="宋体" w:hAnsi="Arial" w:cs="Arial"/>
          <w:snapToGrid w:val="0"/>
          <w:color w:val="auto"/>
          <w:sz w:val="24"/>
          <w:szCs w:val="21"/>
          <w:highlight w:val="none"/>
        </w:rPr>
        <w:t>5</w:t>
      </w:r>
      <w:r>
        <w:rPr>
          <w:rFonts w:ascii="宋体" w:hAnsi="Arial" w:cs="Arial"/>
          <w:snapToGrid w:val="0"/>
          <w:color w:val="auto"/>
          <w:sz w:val="24"/>
          <w:szCs w:val="21"/>
          <w:highlight w:val="none"/>
        </w:rPr>
        <w:t>.</w:t>
      </w:r>
      <w:r>
        <w:rPr>
          <w:rFonts w:hint="eastAsia" w:ascii="宋体" w:hAnsi="Arial" w:cs="Arial"/>
          <w:snapToGrid w:val="0"/>
          <w:color w:val="auto"/>
          <w:sz w:val="24"/>
          <w:szCs w:val="21"/>
          <w:highlight w:val="none"/>
          <w:lang w:eastAsia="zh-CN"/>
        </w:rPr>
        <w:t>供应商</w:t>
      </w:r>
      <w:r>
        <w:rPr>
          <w:rFonts w:hint="eastAsia" w:ascii="宋体" w:hAnsi="Arial" w:cs="Arial"/>
          <w:snapToGrid w:val="0"/>
          <w:color w:val="auto"/>
          <w:sz w:val="24"/>
          <w:szCs w:val="21"/>
          <w:highlight w:val="none"/>
        </w:rPr>
        <w:t>负责服务期内限速器等需校验的元件</w:t>
      </w:r>
      <w:r>
        <w:rPr>
          <w:rFonts w:hint="eastAsia" w:ascii="宋体" w:hAnsi="Arial" w:cs="Arial"/>
          <w:snapToGrid w:val="0"/>
          <w:color w:val="auto"/>
          <w:sz w:val="24"/>
          <w:szCs w:val="21"/>
          <w:highlight w:val="none"/>
          <w:lang w:val="en-US" w:eastAsia="zh-CN"/>
        </w:rPr>
        <w:t>进行</w:t>
      </w:r>
      <w:r>
        <w:rPr>
          <w:rFonts w:hint="eastAsia" w:ascii="宋体" w:hAnsi="Arial" w:cs="Arial"/>
          <w:snapToGrid w:val="0"/>
          <w:color w:val="auto"/>
          <w:sz w:val="24"/>
          <w:szCs w:val="21"/>
          <w:highlight w:val="none"/>
        </w:rPr>
        <w:t>校验；在服务期内，对存在的非保养责任引起的故障及维修所需要的配件，应及时书面通知采购人</w:t>
      </w:r>
      <w:r>
        <w:rPr>
          <w:rFonts w:hint="eastAsia" w:ascii="宋体" w:hAnsi="Arial" w:cs="Arial"/>
          <w:snapToGrid w:val="0"/>
          <w:color w:val="auto"/>
          <w:sz w:val="24"/>
          <w:szCs w:val="21"/>
          <w:highlight w:val="none"/>
          <w:lang w:eastAsia="zh-CN"/>
        </w:rPr>
        <w:t>，</w:t>
      </w:r>
      <w:r>
        <w:rPr>
          <w:rFonts w:hint="eastAsia" w:ascii="宋体" w:hAnsi="Arial" w:cs="Arial"/>
          <w:snapToGrid w:val="0"/>
          <w:color w:val="auto"/>
          <w:sz w:val="24"/>
          <w:szCs w:val="21"/>
          <w:highlight w:val="none"/>
          <w:lang w:val="en-US" w:eastAsia="zh-CN"/>
        </w:rPr>
        <w:t>并及时调配相关配件及时修复电梯</w:t>
      </w:r>
      <w:r>
        <w:rPr>
          <w:rFonts w:hint="eastAsia" w:ascii="宋体" w:hAnsi="Arial" w:cs="Arial"/>
          <w:snapToGrid w:val="0"/>
          <w:color w:val="auto"/>
          <w:sz w:val="24"/>
          <w:szCs w:val="21"/>
          <w:highlight w:val="none"/>
        </w:rPr>
        <w:t>；当存在的故障可能严重影响电梯设备安全运行时，应及时通知采购人暂时停止使用该电梯设备。</w:t>
      </w:r>
    </w:p>
    <w:p w14:paraId="2805DF3C">
      <w:pPr>
        <w:pStyle w:val="7"/>
        <w:ind w:firstLine="480" w:firstLineChars="200"/>
        <w:rPr>
          <w:color w:val="auto"/>
          <w:highlight w:val="none"/>
          <w:lang w:val="en-US"/>
        </w:rPr>
      </w:pPr>
      <w:r>
        <w:rPr>
          <w:rFonts w:hint="eastAsia"/>
          <w:color w:val="auto"/>
          <w:highlight w:val="none"/>
          <w:lang w:val="en-US"/>
        </w:rPr>
        <w:t>6</w:t>
      </w:r>
      <w:r>
        <w:rPr>
          <w:color w:val="auto"/>
          <w:highlight w:val="none"/>
          <w:lang w:val="en-US"/>
        </w:rPr>
        <w:t>.</w:t>
      </w:r>
      <w:r>
        <w:rPr>
          <w:rFonts w:hint="eastAsia"/>
          <w:snapToGrid/>
          <w:color w:val="auto"/>
          <w:highlight w:val="none"/>
          <w:lang w:val="en-US" w:eastAsia="zh-CN"/>
        </w:rPr>
        <w:t>供应商负责</w:t>
      </w:r>
      <w:r>
        <w:rPr>
          <w:rFonts w:hint="eastAsia"/>
          <w:color w:val="auto"/>
          <w:highlight w:val="none"/>
          <w:lang w:val="en-US"/>
        </w:rPr>
        <w:t>每半年度综合性的运行安全和运行质量的检查，</w:t>
      </w:r>
      <w:r>
        <w:rPr>
          <w:rFonts w:hint="eastAsia"/>
          <w:color w:val="auto"/>
          <w:highlight w:val="none"/>
          <w:lang w:val="en-US" w:eastAsia="zh-CN"/>
        </w:rPr>
        <w:t>检查结束后</w:t>
      </w:r>
      <w:r>
        <w:rPr>
          <w:rFonts w:hint="eastAsia"/>
          <w:color w:val="auto"/>
          <w:highlight w:val="none"/>
          <w:lang w:val="en-US"/>
        </w:rPr>
        <w:t>向采购人提交</w:t>
      </w:r>
      <w:r>
        <w:rPr>
          <w:rFonts w:hint="eastAsia"/>
          <w:color w:val="auto"/>
          <w:highlight w:val="none"/>
          <w:lang w:val="en-US" w:eastAsia="zh-CN"/>
        </w:rPr>
        <w:t>半年度检查报告</w:t>
      </w:r>
      <w:r>
        <w:rPr>
          <w:rFonts w:hint="eastAsia"/>
          <w:color w:val="auto"/>
          <w:highlight w:val="none"/>
          <w:lang w:val="en-US"/>
        </w:rPr>
        <w:t>。</w:t>
      </w:r>
    </w:p>
    <w:p w14:paraId="4D4CDB66">
      <w:pPr>
        <w:pStyle w:val="7"/>
        <w:ind w:firstLine="480" w:firstLineChars="200"/>
        <w:rPr>
          <w:color w:val="auto"/>
          <w:highlight w:val="none"/>
          <w:lang w:val="en-US"/>
        </w:rPr>
      </w:pPr>
      <w:r>
        <w:rPr>
          <w:rFonts w:hint="eastAsia"/>
          <w:color w:val="auto"/>
          <w:highlight w:val="none"/>
          <w:lang w:val="en-US"/>
        </w:rPr>
        <w:t>7</w:t>
      </w:r>
      <w:r>
        <w:rPr>
          <w:color w:val="auto"/>
          <w:highlight w:val="none"/>
          <w:lang w:val="en-US"/>
        </w:rPr>
        <w:t>.</w:t>
      </w:r>
      <w:r>
        <w:rPr>
          <w:rFonts w:hint="eastAsia"/>
          <w:color w:val="auto"/>
          <w:highlight w:val="none"/>
          <w:lang w:val="en-US" w:eastAsia="zh-CN"/>
        </w:rPr>
        <w:t>供应商</w:t>
      </w:r>
      <w:r>
        <w:rPr>
          <w:rFonts w:hint="eastAsia"/>
          <w:color w:val="auto"/>
          <w:highlight w:val="none"/>
          <w:lang w:val="en-US"/>
        </w:rPr>
        <w:t>根据</w:t>
      </w:r>
      <w:r>
        <w:rPr>
          <w:rFonts w:hint="eastAsia"/>
          <w:color w:val="auto"/>
          <w:highlight w:val="none"/>
          <w:lang w:val="en-US" w:eastAsia="zh-CN"/>
        </w:rPr>
        <w:t>特种设备安全法</w:t>
      </w:r>
      <w:r>
        <w:rPr>
          <w:rFonts w:hint="eastAsia"/>
          <w:color w:val="auto"/>
          <w:highlight w:val="none"/>
          <w:lang w:val="en-US"/>
        </w:rPr>
        <w:t>和电梯</w:t>
      </w:r>
      <w:r>
        <w:rPr>
          <w:rFonts w:hint="eastAsia"/>
          <w:color w:val="auto"/>
          <w:highlight w:val="none"/>
          <w:lang w:val="en-US" w:eastAsia="zh-CN"/>
        </w:rPr>
        <w:t>保养手册的要求</w:t>
      </w:r>
      <w:r>
        <w:rPr>
          <w:rFonts w:hint="eastAsia"/>
          <w:color w:val="auto"/>
          <w:highlight w:val="none"/>
          <w:lang w:val="en-US"/>
        </w:rPr>
        <w:t>对电梯设备提供相关的技术支持、服务监督</w:t>
      </w:r>
      <w:r>
        <w:rPr>
          <w:rFonts w:hint="eastAsia"/>
          <w:color w:val="auto"/>
          <w:highlight w:val="none"/>
          <w:lang w:val="en-US" w:eastAsia="zh-CN"/>
        </w:rPr>
        <w:t>及</w:t>
      </w:r>
      <w:r>
        <w:rPr>
          <w:rFonts w:hint="eastAsia"/>
          <w:color w:val="auto"/>
          <w:highlight w:val="none"/>
          <w:lang w:val="en-US"/>
        </w:rPr>
        <w:t>备品备件和易损件</w:t>
      </w:r>
      <w:r>
        <w:rPr>
          <w:rFonts w:hint="eastAsia"/>
          <w:color w:val="auto"/>
          <w:highlight w:val="none"/>
          <w:lang w:val="en-US" w:eastAsia="zh-CN"/>
        </w:rPr>
        <w:t>的</w:t>
      </w:r>
      <w:r>
        <w:rPr>
          <w:rFonts w:hint="eastAsia"/>
          <w:color w:val="auto"/>
          <w:highlight w:val="none"/>
          <w:lang w:val="en-US"/>
        </w:rPr>
        <w:t>供应。</w:t>
      </w:r>
    </w:p>
    <w:p w14:paraId="2EB9C2C9">
      <w:pPr>
        <w:pStyle w:val="7"/>
        <w:ind w:firstLine="480" w:firstLineChars="200"/>
        <w:rPr>
          <w:color w:val="auto"/>
          <w:highlight w:val="none"/>
          <w:lang w:val="en-US"/>
        </w:rPr>
      </w:pPr>
      <w:r>
        <w:rPr>
          <w:rFonts w:hint="eastAsia"/>
          <w:color w:val="auto"/>
          <w:highlight w:val="none"/>
          <w:lang w:val="en-US"/>
        </w:rPr>
        <w:t>8</w:t>
      </w:r>
      <w:r>
        <w:rPr>
          <w:color w:val="auto"/>
          <w:highlight w:val="none"/>
          <w:lang w:val="en-US"/>
        </w:rPr>
        <w:t>.</w:t>
      </w:r>
      <w:r>
        <w:rPr>
          <w:rFonts w:hint="eastAsia"/>
          <w:color w:val="auto"/>
          <w:highlight w:val="none"/>
          <w:lang w:val="en-US" w:eastAsia="zh-CN"/>
        </w:rPr>
        <w:t>供应商</w:t>
      </w:r>
      <w:r>
        <w:rPr>
          <w:rFonts w:hint="eastAsia"/>
          <w:color w:val="auto"/>
          <w:highlight w:val="none"/>
          <w:lang w:val="en-US"/>
        </w:rPr>
        <w:t>提供的备品备件</w:t>
      </w:r>
      <w:r>
        <w:rPr>
          <w:rFonts w:hint="eastAsia"/>
          <w:color w:val="auto"/>
          <w:highlight w:val="none"/>
          <w:lang w:val="en-US" w:eastAsia="zh-CN"/>
        </w:rPr>
        <w:t>质保期限为12个月</w:t>
      </w:r>
      <w:r>
        <w:rPr>
          <w:rFonts w:hint="eastAsia"/>
          <w:color w:val="auto"/>
          <w:highlight w:val="none"/>
          <w:lang w:val="en-US"/>
        </w:rPr>
        <w:t>。</w:t>
      </w:r>
    </w:p>
    <w:p w14:paraId="69FEA152">
      <w:pPr>
        <w:pStyle w:val="7"/>
        <w:ind w:firstLine="480" w:firstLineChars="200"/>
        <w:rPr>
          <w:color w:val="auto"/>
          <w:highlight w:val="none"/>
          <w:lang w:val="en-US"/>
        </w:rPr>
      </w:pPr>
      <w:r>
        <w:rPr>
          <w:rFonts w:hint="eastAsia"/>
          <w:color w:val="auto"/>
          <w:highlight w:val="none"/>
          <w:lang w:val="en-US"/>
        </w:rPr>
        <w:t>9</w:t>
      </w:r>
      <w:r>
        <w:rPr>
          <w:color w:val="auto"/>
          <w:highlight w:val="none"/>
          <w:lang w:val="en-US"/>
        </w:rPr>
        <w:t>.</w:t>
      </w:r>
      <w:r>
        <w:rPr>
          <w:rFonts w:hint="eastAsia"/>
          <w:color w:val="auto"/>
          <w:highlight w:val="none"/>
          <w:lang w:val="en-US"/>
        </w:rPr>
        <w:t>在电梯保养服务期内，</w:t>
      </w:r>
      <w:r>
        <w:rPr>
          <w:rFonts w:hint="eastAsia"/>
          <w:color w:val="auto"/>
          <w:highlight w:val="none"/>
          <w:lang w:val="en-US" w:eastAsia="zh-CN"/>
        </w:rPr>
        <w:t>采购人负责监督电梯</w:t>
      </w:r>
      <w:r>
        <w:rPr>
          <w:rFonts w:hint="eastAsia"/>
          <w:color w:val="auto"/>
          <w:highlight w:val="none"/>
          <w:lang w:val="en-US"/>
        </w:rPr>
        <w:t>的维保质量、产品安全性能、应急服务救援</w:t>
      </w:r>
      <w:r>
        <w:rPr>
          <w:rFonts w:hint="eastAsia"/>
          <w:color w:val="auto"/>
          <w:highlight w:val="none"/>
          <w:lang w:val="en-US" w:eastAsia="zh-CN"/>
        </w:rPr>
        <w:t>响应情况、及服务质量的考核</w:t>
      </w:r>
      <w:r>
        <w:rPr>
          <w:rFonts w:hint="eastAsia"/>
          <w:color w:val="auto"/>
          <w:highlight w:val="none"/>
          <w:lang w:val="en-US"/>
        </w:rPr>
        <w:t>。</w:t>
      </w:r>
      <w:r>
        <w:rPr>
          <w:rFonts w:hint="eastAsia"/>
          <w:color w:val="auto"/>
          <w:highlight w:val="none"/>
          <w:lang w:val="en-US" w:eastAsia="zh-CN"/>
        </w:rPr>
        <w:t>并</w:t>
      </w:r>
      <w:r>
        <w:rPr>
          <w:rFonts w:hint="eastAsia"/>
          <w:color w:val="auto"/>
          <w:highlight w:val="none"/>
          <w:lang w:val="en-US"/>
        </w:rPr>
        <w:t>委派专人对</w:t>
      </w:r>
      <w:r>
        <w:rPr>
          <w:rFonts w:hint="eastAsia"/>
          <w:color w:val="auto"/>
          <w:highlight w:val="none"/>
          <w:lang w:val="en-US" w:eastAsia="zh-CN"/>
        </w:rPr>
        <w:t>供应商</w:t>
      </w:r>
      <w:r>
        <w:rPr>
          <w:rFonts w:hint="eastAsia"/>
          <w:color w:val="auto"/>
          <w:highlight w:val="none"/>
          <w:lang w:val="en-US"/>
        </w:rPr>
        <w:t>保养服务过程进行质量监督和抽查、业务指导和适当的现场协调，有权按标准对</w:t>
      </w:r>
      <w:r>
        <w:rPr>
          <w:rFonts w:hint="eastAsia"/>
          <w:color w:val="auto"/>
          <w:highlight w:val="none"/>
          <w:lang w:val="en-US" w:eastAsia="zh-CN"/>
        </w:rPr>
        <w:t>供应商</w:t>
      </w:r>
      <w:r>
        <w:rPr>
          <w:rFonts w:hint="eastAsia"/>
          <w:color w:val="auto"/>
          <w:highlight w:val="none"/>
          <w:lang w:val="en-US"/>
        </w:rPr>
        <w:t>不合格保养作业提出返工要求。</w:t>
      </w:r>
    </w:p>
    <w:p w14:paraId="6B242911">
      <w:pPr>
        <w:pStyle w:val="7"/>
        <w:ind w:firstLine="480" w:firstLineChars="200"/>
        <w:rPr>
          <w:rFonts w:hint="default"/>
          <w:color w:val="auto"/>
          <w:lang w:val="en-US" w:eastAsia="zh-CN"/>
        </w:rPr>
      </w:pPr>
      <w:r>
        <w:rPr>
          <w:rFonts w:hint="eastAsia"/>
          <w:color w:val="auto"/>
          <w:highlight w:val="none"/>
          <w:lang w:val="en-US"/>
        </w:rPr>
        <w:t>1</w:t>
      </w:r>
      <w:r>
        <w:rPr>
          <w:rFonts w:hint="eastAsia"/>
          <w:color w:val="auto"/>
          <w:highlight w:val="none"/>
          <w:lang w:val="en-US" w:eastAsia="zh-CN"/>
        </w:rPr>
        <w:t>0</w:t>
      </w:r>
      <w:r>
        <w:rPr>
          <w:rFonts w:hint="eastAsia"/>
          <w:color w:val="auto"/>
          <w:highlight w:val="none"/>
          <w:lang w:val="en-US"/>
        </w:rPr>
        <w:t>.</w:t>
      </w:r>
      <w:r>
        <w:rPr>
          <w:rFonts w:hint="eastAsia"/>
          <w:color w:val="auto"/>
          <w:highlight w:val="none"/>
          <w:lang w:val="en-US" w:eastAsia="zh-CN"/>
        </w:rPr>
        <w:t>若出现备件清单外的备件故障，采购人提供备件后由供应商负责</w:t>
      </w:r>
      <w:r>
        <w:rPr>
          <w:rFonts w:hint="eastAsia"/>
          <w:color w:val="auto"/>
          <w:highlight w:val="none"/>
          <w:lang w:val="en-US"/>
        </w:rPr>
        <w:t>安装</w:t>
      </w:r>
      <w:r>
        <w:rPr>
          <w:rFonts w:hint="eastAsia"/>
          <w:color w:val="auto"/>
          <w:highlight w:val="none"/>
          <w:lang w:val="en-US" w:eastAsia="zh-CN"/>
        </w:rPr>
        <w:t>。</w:t>
      </w:r>
    </w:p>
    <w:p w14:paraId="5B1E17D1">
      <w:pPr>
        <w:pStyle w:val="7"/>
        <w:numPr>
          <w:ilvl w:val="0"/>
          <w:numId w:val="0"/>
        </w:numPr>
        <w:ind w:firstLine="482" w:firstLineChars="200"/>
        <w:rPr>
          <w:rFonts w:hint="eastAsia"/>
          <w:b/>
          <w:bCs/>
          <w:color w:val="auto"/>
          <w:lang w:val="en-US" w:eastAsia="zh-CN"/>
        </w:rPr>
      </w:pPr>
      <w:r>
        <w:rPr>
          <w:rFonts w:hint="eastAsia" w:ascii="宋体" w:hAnsi="宋体" w:eastAsia="宋体" w:cs="宋体"/>
          <w:b/>
          <w:bCs/>
          <w:color w:val="auto"/>
          <w:lang w:val="en-US" w:eastAsia="zh-CN"/>
        </w:rPr>
        <w:t>▲</w:t>
      </w:r>
      <w:r>
        <w:rPr>
          <w:rFonts w:hint="eastAsia" w:hAnsi="宋体" w:eastAsia="宋体" w:cs="宋体"/>
          <w:b/>
          <w:bCs/>
          <w:color w:val="auto"/>
          <w:lang w:val="en-US" w:eastAsia="zh-CN"/>
        </w:rPr>
        <w:t>六</w:t>
      </w:r>
      <w:r>
        <w:rPr>
          <w:rFonts w:hint="eastAsia"/>
          <w:b/>
          <w:bCs/>
          <w:color w:val="auto"/>
          <w:lang w:val="en-US" w:eastAsia="zh-CN"/>
        </w:rPr>
        <w:t>、结算方式</w:t>
      </w:r>
    </w:p>
    <w:p w14:paraId="4D0EE308">
      <w:pPr>
        <w:pStyle w:val="16"/>
        <w:ind w:firstLine="480" w:firstLineChars="200"/>
        <w:rPr>
          <w:rFonts w:hint="eastAsia"/>
          <w:u w:val="none"/>
          <w:lang w:val="en-US" w:eastAsia="zh-CN"/>
        </w:rPr>
      </w:pPr>
      <w:r>
        <w:rPr>
          <w:rFonts w:hint="eastAsia"/>
          <w:lang w:val="en-US"/>
        </w:rPr>
        <w:t>以本询价采购文件中的合同条款为准。</w:t>
      </w:r>
    </w:p>
    <w:p w14:paraId="71BF3EBA">
      <w:pPr>
        <w:pStyle w:val="7"/>
        <w:ind w:firstLine="482" w:firstLineChars="200"/>
        <w:rPr>
          <w:rFonts w:hint="eastAsia" w:ascii="宋体" w:hAnsi="宋体" w:eastAsia="宋体" w:cs="宋体"/>
          <w:b/>
          <w:bCs/>
          <w:lang w:val="en-US"/>
        </w:rPr>
      </w:pPr>
      <w:r>
        <w:rPr>
          <w:rFonts w:hint="eastAsia" w:hAnsi="宋体" w:eastAsia="宋体" w:cs="宋体"/>
          <w:b/>
          <w:bCs/>
          <w:lang w:val="en-US" w:eastAsia="zh-CN"/>
        </w:rPr>
        <w:t>七</w:t>
      </w:r>
      <w:r>
        <w:rPr>
          <w:rFonts w:hint="eastAsia" w:ascii="宋体" w:hAnsi="宋体" w:eastAsia="宋体" w:cs="宋体"/>
          <w:b/>
          <w:bCs/>
          <w:lang w:val="en-US"/>
        </w:rPr>
        <w:t>、售后要求</w:t>
      </w:r>
    </w:p>
    <w:p w14:paraId="18CD9A6B">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18D37E3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0418E363">
      <w:pPr>
        <w:spacing w:line="24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八、安全文明作业</w:t>
      </w:r>
    </w:p>
    <w:p w14:paraId="2C10B02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19" w:name="_Toc27194"/>
      <w:bookmarkStart w:id="20" w:name="_Toc20195"/>
      <w:r>
        <w:rPr>
          <w:rFonts w:hint="eastAsia" w:cs="仿宋" w:asciiTheme="minorEastAsia" w:hAnsiTheme="minorEastAsia"/>
          <w:color w:val="auto"/>
          <w:sz w:val="24"/>
          <w:highlight w:val="none"/>
          <w:lang w:val="en-US" w:eastAsia="zh-CN"/>
        </w:rPr>
        <w:t>1.安全文明施工应遵守国家、行业、地方法律法规，满足招标人的管理制度要求，安全文明施工所需的相关措施、设施、材料、人员、消防器材等均由供应商负责。</w:t>
      </w:r>
      <w:bookmarkEnd w:id="19"/>
      <w:bookmarkEnd w:id="20"/>
    </w:p>
    <w:p w14:paraId="6E248CE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1"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1"/>
      <w:r>
        <w:rPr>
          <w:rFonts w:hint="eastAsia" w:cs="仿宋" w:asciiTheme="minorEastAsia" w:hAnsiTheme="minorEastAsia"/>
          <w:color w:val="auto"/>
          <w:sz w:val="24"/>
          <w:highlight w:val="none"/>
          <w:lang w:val="en-US" w:eastAsia="zh-CN"/>
        </w:rPr>
        <w:t>。</w:t>
      </w:r>
    </w:p>
    <w:p w14:paraId="105C9C1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6521"/>
      <w:bookmarkStart w:id="23" w:name="_Toc657"/>
      <w:r>
        <w:rPr>
          <w:rFonts w:hint="eastAsia" w:cs="仿宋" w:asciiTheme="minorEastAsia" w:hAnsiTheme="minorEastAsia"/>
          <w:color w:val="auto"/>
          <w:sz w:val="24"/>
          <w:highlight w:val="none"/>
          <w:lang w:val="en-US" w:eastAsia="zh-CN"/>
        </w:rPr>
        <w:t>3.供应商在服务期间自备维修安装设备专用工具和服务人员的所有劳防用品。</w:t>
      </w:r>
      <w:bookmarkEnd w:id="22"/>
      <w:bookmarkEnd w:id="23"/>
    </w:p>
    <w:p w14:paraId="2CEA2CAA">
      <w:pPr>
        <w:pStyle w:val="7"/>
        <w:numPr>
          <w:ilvl w:val="0"/>
          <w:numId w:val="0"/>
        </w:numPr>
        <w:ind w:firstLine="482" w:firstLineChars="200"/>
        <w:rPr>
          <w:rFonts w:hint="eastAsia" w:ascii="宋体" w:hAnsi="宋体" w:eastAsia="宋体" w:cs="宋体"/>
          <w:b/>
          <w:bCs/>
          <w:color w:val="auto"/>
          <w:lang w:val="en-US" w:eastAsia="zh-CN"/>
        </w:rPr>
      </w:pPr>
    </w:p>
    <w:p w14:paraId="393E1D9D">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213825D9">
      <w:pPr>
        <w:rPr>
          <w:rFonts w:hint="eastAsia" w:ascii="宋体" w:hAnsi="宋体" w:eastAsia="宋体" w:cs="宋体"/>
        </w:rPr>
      </w:pPr>
    </w:p>
    <w:p w14:paraId="5ADC5E84">
      <w:pPr>
        <w:spacing w:line="460" w:lineRule="exact"/>
        <w:jc w:val="center"/>
        <w:rPr>
          <w:rFonts w:hint="eastAsia" w:ascii="宋体" w:hAnsi="宋体" w:eastAsia="宋体" w:cs="宋体"/>
          <w:b/>
          <w:sz w:val="36"/>
          <w:szCs w:val="36"/>
        </w:rPr>
      </w:pPr>
    </w:p>
    <w:p w14:paraId="636ECB84">
      <w:pPr>
        <w:spacing w:line="460" w:lineRule="exact"/>
        <w:jc w:val="center"/>
        <w:rPr>
          <w:rFonts w:hint="eastAsia" w:ascii="宋体" w:hAnsi="宋体" w:eastAsia="宋体" w:cs="宋体"/>
          <w:b/>
          <w:sz w:val="36"/>
          <w:szCs w:val="36"/>
        </w:rPr>
      </w:pPr>
    </w:p>
    <w:p w14:paraId="5FA138FE">
      <w:pPr>
        <w:spacing w:line="460" w:lineRule="exact"/>
        <w:jc w:val="center"/>
        <w:rPr>
          <w:rFonts w:hint="eastAsia" w:ascii="宋体" w:hAnsi="宋体" w:eastAsia="宋体" w:cs="宋体"/>
          <w:b/>
          <w:sz w:val="36"/>
          <w:szCs w:val="36"/>
        </w:rPr>
      </w:pPr>
    </w:p>
    <w:p w14:paraId="4052BEE7">
      <w:pPr>
        <w:spacing w:line="460" w:lineRule="exact"/>
        <w:jc w:val="center"/>
        <w:rPr>
          <w:rFonts w:hint="eastAsia" w:ascii="宋体" w:hAnsi="宋体" w:eastAsia="宋体" w:cs="宋体"/>
          <w:b/>
          <w:sz w:val="36"/>
          <w:szCs w:val="36"/>
        </w:rPr>
      </w:pPr>
    </w:p>
    <w:p w14:paraId="1D481F74">
      <w:pPr>
        <w:spacing w:line="460" w:lineRule="exact"/>
        <w:jc w:val="center"/>
        <w:rPr>
          <w:rFonts w:hint="eastAsia" w:ascii="宋体" w:hAnsi="宋体" w:eastAsia="宋体" w:cs="宋体"/>
          <w:b/>
          <w:sz w:val="36"/>
          <w:szCs w:val="36"/>
        </w:rPr>
      </w:pPr>
    </w:p>
    <w:p w14:paraId="706973B3">
      <w:pPr>
        <w:spacing w:line="460" w:lineRule="exact"/>
        <w:jc w:val="center"/>
        <w:rPr>
          <w:rFonts w:hint="eastAsia" w:ascii="宋体" w:hAnsi="宋体" w:eastAsia="宋体" w:cs="宋体"/>
          <w:b/>
          <w:sz w:val="36"/>
          <w:szCs w:val="36"/>
        </w:rPr>
      </w:pPr>
    </w:p>
    <w:p w14:paraId="578C00AA">
      <w:pPr>
        <w:spacing w:line="460" w:lineRule="exact"/>
        <w:jc w:val="center"/>
        <w:rPr>
          <w:rFonts w:hint="eastAsia" w:ascii="宋体" w:hAnsi="宋体" w:eastAsia="宋体" w:cs="宋体"/>
          <w:b/>
          <w:sz w:val="36"/>
          <w:szCs w:val="36"/>
        </w:rPr>
      </w:pPr>
    </w:p>
    <w:p w14:paraId="7B614607">
      <w:pPr>
        <w:spacing w:line="460" w:lineRule="exact"/>
        <w:jc w:val="center"/>
        <w:rPr>
          <w:rFonts w:hint="eastAsia" w:ascii="宋体" w:hAnsi="宋体" w:eastAsia="宋体" w:cs="宋体"/>
          <w:b/>
          <w:sz w:val="36"/>
          <w:szCs w:val="36"/>
        </w:rPr>
      </w:pPr>
    </w:p>
    <w:p w14:paraId="5CB7CDB9">
      <w:pPr>
        <w:spacing w:line="460" w:lineRule="exact"/>
        <w:jc w:val="center"/>
        <w:rPr>
          <w:rFonts w:hint="eastAsia" w:ascii="宋体" w:hAnsi="宋体" w:eastAsia="宋体" w:cs="宋体"/>
          <w:b/>
          <w:sz w:val="36"/>
          <w:szCs w:val="36"/>
        </w:rPr>
      </w:pPr>
    </w:p>
    <w:p w14:paraId="174D48CA">
      <w:pPr>
        <w:spacing w:line="460" w:lineRule="exact"/>
        <w:jc w:val="center"/>
        <w:rPr>
          <w:rFonts w:hint="eastAsia" w:ascii="宋体" w:hAnsi="宋体" w:eastAsia="宋体" w:cs="宋体"/>
          <w:b/>
          <w:sz w:val="36"/>
          <w:szCs w:val="36"/>
        </w:rPr>
      </w:pPr>
    </w:p>
    <w:p w14:paraId="20319607">
      <w:pPr>
        <w:spacing w:line="460" w:lineRule="exact"/>
        <w:jc w:val="center"/>
        <w:rPr>
          <w:rFonts w:hint="eastAsia" w:ascii="宋体" w:hAnsi="宋体" w:eastAsia="宋体" w:cs="宋体"/>
          <w:b/>
          <w:sz w:val="36"/>
          <w:szCs w:val="36"/>
        </w:rPr>
      </w:pPr>
    </w:p>
    <w:p w14:paraId="4C157A1A">
      <w:pPr>
        <w:spacing w:line="460" w:lineRule="exact"/>
        <w:jc w:val="center"/>
        <w:rPr>
          <w:rFonts w:hint="eastAsia" w:ascii="宋体" w:hAnsi="宋体" w:eastAsia="宋体" w:cs="宋体"/>
          <w:b/>
          <w:sz w:val="36"/>
          <w:szCs w:val="36"/>
        </w:rPr>
      </w:pPr>
    </w:p>
    <w:p w14:paraId="6204B504">
      <w:pPr>
        <w:spacing w:line="460" w:lineRule="exact"/>
        <w:jc w:val="center"/>
        <w:rPr>
          <w:rFonts w:hint="eastAsia" w:ascii="宋体" w:hAnsi="宋体" w:eastAsia="宋体" w:cs="宋体"/>
          <w:b/>
          <w:sz w:val="36"/>
          <w:szCs w:val="36"/>
        </w:rPr>
      </w:pPr>
    </w:p>
    <w:p w14:paraId="3564F64A">
      <w:pPr>
        <w:spacing w:line="460" w:lineRule="exact"/>
        <w:jc w:val="center"/>
        <w:rPr>
          <w:rFonts w:hint="eastAsia" w:ascii="宋体" w:hAnsi="宋体" w:eastAsia="宋体" w:cs="宋体"/>
          <w:b/>
          <w:sz w:val="36"/>
          <w:szCs w:val="36"/>
        </w:rPr>
      </w:pPr>
    </w:p>
    <w:p w14:paraId="1B280AF2">
      <w:pPr>
        <w:spacing w:line="460" w:lineRule="exact"/>
        <w:jc w:val="center"/>
        <w:rPr>
          <w:rFonts w:hint="eastAsia" w:ascii="宋体" w:hAnsi="宋体" w:eastAsia="宋体" w:cs="宋体"/>
          <w:b/>
          <w:sz w:val="36"/>
          <w:szCs w:val="36"/>
        </w:rPr>
      </w:pPr>
    </w:p>
    <w:p w14:paraId="461002CB">
      <w:pPr>
        <w:spacing w:line="460" w:lineRule="exact"/>
        <w:jc w:val="center"/>
        <w:rPr>
          <w:rFonts w:hint="eastAsia" w:ascii="宋体" w:hAnsi="宋体" w:eastAsia="宋体" w:cs="宋体"/>
          <w:b/>
          <w:sz w:val="36"/>
          <w:szCs w:val="36"/>
        </w:rPr>
      </w:pPr>
    </w:p>
    <w:p w14:paraId="35BED34F">
      <w:pPr>
        <w:spacing w:line="460" w:lineRule="exact"/>
        <w:jc w:val="center"/>
        <w:rPr>
          <w:rFonts w:hint="eastAsia" w:ascii="宋体" w:hAnsi="宋体" w:eastAsia="宋体" w:cs="宋体"/>
          <w:b/>
          <w:sz w:val="36"/>
          <w:szCs w:val="36"/>
        </w:rPr>
      </w:pPr>
    </w:p>
    <w:p w14:paraId="6B389A3B">
      <w:pPr>
        <w:spacing w:line="460" w:lineRule="exact"/>
        <w:jc w:val="center"/>
        <w:rPr>
          <w:rFonts w:hint="eastAsia" w:ascii="宋体" w:hAnsi="宋体" w:eastAsia="宋体" w:cs="宋体"/>
          <w:b/>
          <w:sz w:val="36"/>
          <w:szCs w:val="36"/>
        </w:rPr>
      </w:pPr>
    </w:p>
    <w:p w14:paraId="163CF10F">
      <w:pPr>
        <w:spacing w:line="460" w:lineRule="exact"/>
        <w:jc w:val="center"/>
        <w:rPr>
          <w:rFonts w:hint="eastAsia" w:ascii="宋体" w:hAnsi="宋体" w:eastAsia="宋体" w:cs="宋体"/>
          <w:b/>
          <w:sz w:val="36"/>
          <w:szCs w:val="36"/>
        </w:rPr>
      </w:pPr>
    </w:p>
    <w:p w14:paraId="0296E5F0">
      <w:pPr>
        <w:spacing w:line="460" w:lineRule="exact"/>
        <w:jc w:val="center"/>
        <w:rPr>
          <w:rFonts w:hint="eastAsia" w:ascii="宋体" w:hAnsi="宋体" w:eastAsia="宋体" w:cs="宋体"/>
          <w:b/>
          <w:sz w:val="36"/>
          <w:szCs w:val="36"/>
        </w:rPr>
      </w:pPr>
    </w:p>
    <w:p w14:paraId="35FEC73B">
      <w:pPr>
        <w:spacing w:line="460" w:lineRule="exact"/>
        <w:jc w:val="center"/>
        <w:rPr>
          <w:rFonts w:hint="eastAsia" w:ascii="宋体" w:hAnsi="宋体" w:eastAsia="宋体" w:cs="宋体"/>
          <w:b/>
          <w:sz w:val="36"/>
          <w:szCs w:val="36"/>
        </w:rPr>
      </w:pPr>
    </w:p>
    <w:p w14:paraId="55A5A3B7">
      <w:pPr>
        <w:spacing w:line="460" w:lineRule="exact"/>
        <w:jc w:val="center"/>
        <w:rPr>
          <w:rFonts w:hint="eastAsia" w:ascii="宋体" w:hAnsi="宋体" w:eastAsia="宋体" w:cs="宋体"/>
          <w:b/>
          <w:sz w:val="36"/>
          <w:szCs w:val="36"/>
        </w:rPr>
      </w:pPr>
    </w:p>
    <w:p w14:paraId="17DCD80A">
      <w:pPr>
        <w:spacing w:line="460" w:lineRule="exact"/>
        <w:jc w:val="center"/>
        <w:rPr>
          <w:rFonts w:hint="eastAsia" w:ascii="宋体" w:hAnsi="宋体" w:eastAsia="宋体" w:cs="宋体"/>
          <w:b/>
          <w:sz w:val="36"/>
          <w:szCs w:val="36"/>
        </w:rPr>
      </w:pPr>
    </w:p>
    <w:p w14:paraId="4E3C2887">
      <w:pPr>
        <w:spacing w:line="460" w:lineRule="exact"/>
        <w:jc w:val="center"/>
        <w:rPr>
          <w:rFonts w:hint="eastAsia" w:ascii="宋体" w:hAnsi="宋体" w:eastAsia="宋体" w:cs="宋体"/>
          <w:b/>
          <w:sz w:val="36"/>
          <w:szCs w:val="36"/>
        </w:rPr>
      </w:pPr>
    </w:p>
    <w:p w14:paraId="37C3AD1E">
      <w:pPr>
        <w:spacing w:line="460" w:lineRule="exact"/>
        <w:jc w:val="center"/>
        <w:rPr>
          <w:rFonts w:hint="eastAsia" w:ascii="宋体" w:hAnsi="宋体" w:eastAsia="宋体" w:cs="宋体"/>
          <w:b/>
          <w:sz w:val="36"/>
          <w:szCs w:val="36"/>
        </w:rPr>
      </w:pPr>
    </w:p>
    <w:p w14:paraId="06EA78FB">
      <w:pPr>
        <w:spacing w:line="460" w:lineRule="exact"/>
        <w:jc w:val="center"/>
        <w:rPr>
          <w:rFonts w:hint="eastAsia" w:ascii="宋体" w:hAnsi="宋体" w:eastAsia="宋体" w:cs="宋体"/>
          <w:b/>
          <w:sz w:val="36"/>
          <w:szCs w:val="36"/>
        </w:rPr>
      </w:pPr>
    </w:p>
    <w:p w14:paraId="4441D08A">
      <w:pPr>
        <w:spacing w:line="460" w:lineRule="exact"/>
        <w:jc w:val="center"/>
        <w:rPr>
          <w:rFonts w:hint="eastAsia" w:ascii="宋体" w:hAnsi="宋体" w:eastAsia="宋体" w:cs="宋体"/>
          <w:b/>
          <w:sz w:val="36"/>
          <w:szCs w:val="36"/>
        </w:rPr>
      </w:pPr>
    </w:p>
    <w:p w14:paraId="1D57E2E3">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24" w:name="_Toc184308081"/>
      <w:bookmarkEnd w:id="24"/>
      <w:bookmarkStart w:id="25" w:name="_Toc184310278"/>
      <w:bookmarkEnd w:id="25"/>
      <w:bookmarkStart w:id="26" w:name="_Toc184314431"/>
      <w:bookmarkEnd w:id="26"/>
      <w:bookmarkStart w:id="27" w:name="_Toc184312089"/>
      <w:bookmarkEnd w:id="27"/>
      <w:bookmarkStart w:id="28" w:name="_Toc184312126"/>
      <w:bookmarkEnd w:id="28"/>
      <w:bookmarkStart w:id="29" w:name="_Toc184308071"/>
      <w:bookmarkEnd w:id="29"/>
      <w:bookmarkStart w:id="30" w:name="_Toc184312081"/>
      <w:bookmarkEnd w:id="30"/>
      <w:bookmarkStart w:id="31" w:name="_Toc184308083"/>
      <w:bookmarkEnd w:id="31"/>
      <w:bookmarkStart w:id="32" w:name="_Toc184308108"/>
      <w:bookmarkEnd w:id="32"/>
      <w:bookmarkStart w:id="33" w:name="_Toc184313271"/>
      <w:bookmarkEnd w:id="33"/>
      <w:bookmarkStart w:id="34" w:name="_Toc184314416"/>
      <w:bookmarkEnd w:id="34"/>
      <w:bookmarkStart w:id="35" w:name="_Toc184310290"/>
      <w:bookmarkEnd w:id="35"/>
      <w:bookmarkStart w:id="36" w:name="_Toc184313281"/>
      <w:bookmarkEnd w:id="36"/>
      <w:bookmarkStart w:id="37" w:name="_Toc184314467"/>
      <w:bookmarkEnd w:id="37"/>
      <w:bookmarkStart w:id="38" w:name="_Toc184312107"/>
      <w:bookmarkEnd w:id="38"/>
      <w:bookmarkStart w:id="39" w:name="_Toc184313289"/>
      <w:bookmarkEnd w:id="39"/>
      <w:bookmarkStart w:id="40" w:name="_Toc184312138"/>
      <w:bookmarkEnd w:id="40"/>
      <w:bookmarkStart w:id="41" w:name="_Toc184310300"/>
      <w:bookmarkEnd w:id="41"/>
      <w:bookmarkStart w:id="42" w:name="_Toc184312121"/>
      <w:bookmarkEnd w:id="42"/>
      <w:bookmarkStart w:id="43" w:name="_Toc184313245"/>
      <w:bookmarkEnd w:id="43"/>
      <w:bookmarkStart w:id="44" w:name="_Toc184314412"/>
      <w:bookmarkEnd w:id="44"/>
      <w:bookmarkStart w:id="45" w:name="_Toc184308087"/>
      <w:bookmarkEnd w:id="45"/>
      <w:bookmarkStart w:id="46" w:name="_Toc184314442"/>
      <w:bookmarkEnd w:id="46"/>
      <w:bookmarkStart w:id="47" w:name="_Toc184308106"/>
      <w:bookmarkEnd w:id="47"/>
      <w:bookmarkStart w:id="48" w:name="_Toc184310280"/>
      <w:bookmarkEnd w:id="48"/>
      <w:bookmarkStart w:id="49" w:name="_Toc184310333"/>
      <w:bookmarkEnd w:id="49"/>
      <w:bookmarkStart w:id="50" w:name="_Toc184310291"/>
      <w:bookmarkEnd w:id="50"/>
      <w:bookmarkStart w:id="51" w:name="_Toc184313282"/>
      <w:bookmarkEnd w:id="51"/>
      <w:bookmarkStart w:id="52" w:name="_Toc184308077"/>
      <w:bookmarkEnd w:id="52"/>
      <w:bookmarkStart w:id="53" w:name="_Toc184313254"/>
      <w:bookmarkEnd w:id="53"/>
      <w:bookmarkStart w:id="54" w:name="_Toc184314420"/>
      <w:bookmarkEnd w:id="54"/>
      <w:bookmarkStart w:id="55" w:name="_Toc184313288"/>
      <w:bookmarkEnd w:id="55"/>
      <w:bookmarkStart w:id="56" w:name="_Toc184308061"/>
      <w:bookmarkEnd w:id="56"/>
      <w:bookmarkStart w:id="57" w:name="_Toc184308044"/>
      <w:bookmarkEnd w:id="57"/>
      <w:bookmarkStart w:id="58" w:name="_Toc184313279"/>
      <w:bookmarkEnd w:id="58"/>
      <w:bookmarkStart w:id="59" w:name="_Toc184312096"/>
      <w:bookmarkEnd w:id="59"/>
      <w:bookmarkStart w:id="60" w:name="_Toc184313299"/>
      <w:bookmarkEnd w:id="60"/>
      <w:bookmarkStart w:id="61" w:name="_Toc184308062"/>
      <w:bookmarkEnd w:id="61"/>
      <w:bookmarkStart w:id="62" w:name="_Toc184308076"/>
      <w:bookmarkEnd w:id="62"/>
      <w:bookmarkStart w:id="63" w:name="_Toc184314410"/>
      <w:bookmarkEnd w:id="63"/>
      <w:bookmarkStart w:id="64" w:name="_Toc184313310"/>
      <w:bookmarkEnd w:id="64"/>
      <w:bookmarkStart w:id="65" w:name="_Toc184308060"/>
      <w:bookmarkEnd w:id="65"/>
      <w:bookmarkStart w:id="66" w:name="_Toc184314447"/>
      <w:bookmarkEnd w:id="66"/>
      <w:bookmarkStart w:id="67" w:name="_Toc184308092"/>
      <w:bookmarkEnd w:id="67"/>
      <w:bookmarkStart w:id="68" w:name="_Toc184308057"/>
      <w:bookmarkEnd w:id="68"/>
      <w:bookmarkStart w:id="69" w:name="_Toc184314464"/>
      <w:bookmarkEnd w:id="69"/>
      <w:bookmarkStart w:id="70" w:name="_Toc184313308"/>
      <w:bookmarkEnd w:id="70"/>
      <w:bookmarkStart w:id="71" w:name="_Toc184313296"/>
      <w:bookmarkEnd w:id="71"/>
      <w:bookmarkStart w:id="72" w:name="_Toc184313242"/>
      <w:bookmarkEnd w:id="72"/>
      <w:bookmarkStart w:id="73" w:name="_Toc184308046"/>
      <w:bookmarkEnd w:id="73"/>
      <w:bookmarkStart w:id="74" w:name="_Toc184312128"/>
      <w:bookmarkEnd w:id="74"/>
      <w:bookmarkStart w:id="75" w:name="_Toc184313259"/>
      <w:bookmarkEnd w:id="75"/>
      <w:bookmarkStart w:id="76" w:name="_Toc184313248"/>
      <w:bookmarkEnd w:id="76"/>
      <w:bookmarkStart w:id="77" w:name="_Toc184310343"/>
      <w:bookmarkEnd w:id="77"/>
      <w:bookmarkStart w:id="78" w:name="_Toc184308090"/>
      <w:bookmarkEnd w:id="78"/>
      <w:bookmarkStart w:id="79" w:name="_Toc184314417"/>
      <w:bookmarkEnd w:id="79"/>
      <w:bookmarkStart w:id="80" w:name="_Toc184314433"/>
      <w:bookmarkEnd w:id="80"/>
      <w:bookmarkStart w:id="81" w:name="_Toc184310312"/>
      <w:bookmarkEnd w:id="81"/>
      <w:bookmarkStart w:id="82" w:name="_Toc184313270"/>
      <w:bookmarkEnd w:id="82"/>
      <w:bookmarkStart w:id="83" w:name="_Toc184310294"/>
      <w:bookmarkEnd w:id="83"/>
      <w:bookmarkStart w:id="84" w:name="_Toc184310308"/>
      <w:bookmarkEnd w:id="84"/>
      <w:bookmarkStart w:id="85" w:name="_Toc184313293"/>
      <w:bookmarkEnd w:id="85"/>
      <w:bookmarkStart w:id="86" w:name="_Toc184310319"/>
      <w:bookmarkEnd w:id="86"/>
      <w:bookmarkStart w:id="87" w:name="_Toc184314450"/>
      <w:bookmarkEnd w:id="87"/>
      <w:bookmarkStart w:id="88" w:name="_Toc184314456"/>
      <w:bookmarkEnd w:id="88"/>
      <w:bookmarkStart w:id="89" w:name="_Toc184312078"/>
      <w:bookmarkEnd w:id="89"/>
      <w:bookmarkStart w:id="90" w:name="_Toc184314474"/>
      <w:bookmarkEnd w:id="90"/>
      <w:bookmarkStart w:id="91" w:name="_Toc184310284"/>
      <w:bookmarkEnd w:id="91"/>
      <w:bookmarkStart w:id="92" w:name="_Toc184310336"/>
      <w:bookmarkEnd w:id="92"/>
      <w:bookmarkStart w:id="93" w:name="_Toc184308095"/>
      <w:bookmarkEnd w:id="93"/>
      <w:bookmarkStart w:id="94" w:name="_Toc184310320"/>
      <w:bookmarkEnd w:id="94"/>
      <w:bookmarkStart w:id="95" w:name="_Toc184310325"/>
      <w:bookmarkEnd w:id="95"/>
      <w:bookmarkStart w:id="96" w:name="_Toc184310295"/>
      <w:bookmarkEnd w:id="96"/>
      <w:bookmarkStart w:id="97" w:name="_Toc184313290"/>
      <w:bookmarkEnd w:id="97"/>
      <w:bookmarkStart w:id="98" w:name="_Toc184312101"/>
      <w:bookmarkEnd w:id="98"/>
      <w:bookmarkStart w:id="99" w:name="_Toc184314422"/>
      <w:bookmarkEnd w:id="99"/>
      <w:bookmarkStart w:id="100" w:name="_Toc184312070"/>
      <w:bookmarkEnd w:id="100"/>
      <w:bookmarkStart w:id="101" w:name="_Toc184312130"/>
      <w:bookmarkEnd w:id="101"/>
      <w:bookmarkStart w:id="102" w:name="_Toc184310275"/>
      <w:bookmarkEnd w:id="102"/>
      <w:bookmarkStart w:id="103" w:name="_Toc184314436"/>
      <w:bookmarkEnd w:id="103"/>
      <w:bookmarkStart w:id="104" w:name="_Toc184310281"/>
      <w:bookmarkEnd w:id="104"/>
      <w:bookmarkStart w:id="105" w:name="_Toc184313306"/>
      <w:bookmarkEnd w:id="105"/>
      <w:bookmarkStart w:id="106" w:name="_Toc184310311"/>
      <w:bookmarkEnd w:id="106"/>
      <w:bookmarkStart w:id="107" w:name="_Toc184313266"/>
      <w:bookmarkEnd w:id="107"/>
      <w:bookmarkStart w:id="108" w:name="_Toc184313257"/>
      <w:bookmarkEnd w:id="108"/>
      <w:bookmarkStart w:id="109" w:name="_Toc184312105"/>
      <w:bookmarkEnd w:id="109"/>
      <w:bookmarkStart w:id="110" w:name="_Toc184310324"/>
      <w:bookmarkEnd w:id="110"/>
      <w:bookmarkStart w:id="111" w:name="_Toc184308058"/>
      <w:bookmarkEnd w:id="111"/>
      <w:bookmarkStart w:id="112" w:name="_Toc184314429"/>
      <w:bookmarkEnd w:id="112"/>
      <w:bookmarkStart w:id="113" w:name="_Toc184312133"/>
      <w:bookmarkEnd w:id="113"/>
      <w:bookmarkStart w:id="114" w:name="_Toc184312067"/>
      <w:bookmarkEnd w:id="114"/>
      <w:bookmarkStart w:id="115" w:name="_Toc184313243"/>
      <w:bookmarkEnd w:id="115"/>
      <w:bookmarkStart w:id="116" w:name="_Toc184308079"/>
      <w:bookmarkEnd w:id="116"/>
      <w:bookmarkStart w:id="117" w:name="_Toc184310321"/>
      <w:bookmarkEnd w:id="117"/>
      <w:bookmarkStart w:id="118" w:name="_Toc184310328"/>
      <w:bookmarkEnd w:id="118"/>
      <w:bookmarkStart w:id="119" w:name="_Toc184310322"/>
      <w:bookmarkEnd w:id="119"/>
      <w:bookmarkStart w:id="120" w:name="_Toc184314463"/>
      <w:bookmarkEnd w:id="120"/>
      <w:bookmarkStart w:id="121" w:name="_Toc184313287"/>
      <w:bookmarkEnd w:id="121"/>
      <w:bookmarkStart w:id="122" w:name="_Toc184312077"/>
      <w:bookmarkEnd w:id="122"/>
      <w:bookmarkStart w:id="123" w:name="_Toc184308084"/>
      <w:bookmarkEnd w:id="123"/>
      <w:bookmarkStart w:id="124" w:name="_Toc184314449"/>
      <w:bookmarkEnd w:id="124"/>
      <w:bookmarkStart w:id="125" w:name="_Toc184313246"/>
      <w:bookmarkEnd w:id="125"/>
      <w:bookmarkStart w:id="126" w:name="_Toc184313265"/>
      <w:bookmarkEnd w:id="126"/>
      <w:bookmarkStart w:id="127" w:name="_Toc184308096"/>
      <w:bookmarkEnd w:id="127"/>
      <w:bookmarkStart w:id="128" w:name="_Toc184308036"/>
      <w:bookmarkEnd w:id="128"/>
      <w:bookmarkStart w:id="129" w:name="_Toc184310292"/>
      <w:bookmarkEnd w:id="129"/>
      <w:bookmarkStart w:id="130" w:name="_Toc184310274"/>
      <w:bookmarkEnd w:id="130"/>
      <w:bookmarkStart w:id="131" w:name="_Toc184312090"/>
      <w:bookmarkEnd w:id="131"/>
      <w:bookmarkStart w:id="132" w:name="_Toc184308056"/>
      <w:bookmarkEnd w:id="132"/>
      <w:bookmarkStart w:id="133" w:name="_Toc184308065"/>
      <w:bookmarkEnd w:id="133"/>
      <w:bookmarkStart w:id="134" w:name="_Toc184313280"/>
      <w:bookmarkEnd w:id="134"/>
      <w:bookmarkStart w:id="135" w:name="_Toc184313273"/>
      <w:bookmarkEnd w:id="135"/>
      <w:bookmarkStart w:id="136" w:name="_Toc184313247"/>
      <w:bookmarkEnd w:id="136"/>
      <w:bookmarkStart w:id="137" w:name="_Toc184314458"/>
      <w:bookmarkEnd w:id="137"/>
      <w:bookmarkStart w:id="138" w:name="_Toc184308082"/>
      <w:bookmarkEnd w:id="138"/>
      <w:bookmarkStart w:id="139" w:name="_Toc184312119"/>
      <w:bookmarkEnd w:id="139"/>
      <w:bookmarkStart w:id="140" w:name="_Toc184308068"/>
      <w:bookmarkEnd w:id="140"/>
      <w:bookmarkStart w:id="141" w:name="_Toc184314460"/>
      <w:bookmarkEnd w:id="141"/>
      <w:bookmarkStart w:id="142" w:name="_Toc184314439"/>
      <w:bookmarkEnd w:id="142"/>
      <w:bookmarkStart w:id="143" w:name="_Toc184312080"/>
      <w:bookmarkEnd w:id="143"/>
      <w:bookmarkStart w:id="144" w:name="_Toc184310293"/>
      <w:bookmarkEnd w:id="144"/>
      <w:bookmarkStart w:id="145" w:name="_Toc184312097"/>
      <w:bookmarkEnd w:id="145"/>
      <w:bookmarkStart w:id="146" w:name="_Toc184312134"/>
      <w:bookmarkEnd w:id="146"/>
      <w:bookmarkStart w:id="147" w:name="_Toc184312123"/>
      <w:bookmarkEnd w:id="147"/>
      <w:bookmarkStart w:id="148" w:name="_Toc184310297"/>
      <w:bookmarkEnd w:id="148"/>
      <w:bookmarkStart w:id="149" w:name="_Toc184312088"/>
      <w:bookmarkEnd w:id="149"/>
      <w:bookmarkStart w:id="150" w:name="_Toc184313240"/>
      <w:bookmarkEnd w:id="150"/>
      <w:bookmarkStart w:id="151" w:name="_Toc184308093"/>
      <w:bookmarkEnd w:id="151"/>
      <w:bookmarkStart w:id="152" w:name="_Toc184314472"/>
      <w:bookmarkEnd w:id="152"/>
      <w:bookmarkStart w:id="153" w:name="_Toc184313276"/>
      <w:bookmarkEnd w:id="153"/>
      <w:bookmarkStart w:id="154" w:name="_Toc184312109"/>
      <w:bookmarkEnd w:id="154"/>
      <w:bookmarkStart w:id="155" w:name="_Toc184313305"/>
      <w:bookmarkEnd w:id="155"/>
      <w:bookmarkStart w:id="156" w:name="_Toc184308070"/>
      <w:bookmarkEnd w:id="156"/>
      <w:bookmarkStart w:id="157" w:name="_Toc184313268"/>
      <w:bookmarkEnd w:id="157"/>
      <w:bookmarkStart w:id="158" w:name="_Toc184310302"/>
      <w:bookmarkEnd w:id="158"/>
      <w:bookmarkStart w:id="159" w:name="_Toc184314452"/>
      <w:bookmarkEnd w:id="159"/>
      <w:bookmarkStart w:id="160" w:name="_Toc184308103"/>
      <w:bookmarkEnd w:id="160"/>
      <w:bookmarkStart w:id="161" w:name="_Toc184308064"/>
      <w:bookmarkEnd w:id="161"/>
      <w:bookmarkStart w:id="162" w:name="_Toc184310315"/>
      <w:bookmarkEnd w:id="162"/>
      <w:bookmarkStart w:id="163" w:name="_Toc184308097"/>
      <w:bookmarkEnd w:id="163"/>
      <w:bookmarkStart w:id="164" w:name="_Toc184312104"/>
      <w:bookmarkEnd w:id="164"/>
      <w:bookmarkStart w:id="165" w:name="_Toc184310330"/>
      <w:bookmarkEnd w:id="165"/>
      <w:bookmarkStart w:id="166" w:name="_Toc184310303"/>
      <w:bookmarkEnd w:id="166"/>
      <w:bookmarkStart w:id="167" w:name="_Toc184310334"/>
      <w:bookmarkEnd w:id="167"/>
      <w:bookmarkStart w:id="168" w:name="_Toc184310316"/>
      <w:bookmarkEnd w:id="168"/>
      <w:bookmarkStart w:id="169" w:name="_Toc184308104"/>
      <w:bookmarkEnd w:id="169"/>
      <w:bookmarkStart w:id="170" w:name="_Toc184314445"/>
      <w:bookmarkEnd w:id="170"/>
      <w:bookmarkStart w:id="171" w:name="_Toc184312106"/>
      <w:bookmarkEnd w:id="171"/>
      <w:bookmarkStart w:id="172" w:name="_Toc184313253"/>
      <w:bookmarkEnd w:id="172"/>
      <w:bookmarkStart w:id="173" w:name="_Toc184308088"/>
      <w:bookmarkEnd w:id="173"/>
      <w:bookmarkStart w:id="174" w:name="_Toc184308102"/>
      <w:bookmarkEnd w:id="174"/>
      <w:bookmarkStart w:id="175" w:name="_Toc184312069"/>
      <w:bookmarkEnd w:id="175"/>
      <w:bookmarkStart w:id="176" w:name="_Toc184314423"/>
      <w:bookmarkEnd w:id="176"/>
      <w:bookmarkStart w:id="177" w:name="_Toc184314428"/>
      <w:bookmarkEnd w:id="177"/>
      <w:bookmarkStart w:id="178" w:name="_Toc184310332"/>
      <w:bookmarkEnd w:id="178"/>
      <w:bookmarkStart w:id="179" w:name="_Toc184313301"/>
      <w:bookmarkEnd w:id="179"/>
      <w:bookmarkStart w:id="180" w:name="_Toc184313309"/>
      <w:bookmarkEnd w:id="180"/>
      <w:bookmarkStart w:id="181" w:name="_Toc184314476"/>
      <w:bookmarkEnd w:id="181"/>
      <w:bookmarkStart w:id="182" w:name="_Toc184314415"/>
      <w:bookmarkEnd w:id="182"/>
      <w:bookmarkStart w:id="183" w:name="_Toc184312117"/>
      <w:bookmarkEnd w:id="183"/>
      <w:bookmarkStart w:id="184" w:name="_Toc184314430"/>
      <w:bookmarkEnd w:id="184"/>
      <w:bookmarkStart w:id="185" w:name="_Toc184314469"/>
      <w:bookmarkEnd w:id="185"/>
      <w:bookmarkStart w:id="186" w:name="_Toc184314465"/>
      <w:bookmarkEnd w:id="186"/>
      <w:bookmarkStart w:id="187" w:name="_Toc184312129"/>
      <w:bookmarkEnd w:id="187"/>
      <w:bookmarkStart w:id="188" w:name="_Toc184310313"/>
      <w:bookmarkEnd w:id="188"/>
      <w:bookmarkStart w:id="189" w:name="_Toc184314451"/>
      <w:bookmarkEnd w:id="189"/>
      <w:bookmarkStart w:id="190" w:name="_Toc184313291"/>
      <w:bookmarkEnd w:id="190"/>
      <w:bookmarkStart w:id="191" w:name="_Toc184308059"/>
      <w:bookmarkEnd w:id="191"/>
      <w:bookmarkStart w:id="192" w:name="_Toc184308041"/>
      <w:bookmarkEnd w:id="192"/>
      <w:bookmarkStart w:id="193" w:name="_Toc184312074"/>
      <w:bookmarkEnd w:id="193"/>
      <w:bookmarkStart w:id="194" w:name="_Toc184310296"/>
      <w:bookmarkEnd w:id="194"/>
      <w:bookmarkStart w:id="195" w:name="_Toc184308085"/>
      <w:bookmarkEnd w:id="195"/>
      <w:bookmarkStart w:id="196" w:name="_Toc184310327"/>
      <w:bookmarkEnd w:id="196"/>
      <w:bookmarkStart w:id="197" w:name="_Toc184313269"/>
      <w:bookmarkEnd w:id="197"/>
      <w:bookmarkStart w:id="198" w:name="_Toc184308080"/>
      <w:bookmarkEnd w:id="198"/>
      <w:bookmarkStart w:id="199" w:name="_Toc184310339"/>
      <w:bookmarkEnd w:id="199"/>
      <w:bookmarkStart w:id="200" w:name="_Toc184310305"/>
      <w:bookmarkEnd w:id="200"/>
      <w:bookmarkStart w:id="201" w:name="_Toc184312098"/>
      <w:bookmarkEnd w:id="201"/>
      <w:bookmarkStart w:id="202" w:name="_Toc184314471"/>
      <w:bookmarkEnd w:id="202"/>
      <w:bookmarkStart w:id="203" w:name="_Toc184313244"/>
      <w:bookmarkEnd w:id="203"/>
      <w:bookmarkStart w:id="204" w:name="_Toc184314466"/>
      <w:bookmarkEnd w:id="204"/>
      <w:bookmarkStart w:id="205" w:name="_Toc184314421"/>
      <w:bookmarkEnd w:id="205"/>
      <w:bookmarkStart w:id="206" w:name="_Toc184308037"/>
      <w:bookmarkEnd w:id="206"/>
      <w:bookmarkStart w:id="207" w:name="_Toc184313262"/>
      <w:bookmarkEnd w:id="207"/>
      <w:bookmarkStart w:id="208" w:name="_Toc184313304"/>
      <w:bookmarkEnd w:id="208"/>
      <w:bookmarkStart w:id="209" w:name="_Toc184308067"/>
      <w:bookmarkEnd w:id="209"/>
      <w:bookmarkStart w:id="210" w:name="_Toc184314473"/>
      <w:bookmarkEnd w:id="210"/>
      <w:bookmarkStart w:id="211" w:name="_Toc184312076"/>
      <w:bookmarkEnd w:id="211"/>
      <w:bookmarkStart w:id="212" w:name="_Toc184308099"/>
      <w:bookmarkEnd w:id="212"/>
      <w:bookmarkStart w:id="213" w:name="_Toc184314424"/>
      <w:bookmarkEnd w:id="213"/>
      <w:bookmarkStart w:id="214" w:name="_Toc184310277"/>
      <w:bookmarkEnd w:id="214"/>
      <w:bookmarkStart w:id="215" w:name="_Toc184308100"/>
      <w:bookmarkEnd w:id="215"/>
      <w:bookmarkStart w:id="216" w:name="_Toc184314475"/>
      <w:bookmarkEnd w:id="216"/>
      <w:bookmarkStart w:id="217" w:name="_Toc184314440"/>
      <w:bookmarkEnd w:id="217"/>
      <w:bookmarkStart w:id="218" w:name="_Toc184308105"/>
      <w:bookmarkEnd w:id="218"/>
      <w:bookmarkStart w:id="219" w:name="_Toc184310301"/>
      <w:bookmarkEnd w:id="219"/>
      <w:bookmarkStart w:id="220" w:name="_Toc184314453"/>
      <w:bookmarkEnd w:id="220"/>
      <w:bookmarkStart w:id="221" w:name="_Toc184310342"/>
      <w:bookmarkEnd w:id="221"/>
      <w:bookmarkStart w:id="222" w:name="_Toc184310283"/>
      <w:bookmarkEnd w:id="222"/>
      <w:bookmarkStart w:id="223" w:name="_Toc184312091"/>
      <w:bookmarkEnd w:id="223"/>
      <w:bookmarkStart w:id="224" w:name="_Toc184314437"/>
      <w:bookmarkEnd w:id="224"/>
      <w:bookmarkStart w:id="225" w:name="_Toc184313307"/>
      <w:bookmarkEnd w:id="225"/>
      <w:bookmarkStart w:id="226" w:name="_Toc184308074"/>
      <w:bookmarkEnd w:id="226"/>
      <w:bookmarkStart w:id="227" w:name="_Toc184313272"/>
      <w:bookmarkEnd w:id="227"/>
      <w:bookmarkStart w:id="228" w:name="_Toc184308042"/>
      <w:bookmarkEnd w:id="228"/>
      <w:bookmarkStart w:id="229" w:name="_Toc184308040"/>
      <w:bookmarkEnd w:id="229"/>
      <w:bookmarkStart w:id="230" w:name="_Toc184310304"/>
      <w:bookmarkEnd w:id="230"/>
      <w:bookmarkStart w:id="231" w:name="_Toc184308066"/>
      <w:bookmarkEnd w:id="231"/>
      <w:bookmarkStart w:id="232" w:name="_Toc184310276"/>
      <w:bookmarkEnd w:id="232"/>
      <w:bookmarkStart w:id="233" w:name="_Toc184312139"/>
      <w:bookmarkEnd w:id="233"/>
      <w:bookmarkStart w:id="234" w:name="_Toc184310335"/>
      <w:bookmarkEnd w:id="234"/>
      <w:bookmarkStart w:id="235" w:name="_Toc184308073"/>
      <w:bookmarkEnd w:id="235"/>
      <w:bookmarkStart w:id="236" w:name="_Toc184310323"/>
      <w:bookmarkEnd w:id="236"/>
      <w:bookmarkStart w:id="237" w:name="_Toc184313261"/>
      <w:bookmarkEnd w:id="237"/>
      <w:bookmarkStart w:id="238" w:name="_Toc184308086"/>
      <w:bookmarkEnd w:id="238"/>
      <w:bookmarkStart w:id="239" w:name="_Toc184313274"/>
      <w:bookmarkEnd w:id="239"/>
      <w:bookmarkStart w:id="240" w:name="_Toc184313264"/>
      <w:bookmarkEnd w:id="240"/>
      <w:bookmarkStart w:id="241" w:name="_Toc184308069"/>
      <w:bookmarkEnd w:id="241"/>
      <w:bookmarkStart w:id="242" w:name="_Toc184314413"/>
      <w:bookmarkEnd w:id="242"/>
      <w:bookmarkStart w:id="243" w:name="_Toc184313295"/>
      <w:bookmarkEnd w:id="243"/>
      <w:bookmarkStart w:id="244" w:name="_Toc184312087"/>
      <w:bookmarkEnd w:id="244"/>
      <w:bookmarkStart w:id="245" w:name="_Toc184313286"/>
      <w:bookmarkEnd w:id="245"/>
      <w:bookmarkStart w:id="246" w:name="_Toc184312112"/>
      <w:bookmarkEnd w:id="246"/>
      <w:bookmarkStart w:id="247" w:name="_Toc184310286"/>
      <w:bookmarkEnd w:id="247"/>
      <w:bookmarkStart w:id="248" w:name="_Toc184313260"/>
      <w:bookmarkEnd w:id="248"/>
      <w:bookmarkStart w:id="249" w:name="_Toc184308101"/>
      <w:bookmarkEnd w:id="249"/>
      <w:bookmarkStart w:id="250" w:name="_Toc184308043"/>
      <w:bookmarkEnd w:id="250"/>
      <w:bookmarkStart w:id="251" w:name="_Toc184310287"/>
      <w:bookmarkEnd w:id="251"/>
      <w:bookmarkStart w:id="252" w:name="_Toc184313250"/>
      <w:bookmarkEnd w:id="252"/>
      <w:bookmarkStart w:id="253" w:name="_Toc184313302"/>
      <w:bookmarkEnd w:id="253"/>
      <w:bookmarkStart w:id="254" w:name="_Toc184312136"/>
      <w:bookmarkEnd w:id="254"/>
      <w:bookmarkStart w:id="255" w:name="_Toc184312122"/>
      <w:bookmarkEnd w:id="255"/>
      <w:bookmarkStart w:id="256" w:name="_Toc184312071"/>
      <w:bookmarkEnd w:id="256"/>
      <w:bookmarkStart w:id="257" w:name="_Toc184314468"/>
      <w:bookmarkEnd w:id="257"/>
      <w:bookmarkStart w:id="258" w:name="_Toc184310279"/>
      <w:bookmarkEnd w:id="258"/>
      <w:bookmarkStart w:id="259" w:name="_Toc184308047"/>
      <w:bookmarkEnd w:id="259"/>
      <w:bookmarkStart w:id="260" w:name="_Toc184314480"/>
      <w:bookmarkEnd w:id="260"/>
      <w:bookmarkStart w:id="261" w:name="_Toc184312110"/>
      <w:bookmarkEnd w:id="261"/>
      <w:bookmarkStart w:id="262" w:name="_Toc184313239"/>
      <w:bookmarkEnd w:id="262"/>
      <w:bookmarkStart w:id="263" w:name="_Toc184314414"/>
      <w:bookmarkEnd w:id="263"/>
      <w:bookmarkStart w:id="264" w:name="_Toc184312135"/>
      <w:bookmarkEnd w:id="264"/>
      <w:bookmarkStart w:id="265" w:name="_Toc184310310"/>
      <w:bookmarkEnd w:id="265"/>
      <w:bookmarkStart w:id="266" w:name="_Toc184314435"/>
      <w:bookmarkEnd w:id="266"/>
      <w:bookmarkStart w:id="267" w:name="_Toc184312102"/>
      <w:bookmarkEnd w:id="267"/>
      <w:bookmarkStart w:id="268" w:name="_Toc184312068"/>
      <w:bookmarkEnd w:id="268"/>
      <w:bookmarkStart w:id="269" w:name="_Toc184312094"/>
      <w:bookmarkEnd w:id="269"/>
      <w:bookmarkStart w:id="270" w:name="_Toc184314411"/>
      <w:bookmarkEnd w:id="270"/>
      <w:bookmarkStart w:id="271" w:name="_Toc184310299"/>
      <w:bookmarkEnd w:id="271"/>
      <w:bookmarkStart w:id="272" w:name="_Toc184313249"/>
      <w:bookmarkEnd w:id="272"/>
      <w:bookmarkStart w:id="273" w:name="_Toc184314419"/>
      <w:bookmarkEnd w:id="273"/>
      <w:bookmarkStart w:id="274" w:name="_Toc184314432"/>
      <w:bookmarkEnd w:id="274"/>
      <w:bookmarkStart w:id="275" w:name="_Toc184312111"/>
      <w:bookmarkEnd w:id="275"/>
      <w:bookmarkStart w:id="276" w:name="_Toc184308107"/>
      <w:bookmarkEnd w:id="276"/>
      <w:bookmarkStart w:id="277" w:name="_Toc184310314"/>
      <w:bookmarkEnd w:id="277"/>
      <w:bookmarkStart w:id="278" w:name="_Toc184310285"/>
      <w:bookmarkEnd w:id="278"/>
      <w:bookmarkStart w:id="279" w:name="_Toc184314454"/>
      <w:bookmarkEnd w:id="279"/>
      <w:bookmarkStart w:id="280" w:name="_Toc184312132"/>
      <w:bookmarkEnd w:id="280"/>
      <w:bookmarkStart w:id="281" w:name="_Toc184310331"/>
      <w:bookmarkEnd w:id="281"/>
      <w:bookmarkStart w:id="282" w:name="_Toc184310309"/>
      <w:bookmarkEnd w:id="282"/>
      <w:bookmarkStart w:id="283" w:name="_Toc184310307"/>
      <w:bookmarkEnd w:id="283"/>
      <w:bookmarkStart w:id="284" w:name="_Toc184314462"/>
      <w:bookmarkEnd w:id="284"/>
      <w:bookmarkStart w:id="285" w:name="_Toc184308053"/>
      <w:bookmarkEnd w:id="285"/>
      <w:bookmarkStart w:id="286" w:name="_Toc184313277"/>
      <w:bookmarkEnd w:id="286"/>
      <w:bookmarkStart w:id="287" w:name="_Toc184308098"/>
      <w:bookmarkEnd w:id="287"/>
      <w:bookmarkStart w:id="288" w:name="_Toc184314446"/>
      <w:bookmarkEnd w:id="288"/>
      <w:bookmarkStart w:id="289" w:name="_Toc184313267"/>
      <w:bookmarkEnd w:id="289"/>
      <w:bookmarkStart w:id="290" w:name="_Toc184312084"/>
      <w:bookmarkEnd w:id="290"/>
      <w:bookmarkStart w:id="291" w:name="_Toc184313258"/>
      <w:bookmarkEnd w:id="291"/>
      <w:bookmarkStart w:id="292" w:name="_Toc184308049"/>
      <w:bookmarkEnd w:id="292"/>
      <w:bookmarkStart w:id="293" w:name="_Toc184312092"/>
      <w:bookmarkEnd w:id="293"/>
      <w:bookmarkStart w:id="294" w:name="_Toc184312073"/>
      <w:bookmarkEnd w:id="294"/>
      <w:bookmarkStart w:id="295" w:name="_Toc184308051"/>
      <w:bookmarkEnd w:id="295"/>
      <w:bookmarkStart w:id="296" w:name="_Toc184314457"/>
      <w:bookmarkEnd w:id="296"/>
      <w:bookmarkStart w:id="297" w:name="_Toc184312103"/>
      <w:bookmarkEnd w:id="297"/>
      <w:bookmarkStart w:id="298" w:name="_Toc184314470"/>
      <w:bookmarkEnd w:id="298"/>
      <w:bookmarkStart w:id="299" w:name="_Toc184313251"/>
      <w:bookmarkEnd w:id="299"/>
      <w:bookmarkStart w:id="300" w:name="_Toc184308055"/>
      <w:bookmarkEnd w:id="300"/>
      <w:bookmarkStart w:id="301" w:name="_Toc184312114"/>
      <w:bookmarkEnd w:id="301"/>
      <w:bookmarkStart w:id="302" w:name="_Toc184312118"/>
      <w:bookmarkEnd w:id="302"/>
      <w:bookmarkStart w:id="303" w:name="_Toc184310288"/>
      <w:bookmarkEnd w:id="303"/>
      <w:bookmarkStart w:id="304" w:name="_Toc184312079"/>
      <w:bookmarkEnd w:id="304"/>
      <w:bookmarkStart w:id="305" w:name="_Toc184314455"/>
      <w:bookmarkEnd w:id="305"/>
      <w:bookmarkStart w:id="306" w:name="_Toc184312120"/>
      <w:bookmarkEnd w:id="306"/>
      <w:bookmarkStart w:id="307" w:name="_Toc184313275"/>
      <w:bookmarkEnd w:id="307"/>
      <w:bookmarkStart w:id="308" w:name="_Toc184313283"/>
      <w:bookmarkEnd w:id="308"/>
      <w:bookmarkStart w:id="309" w:name="_Toc184310326"/>
      <w:bookmarkEnd w:id="309"/>
      <w:bookmarkStart w:id="310" w:name="_Toc184313300"/>
      <w:bookmarkEnd w:id="310"/>
      <w:bookmarkStart w:id="311" w:name="_Toc184314441"/>
      <w:bookmarkEnd w:id="311"/>
      <w:bookmarkStart w:id="312" w:name="_Toc184314443"/>
      <w:bookmarkEnd w:id="312"/>
      <w:bookmarkStart w:id="313" w:name="_Toc184313241"/>
      <w:bookmarkEnd w:id="313"/>
      <w:bookmarkStart w:id="314" w:name="_Toc184313252"/>
      <w:bookmarkEnd w:id="314"/>
      <w:bookmarkStart w:id="315" w:name="_Toc184312127"/>
      <w:bookmarkEnd w:id="315"/>
      <w:bookmarkStart w:id="316" w:name="_Toc184314434"/>
      <w:bookmarkEnd w:id="316"/>
      <w:bookmarkStart w:id="317" w:name="_Toc184308075"/>
      <w:bookmarkEnd w:id="317"/>
      <w:bookmarkStart w:id="318" w:name="_Toc184308038"/>
      <w:bookmarkEnd w:id="318"/>
      <w:bookmarkStart w:id="319" w:name="_Toc184312115"/>
      <w:bookmarkEnd w:id="319"/>
      <w:bookmarkStart w:id="320" w:name="_Toc184310306"/>
      <w:bookmarkEnd w:id="320"/>
      <w:bookmarkStart w:id="321" w:name="_Toc184308078"/>
      <w:bookmarkEnd w:id="321"/>
      <w:bookmarkStart w:id="322" w:name="_Toc184314479"/>
      <w:bookmarkEnd w:id="322"/>
      <w:bookmarkStart w:id="323" w:name="_Toc184310318"/>
      <w:bookmarkEnd w:id="323"/>
      <w:bookmarkStart w:id="324" w:name="_Toc184314459"/>
      <w:bookmarkEnd w:id="324"/>
      <w:bookmarkStart w:id="325" w:name="_Toc184312137"/>
      <w:bookmarkEnd w:id="325"/>
      <w:bookmarkStart w:id="326" w:name="_Toc184312113"/>
      <w:bookmarkEnd w:id="326"/>
      <w:bookmarkStart w:id="327" w:name="_Toc184314448"/>
      <w:bookmarkEnd w:id="327"/>
      <w:bookmarkStart w:id="328" w:name="_Toc184312083"/>
      <w:bookmarkEnd w:id="328"/>
      <w:bookmarkStart w:id="329" w:name="_Toc184313238"/>
      <w:bookmarkEnd w:id="329"/>
      <w:bookmarkStart w:id="330" w:name="_Toc184310329"/>
      <w:bookmarkEnd w:id="330"/>
      <w:bookmarkStart w:id="331" w:name="_Toc184312124"/>
      <w:bookmarkEnd w:id="331"/>
      <w:bookmarkStart w:id="332" w:name="_Toc184310273"/>
      <w:bookmarkEnd w:id="332"/>
      <w:bookmarkStart w:id="333" w:name="_Toc184312086"/>
      <w:bookmarkEnd w:id="333"/>
      <w:bookmarkStart w:id="334" w:name="_Toc184312095"/>
      <w:bookmarkEnd w:id="334"/>
      <w:bookmarkStart w:id="335" w:name="_Toc184312085"/>
      <w:bookmarkEnd w:id="335"/>
      <w:bookmarkStart w:id="336" w:name="_Toc184313263"/>
      <w:bookmarkEnd w:id="336"/>
      <w:bookmarkStart w:id="337" w:name="_Toc184310272"/>
      <w:bookmarkEnd w:id="337"/>
      <w:bookmarkStart w:id="338" w:name="_Toc184313255"/>
      <w:bookmarkEnd w:id="338"/>
      <w:bookmarkStart w:id="339" w:name="_Toc184314444"/>
      <w:bookmarkEnd w:id="339"/>
      <w:bookmarkStart w:id="340" w:name="_Toc184310298"/>
      <w:bookmarkEnd w:id="340"/>
      <w:bookmarkStart w:id="341" w:name="_Toc184313278"/>
      <w:bookmarkEnd w:id="341"/>
      <w:bookmarkStart w:id="342" w:name="_Toc184314477"/>
      <w:bookmarkEnd w:id="342"/>
      <w:bookmarkStart w:id="343" w:name="_Toc184314438"/>
      <w:bookmarkEnd w:id="343"/>
      <w:bookmarkStart w:id="344" w:name="_Toc184313284"/>
      <w:bookmarkEnd w:id="344"/>
      <w:bookmarkStart w:id="345" w:name="_Toc184314425"/>
      <w:bookmarkEnd w:id="345"/>
      <w:bookmarkStart w:id="346" w:name="_Toc184310340"/>
      <w:bookmarkEnd w:id="346"/>
      <w:bookmarkStart w:id="347" w:name="_Toc184314427"/>
      <w:bookmarkEnd w:id="347"/>
      <w:bookmarkStart w:id="348" w:name="_Toc184313256"/>
      <w:bookmarkEnd w:id="348"/>
      <w:bookmarkStart w:id="349" w:name="_Toc184308054"/>
      <w:bookmarkEnd w:id="349"/>
      <w:bookmarkStart w:id="350" w:name="_Toc184312075"/>
      <w:bookmarkEnd w:id="350"/>
      <w:bookmarkStart w:id="351" w:name="_Toc184308094"/>
      <w:bookmarkEnd w:id="351"/>
      <w:bookmarkStart w:id="352" w:name="_Toc184312100"/>
      <w:bookmarkEnd w:id="352"/>
      <w:bookmarkStart w:id="353" w:name="_Toc184313294"/>
      <w:bookmarkEnd w:id="353"/>
      <w:bookmarkStart w:id="354" w:name="_Toc184314418"/>
      <w:bookmarkEnd w:id="354"/>
      <w:bookmarkStart w:id="355" w:name="_Toc184313298"/>
      <w:bookmarkEnd w:id="355"/>
      <w:bookmarkStart w:id="356" w:name="_Toc184314481"/>
      <w:bookmarkEnd w:id="356"/>
      <w:bookmarkStart w:id="357" w:name="_Toc184310344"/>
      <w:bookmarkEnd w:id="357"/>
      <w:bookmarkStart w:id="358" w:name="_Toc184310338"/>
      <w:bookmarkEnd w:id="358"/>
      <w:bookmarkStart w:id="359" w:name="_Toc184308052"/>
      <w:bookmarkEnd w:id="359"/>
      <w:bookmarkStart w:id="360" w:name="_Toc184310282"/>
      <w:bookmarkEnd w:id="360"/>
      <w:bookmarkStart w:id="361" w:name="_Toc184314461"/>
      <w:bookmarkEnd w:id="361"/>
      <w:bookmarkStart w:id="362" w:name="_Toc184312116"/>
      <w:bookmarkEnd w:id="362"/>
      <w:bookmarkStart w:id="363" w:name="_Toc184312093"/>
      <w:bookmarkEnd w:id="363"/>
      <w:bookmarkStart w:id="364" w:name="_Toc184312082"/>
      <w:bookmarkEnd w:id="364"/>
      <w:bookmarkStart w:id="365" w:name="_Toc184308072"/>
      <w:bookmarkEnd w:id="365"/>
      <w:bookmarkStart w:id="366" w:name="_Toc184313292"/>
      <w:bookmarkEnd w:id="366"/>
      <w:bookmarkStart w:id="367" w:name="_Toc184313285"/>
      <w:bookmarkEnd w:id="367"/>
      <w:bookmarkStart w:id="368" w:name="_Toc184312108"/>
      <w:bookmarkEnd w:id="368"/>
      <w:bookmarkStart w:id="369" w:name="_Toc184308045"/>
      <w:bookmarkEnd w:id="369"/>
      <w:bookmarkStart w:id="370" w:name="_Toc184314482"/>
      <w:bookmarkEnd w:id="370"/>
      <w:bookmarkStart w:id="371" w:name="_Toc184308091"/>
      <w:bookmarkEnd w:id="371"/>
      <w:bookmarkStart w:id="372" w:name="_Toc184308039"/>
      <w:bookmarkEnd w:id="372"/>
      <w:bookmarkStart w:id="373" w:name="_Toc184313303"/>
      <w:bookmarkEnd w:id="373"/>
      <w:bookmarkStart w:id="374" w:name="_Toc184310289"/>
      <w:bookmarkEnd w:id="374"/>
      <w:bookmarkStart w:id="375" w:name="_Toc184312131"/>
      <w:bookmarkEnd w:id="375"/>
      <w:bookmarkStart w:id="376" w:name="_Toc184312072"/>
      <w:bookmarkEnd w:id="376"/>
      <w:bookmarkStart w:id="377" w:name="_Toc184310317"/>
      <w:bookmarkEnd w:id="377"/>
      <w:bookmarkStart w:id="378" w:name="_Toc184308089"/>
      <w:bookmarkEnd w:id="378"/>
      <w:bookmarkStart w:id="379" w:name="_Toc184308050"/>
      <w:bookmarkEnd w:id="379"/>
      <w:bookmarkStart w:id="380" w:name="_Toc184310341"/>
      <w:bookmarkEnd w:id="380"/>
      <w:bookmarkStart w:id="381" w:name="_Toc184314478"/>
      <w:bookmarkEnd w:id="381"/>
      <w:bookmarkStart w:id="382" w:name="_Toc184312125"/>
      <w:bookmarkEnd w:id="382"/>
      <w:bookmarkStart w:id="383" w:name="_Toc184310337"/>
      <w:bookmarkEnd w:id="383"/>
      <w:bookmarkStart w:id="384" w:name="_Toc184308063"/>
      <w:bookmarkEnd w:id="384"/>
      <w:bookmarkStart w:id="385" w:name="_Toc184312099"/>
      <w:bookmarkEnd w:id="385"/>
      <w:bookmarkStart w:id="386" w:name="_Toc184313297"/>
      <w:bookmarkEnd w:id="386"/>
      <w:bookmarkStart w:id="387" w:name="_Toc184314426"/>
      <w:bookmarkEnd w:id="387"/>
      <w:bookmarkStart w:id="388" w:name="_Toc184308048"/>
      <w:bookmarkEnd w:id="388"/>
      <w:r>
        <w:rPr>
          <w:rFonts w:hint="eastAsia" w:ascii="宋体" w:hAnsi="宋体" w:eastAsia="宋体" w:cs="宋体"/>
          <w:b/>
          <w:sz w:val="36"/>
          <w:szCs w:val="36"/>
        </w:rPr>
        <w:t>评审方法</w:t>
      </w:r>
    </w:p>
    <w:p w14:paraId="617579D8">
      <w:pPr>
        <w:adjustRightInd w:val="0"/>
        <w:snapToGrid w:val="0"/>
        <w:spacing w:line="460" w:lineRule="exact"/>
        <w:ind w:firstLine="480" w:firstLineChars="200"/>
        <w:rPr>
          <w:rFonts w:hint="eastAsia" w:ascii="宋体" w:hAnsi="宋体" w:eastAsia="宋体" w:cs="宋体"/>
          <w:sz w:val="24"/>
        </w:rPr>
      </w:pPr>
    </w:p>
    <w:p w14:paraId="752C490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00AAD0D7">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0DA73719">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15F4D31">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632E0A8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567FCE07">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A752FF4">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18099774">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437C272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0FA6151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4E83A51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1198A59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6D50E955">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11D7EB8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8087BD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31AF3F3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45C62A7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F15E55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45241AD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278C07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0C930CE2">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04369F1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494CFCF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1D7A8702">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5EBD59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30C9CC8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2DBB2F5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77F3985B">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2004798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1315D8D2">
      <w:pPr>
        <w:pStyle w:val="8"/>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1435EC5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5E83030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7364C4D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5CEE3A3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CC3F52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3BFF865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7BD9824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7A2301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34BDED7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0D0E4AF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6AD5A644">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4F36F94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78609644">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3CAA8051">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1005963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147BC33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7C5D756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4397ABF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5EEB41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FB53046">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36624E1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415F6FB8">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0FAE36E1">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AD1560D">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6A5C90A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41587B8F">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22CD5E3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4F1B9F33">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7D871BC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38042E89">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0C5920D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650B09A5">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56F45E79">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0991B4D7">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3126B9FF">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4F6EDAF4">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70AABDB0">
      <w:pPr>
        <w:numPr>
          <w:ilvl w:val="0"/>
          <w:numId w:val="2"/>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6A249C23">
      <w:pPr>
        <w:rPr>
          <w:rFonts w:hint="eastAsia" w:ascii="宋体" w:hAnsi="宋体" w:eastAsia="宋体" w:cs="宋体"/>
          <w:sz w:val="24"/>
        </w:rPr>
      </w:pPr>
    </w:p>
    <w:p w14:paraId="18C76332">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7B0EAD8A">
      <w:pPr>
        <w:spacing w:line="480" w:lineRule="auto"/>
        <w:rPr>
          <w:rFonts w:hint="eastAsia" w:ascii="宋体" w:hAnsi="宋体" w:eastAsia="宋体" w:cs="宋体"/>
          <w:b/>
          <w:sz w:val="24"/>
        </w:rPr>
      </w:pPr>
    </w:p>
    <w:p w14:paraId="2808DE85">
      <w:pPr>
        <w:pStyle w:val="3"/>
        <w:rPr>
          <w:rFonts w:hint="eastAsia" w:ascii="宋体" w:hAnsi="宋体" w:eastAsia="宋体" w:cs="宋体"/>
          <w:sz w:val="24"/>
        </w:rPr>
      </w:pPr>
    </w:p>
    <w:p w14:paraId="422E84FC">
      <w:pPr>
        <w:rPr>
          <w:rFonts w:hint="eastAsia" w:ascii="宋体" w:hAnsi="宋体" w:eastAsia="宋体" w:cs="宋体"/>
        </w:rPr>
      </w:pPr>
    </w:p>
    <w:p w14:paraId="5600D6E5">
      <w:pPr>
        <w:spacing w:line="48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服务</w:t>
      </w:r>
      <w:r>
        <w:rPr>
          <w:rFonts w:hint="eastAsia" w:ascii="宋体" w:hAnsi="宋体" w:eastAsia="宋体" w:cs="宋体"/>
          <w:b/>
          <w:sz w:val="36"/>
          <w:szCs w:val="36"/>
        </w:rPr>
        <w:t>类采购合同</w:t>
      </w:r>
    </w:p>
    <w:p w14:paraId="6C2ECF00">
      <w:pPr>
        <w:pStyle w:val="26"/>
        <w:rPr>
          <w:rFonts w:hint="eastAsia" w:ascii="宋体" w:hAnsi="宋体" w:eastAsia="宋体" w:cs="宋体"/>
          <w:szCs w:val="24"/>
        </w:rPr>
      </w:pPr>
    </w:p>
    <w:p w14:paraId="480B8FAF">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2025年-2026年电梯维保服务采购项目</w:t>
      </w:r>
    </w:p>
    <w:p w14:paraId="3B283C2F">
      <w:pPr>
        <w:spacing w:before="120" w:line="22" w:lineRule="atLeast"/>
        <w:ind w:left="960"/>
        <w:rPr>
          <w:rFonts w:hint="eastAsia" w:ascii="宋体" w:hAnsi="宋体" w:eastAsia="宋体" w:cs="宋体"/>
          <w:sz w:val="24"/>
        </w:rPr>
      </w:pPr>
    </w:p>
    <w:p w14:paraId="2E801F36">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55337A2A">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DD0D230">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7E452337">
      <w:pPr>
        <w:spacing w:before="120" w:line="22" w:lineRule="atLeast"/>
        <w:rPr>
          <w:rFonts w:hint="eastAsia" w:ascii="宋体" w:hAnsi="宋体" w:eastAsia="宋体" w:cs="宋体"/>
          <w:sz w:val="24"/>
        </w:rPr>
      </w:pPr>
    </w:p>
    <w:p w14:paraId="273F42F6">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525A9062">
      <w:pPr>
        <w:spacing w:before="120" w:line="22" w:lineRule="atLeast"/>
        <w:rPr>
          <w:rFonts w:hint="eastAsia" w:ascii="宋体" w:hAnsi="宋体" w:eastAsia="宋体" w:cs="宋体"/>
          <w:sz w:val="24"/>
        </w:rPr>
      </w:pPr>
    </w:p>
    <w:p w14:paraId="049FF65C">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31162F93">
      <w:pPr>
        <w:pStyle w:val="7"/>
        <w:rPr>
          <w:rFonts w:hint="eastAsia" w:ascii="宋体" w:hAnsi="宋体" w:eastAsia="宋体" w:cs="宋体"/>
        </w:rPr>
      </w:pPr>
    </w:p>
    <w:p w14:paraId="5715BB52">
      <w:pPr>
        <w:pStyle w:val="16"/>
        <w:rPr>
          <w:rFonts w:hint="eastAsia" w:ascii="宋体" w:hAnsi="宋体" w:eastAsia="宋体" w:cs="宋体"/>
        </w:rPr>
      </w:pPr>
    </w:p>
    <w:p w14:paraId="189B2E98">
      <w:pPr>
        <w:rPr>
          <w:rFonts w:hint="eastAsia" w:ascii="宋体" w:hAnsi="宋体" w:eastAsia="宋体" w:cs="宋体"/>
        </w:rPr>
      </w:pPr>
    </w:p>
    <w:p w14:paraId="7674442D">
      <w:pPr>
        <w:pStyle w:val="7"/>
        <w:rPr>
          <w:rFonts w:hint="eastAsia" w:ascii="宋体" w:hAnsi="宋体" w:eastAsia="宋体" w:cs="宋体"/>
        </w:rPr>
      </w:pPr>
    </w:p>
    <w:p w14:paraId="4E7F2AAC">
      <w:pPr>
        <w:pStyle w:val="16"/>
        <w:rPr>
          <w:rFonts w:hint="eastAsia" w:ascii="宋体" w:hAnsi="宋体" w:eastAsia="宋体" w:cs="宋体"/>
        </w:rPr>
      </w:pPr>
    </w:p>
    <w:p w14:paraId="64E1114C">
      <w:pPr>
        <w:rPr>
          <w:rFonts w:hint="eastAsia" w:ascii="宋体" w:hAnsi="宋体" w:eastAsia="宋体" w:cs="宋体"/>
        </w:rPr>
      </w:pPr>
    </w:p>
    <w:p w14:paraId="740099D6">
      <w:pPr>
        <w:pStyle w:val="7"/>
        <w:rPr>
          <w:rFonts w:hint="eastAsia" w:ascii="宋体" w:hAnsi="宋体" w:eastAsia="宋体" w:cs="宋体"/>
        </w:rPr>
      </w:pPr>
    </w:p>
    <w:p w14:paraId="64A4B1EB">
      <w:pPr>
        <w:pStyle w:val="16"/>
        <w:rPr>
          <w:rFonts w:hint="eastAsia" w:ascii="宋体" w:hAnsi="宋体" w:eastAsia="宋体" w:cs="宋体"/>
        </w:rPr>
      </w:pPr>
    </w:p>
    <w:p w14:paraId="13C6EA22">
      <w:pPr>
        <w:rPr>
          <w:rFonts w:hint="eastAsia" w:ascii="宋体" w:hAnsi="宋体" w:eastAsia="宋体" w:cs="宋体"/>
        </w:rPr>
      </w:pPr>
    </w:p>
    <w:p w14:paraId="6AA20754">
      <w:pPr>
        <w:pStyle w:val="7"/>
        <w:rPr>
          <w:rFonts w:hint="eastAsia" w:ascii="宋体" w:hAnsi="宋体" w:eastAsia="宋体" w:cs="宋体"/>
        </w:rPr>
      </w:pPr>
    </w:p>
    <w:p w14:paraId="50E4982E">
      <w:pPr>
        <w:pStyle w:val="16"/>
        <w:rPr>
          <w:rFonts w:hint="eastAsia" w:ascii="宋体" w:hAnsi="宋体" w:eastAsia="宋体" w:cs="宋体"/>
        </w:rPr>
      </w:pPr>
    </w:p>
    <w:p w14:paraId="6A39DE6C">
      <w:pPr>
        <w:rPr>
          <w:rFonts w:hint="eastAsia" w:ascii="宋体" w:hAnsi="宋体" w:eastAsia="宋体" w:cs="宋体"/>
        </w:rPr>
      </w:pPr>
    </w:p>
    <w:p w14:paraId="2B215EAE">
      <w:pPr>
        <w:pStyle w:val="7"/>
        <w:rPr>
          <w:rFonts w:hint="eastAsia" w:ascii="宋体" w:hAnsi="宋体" w:eastAsia="宋体" w:cs="宋体"/>
        </w:rPr>
      </w:pPr>
    </w:p>
    <w:p w14:paraId="68618F21">
      <w:pPr>
        <w:pStyle w:val="16"/>
        <w:rPr>
          <w:rFonts w:hint="eastAsia" w:ascii="宋体" w:hAnsi="宋体" w:eastAsia="宋体" w:cs="宋体"/>
        </w:rPr>
      </w:pPr>
    </w:p>
    <w:p w14:paraId="3153FF5D">
      <w:pPr>
        <w:rPr>
          <w:rFonts w:hint="eastAsia" w:ascii="宋体" w:hAnsi="宋体" w:eastAsia="宋体" w:cs="宋体"/>
        </w:rPr>
      </w:pPr>
    </w:p>
    <w:p w14:paraId="1C65D628">
      <w:pPr>
        <w:pStyle w:val="7"/>
        <w:rPr>
          <w:rFonts w:hint="eastAsia" w:ascii="宋体" w:hAnsi="宋体" w:eastAsia="宋体" w:cs="宋体"/>
        </w:rPr>
      </w:pPr>
    </w:p>
    <w:p w14:paraId="6F16E298">
      <w:pPr>
        <w:pStyle w:val="26"/>
        <w:ind w:left="0" w:leftChars="0" w:firstLine="0" w:firstLineChars="0"/>
        <w:rPr>
          <w:rFonts w:hint="eastAsia" w:ascii="宋体" w:hAnsi="宋体" w:eastAsia="宋体" w:cs="宋体"/>
          <w:b/>
          <w:szCs w:val="24"/>
        </w:rPr>
      </w:pPr>
    </w:p>
    <w:p w14:paraId="0895E9AB">
      <w:pPr>
        <w:pStyle w:val="16"/>
        <w:jc w:val="center"/>
        <w:rPr>
          <w:rFonts w:hint="eastAsia" w:ascii="宋体" w:hAnsi="宋体" w:eastAsia="宋体" w:cs="宋体"/>
          <w:b/>
          <w:bCs/>
        </w:rPr>
      </w:pPr>
      <w:r>
        <w:rPr>
          <w:rFonts w:hint="eastAsia" w:ascii="宋体" w:hAnsi="宋体" w:eastAsia="宋体" w:cs="宋体"/>
          <w:b/>
          <w:bCs/>
        </w:rPr>
        <w:t>目录</w:t>
      </w:r>
    </w:p>
    <w:p w14:paraId="310F7C43">
      <w:pPr>
        <w:pStyle w:val="8"/>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377ACB1D">
      <w:pPr>
        <w:pStyle w:val="8"/>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491C021F">
      <w:pPr>
        <w:pStyle w:val="8"/>
        <w:spacing w:line="360" w:lineRule="auto"/>
        <w:ind w:firstLine="240" w:firstLineChars="100"/>
        <w:rPr>
          <w:rFonts w:hint="default" w:ascii="宋体" w:hAnsi="宋体" w:eastAsia="宋体" w:cs="宋体"/>
          <w:lang w:val="en-US" w:eastAsia="zh-CN"/>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 xml:space="preserve">章 </w:t>
      </w:r>
      <w:r>
        <w:rPr>
          <w:rFonts w:hint="eastAsia" w:eastAsia="宋体" w:cs="宋体"/>
          <w:lang w:val="en-US" w:eastAsia="zh-CN"/>
        </w:rPr>
        <w:t>安全协议</w:t>
      </w:r>
      <w:r>
        <w:rPr>
          <w:rFonts w:hint="eastAsia" w:ascii="宋体" w:hAnsi="宋体" w:eastAsia="宋体" w:cs="宋体"/>
        </w:rPr>
        <w:t>……………………………………………………………（页码）</w:t>
      </w:r>
    </w:p>
    <w:p w14:paraId="48F84F0C">
      <w:pPr>
        <w:pStyle w:val="8"/>
        <w:spacing w:line="360" w:lineRule="auto"/>
        <w:ind w:left="0" w:leftChars="0" w:firstLine="240" w:firstLineChars="100"/>
        <w:rPr>
          <w:rFonts w:hint="eastAsia" w:ascii="宋体" w:hAnsi="宋体" w:eastAsia="宋体" w:cs="宋体"/>
        </w:rPr>
      </w:pPr>
      <w:r>
        <w:rPr>
          <w:rFonts w:hint="eastAsia" w:eastAsia="宋体" w:cs="宋体"/>
          <w:lang w:val="en-US" w:eastAsia="zh-CN"/>
        </w:rPr>
        <w:t xml:space="preserve">第四章 </w:t>
      </w:r>
      <w:r>
        <w:rPr>
          <w:rFonts w:hint="eastAsia" w:ascii="宋体" w:hAnsi="宋体" w:eastAsia="宋体" w:cs="宋体"/>
        </w:rPr>
        <w:t>廉洁协议……………………………………………………………（页码）</w:t>
      </w:r>
    </w:p>
    <w:p w14:paraId="119645EF">
      <w:pPr>
        <w:pStyle w:val="8"/>
        <w:spacing w:line="360" w:lineRule="auto"/>
        <w:ind w:firstLine="240" w:firstLineChars="100"/>
        <w:rPr>
          <w:rFonts w:hint="eastAsia" w:ascii="宋体" w:hAnsi="宋体" w:eastAsia="宋体" w:cs="宋体"/>
        </w:rPr>
      </w:pPr>
    </w:p>
    <w:p w14:paraId="57085E41">
      <w:pPr>
        <w:pStyle w:val="26"/>
        <w:rPr>
          <w:rFonts w:hint="eastAsia" w:ascii="宋体" w:hAnsi="宋体" w:eastAsia="宋体" w:cs="宋体"/>
          <w:szCs w:val="24"/>
        </w:rPr>
      </w:pPr>
    </w:p>
    <w:p w14:paraId="1DAF9212">
      <w:pPr>
        <w:pStyle w:val="8"/>
        <w:rPr>
          <w:rFonts w:hint="eastAsia" w:ascii="宋体" w:hAnsi="宋体" w:eastAsia="宋体" w:cs="宋体"/>
        </w:rPr>
      </w:pPr>
    </w:p>
    <w:p w14:paraId="1A6BE40D">
      <w:pPr>
        <w:pStyle w:val="8"/>
        <w:rPr>
          <w:rFonts w:hint="eastAsia" w:ascii="宋体" w:hAnsi="宋体" w:eastAsia="宋体" w:cs="宋体"/>
        </w:rPr>
      </w:pPr>
    </w:p>
    <w:p w14:paraId="0476671C">
      <w:pPr>
        <w:pStyle w:val="8"/>
        <w:rPr>
          <w:rFonts w:hint="eastAsia" w:ascii="宋体" w:hAnsi="宋体" w:eastAsia="宋体" w:cs="宋体"/>
        </w:rPr>
      </w:pPr>
    </w:p>
    <w:p w14:paraId="0C5A8CDB">
      <w:pPr>
        <w:pStyle w:val="8"/>
        <w:rPr>
          <w:rFonts w:hint="eastAsia" w:ascii="宋体" w:hAnsi="宋体" w:eastAsia="宋体" w:cs="宋体"/>
        </w:rPr>
      </w:pPr>
    </w:p>
    <w:p w14:paraId="770B8962">
      <w:pPr>
        <w:pStyle w:val="8"/>
        <w:rPr>
          <w:rFonts w:hint="eastAsia" w:ascii="宋体" w:hAnsi="宋体" w:eastAsia="宋体" w:cs="宋体"/>
        </w:rPr>
      </w:pPr>
    </w:p>
    <w:p w14:paraId="2EE540F9">
      <w:pPr>
        <w:pStyle w:val="8"/>
        <w:rPr>
          <w:rFonts w:hint="eastAsia" w:ascii="宋体" w:hAnsi="宋体" w:eastAsia="宋体" w:cs="宋体"/>
        </w:rPr>
      </w:pPr>
    </w:p>
    <w:p w14:paraId="6FFEF742">
      <w:pPr>
        <w:pStyle w:val="8"/>
        <w:rPr>
          <w:rFonts w:hint="eastAsia" w:ascii="宋体" w:hAnsi="宋体" w:eastAsia="宋体" w:cs="宋体"/>
        </w:rPr>
      </w:pPr>
    </w:p>
    <w:p w14:paraId="2C781657">
      <w:pPr>
        <w:pStyle w:val="8"/>
        <w:rPr>
          <w:rFonts w:hint="eastAsia" w:ascii="宋体" w:hAnsi="宋体" w:eastAsia="宋体" w:cs="宋体"/>
        </w:rPr>
      </w:pPr>
    </w:p>
    <w:p w14:paraId="224B4A94">
      <w:pPr>
        <w:pStyle w:val="8"/>
        <w:rPr>
          <w:rFonts w:hint="eastAsia" w:ascii="宋体" w:hAnsi="宋体" w:eastAsia="宋体" w:cs="宋体"/>
        </w:rPr>
      </w:pPr>
    </w:p>
    <w:p w14:paraId="498D9396">
      <w:pPr>
        <w:pStyle w:val="8"/>
        <w:rPr>
          <w:rFonts w:hint="eastAsia" w:ascii="宋体" w:hAnsi="宋体" w:eastAsia="宋体" w:cs="宋体"/>
        </w:rPr>
      </w:pPr>
    </w:p>
    <w:p w14:paraId="59A65AF4">
      <w:pPr>
        <w:pStyle w:val="8"/>
        <w:rPr>
          <w:rFonts w:hint="eastAsia" w:ascii="宋体" w:hAnsi="宋体" w:eastAsia="宋体" w:cs="宋体"/>
        </w:rPr>
      </w:pPr>
    </w:p>
    <w:p w14:paraId="37B960D6">
      <w:pPr>
        <w:pStyle w:val="8"/>
        <w:rPr>
          <w:rFonts w:hint="eastAsia" w:ascii="宋体" w:hAnsi="宋体" w:eastAsia="宋体" w:cs="宋体"/>
        </w:rPr>
      </w:pPr>
    </w:p>
    <w:p w14:paraId="36CBC199">
      <w:pPr>
        <w:pStyle w:val="8"/>
        <w:rPr>
          <w:rFonts w:hint="eastAsia" w:ascii="宋体" w:hAnsi="宋体" w:eastAsia="宋体" w:cs="宋体"/>
        </w:rPr>
      </w:pPr>
    </w:p>
    <w:p w14:paraId="3FBA3EF5">
      <w:pPr>
        <w:pStyle w:val="8"/>
        <w:rPr>
          <w:rFonts w:hint="eastAsia" w:ascii="宋体" w:hAnsi="宋体" w:eastAsia="宋体" w:cs="宋体"/>
        </w:rPr>
      </w:pPr>
    </w:p>
    <w:p w14:paraId="1B84A46A">
      <w:pPr>
        <w:pStyle w:val="8"/>
        <w:rPr>
          <w:rFonts w:hint="eastAsia" w:ascii="宋体" w:hAnsi="宋体" w:eastAsia="宋体" w:cs="宋体"/>
        </w:rPr>
      </w:pPr>
    </w:p>
    <w:p w14:paraId="1B253C12">
      <w:pPr>
        <w:pStyle w:val="8"/>
        <w:rPr>
          <w:rFonts w:hint="eastAsia" w:ascii="宋体" w:hAnsi="宋体" w:eastAsia="宋体" w:cs="宋体"/>
        </w:rPr>
      </w:pPr>
    </w:p>
    <w:p w14:paraId="4E3D3A33">
      <w:pPr>
        <w:pStyle w:val="8"/>
        <w:rPr>
          <w:rFonts w:hint="eastAsia" w:ascii="宋体" w:hAnsi="宋体" w:eastAsia="宋体" w:cs="宋体"/>
        </w:rPr>
      </w:pPr>
    </w:p>
    <w:p w14:paraId="1F86E07B">
      <w:pPr>
        <w:pStyle w:val="8"/>
        <w:rPr>
          <w:rFonts w:hint="eastAsia" w:ascii="宋体" w:hAnsi="宋体" w:eastAsia="宋体" w:cs="宋体"/>
        </w:rPr>
      </w:pPr>
    </w:p>
    <w:p w14:paraId="323857D1">
      <w:pPr>
        <w:pStyle w:val="26"/>
        <w:ind w:left="0" w:leftChars="0" w:firstLine="0" w:firstLineChars="0"/>
        <w:jc w:val="both"/>
        <w:rPr>
          <w:rFonts w:hint="eastAsia" w:ascii="宋体" w:hAnsi="宋体" w:eastAsia="宋体" w:cs="宋体"/>
          <w:b/>
          <w:szCs w:val="24"/>
        </w:rPr>
      </w:pPr>
    </w:p>
    <w:p w14:paraId="3C1E88EF">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7E7CD331">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66E47B7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C7DDCEB">
      <w:pPr>
        <w:spacing w:line="360" w:lineRule="auto"/>
        <w:ind w:firstLine="482" w:firstLineChars="200"/>
        <w:outlineLvl w:val="0"/>
        <w:rPr>
          <w:rFonts w:hint="eastAsia" w:ascii="宋体" w:hAnsi="宋体" w:eastAsia="宋体" w:cs="宋体"/>
          <w:b/>
          <w:sz w:val="24"/>
        </w:rPr>
      </w:pPr>
      <w:bookmarkStart w:id="389" w:name="_Toc2232"/>
      <w:bookmarkStart w:id="390" w:name="_Toc3029"/>
      <w:bookmarkStart w:id="391" w:name="_Toc24059"/>
      <w:r>
        <w:rPr>
          <w:rFonts w:hint="eastAsia" w:ascii="宋体" w:hAnsi="宋体" w:eastAsia="宋体" w:cs="宋体"/>
          <w:b/>
          <w:sz w:val="24"/>
        </w:rPr>
        <w:t>一、合同组成部分</w:t>
      </w:r>
      <w:bookmarkEnd w:id="389"/>
      <w:bookmarkEnd w:id="390"/>
      <w:bookmarkEnd w:id="391"/>
    </w:p>
    <w:p w14:paraId="7618285D">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2EDAE22F">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4016E8D0">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1B211E36">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0B258138">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4022721">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1494245F">
      <w:pPr>
        <w:spacing w:line="360" w:lineRule="auto"/>
        <w:ind w:firstLine="482" w:firstLineChars="200"/>
        <w:outlineLvl w:val="0"/>
        <w:rPr>
          <w:rFonts w:hint="eastAsia" w:ascii="宋体" w:hAnsi="宋体" w:eastAsia="宋体" w:cs="宋体"/>
          <w:sz w:val="24"/>
        </w:rPr>
      </w:pPr>
      <w:bookmarkStart w:id="392" w:name="_Toc21295"/>
      <w:bookmarkStart w:id="393" w:name="_Toc24300"/>
      <w:bookmarkStart w:id="394" w:name="_Toc27126"/>
      <w:r>
        <w:rPr>
          <w:rFonts w:hint="eastAsia" w:ascii="宋体" w:hAnsi="宋体" w:eastAsia="宋体" w:cs="宋体"/>
          <w:b/>
          <w:sz w:val="24"/>
        </w:rPr>
        <w:t xml:space="preserve">二、 </w:t>
      </w:r>
      <w:bookmarkEnd w:id="392"/>
      <w:bookmarkEnd w:id="393"/>
      <w:bookmarkEnd w:id="394"/>
      <w:r>
        <w:rPr>
          <w:rFonts w:hint="eastAsia" w:ascii="宋体" w:hAnsi="宋体" w:eastAsia="宋体" w:cs="宋体"/>
          <w:b/>
          <w:sz w:val="24"/>
        </w:rPr>
        <w:t>合同标的及价款</w:t>
      </w:r>
    </w:p>
    <w:p w14:paraId="4DBB7F4F">
      <w:pPr>
        <w:spacing w:line="360" w:lineRule="auto"/>
        <w:ind w:firstLine="480" w:firstLineChars="200"/>
        <w:rPr>
          <w:rFonts w:hint="eastAsia" w:ascii="宋体" w:hAnsi="宋体"/>
          <w:sz w:val="24"/>
          <w:lang w:val="en-US" w:eastAsia="zh-CN"/>
        </w:rPr>
      </w:pPr>
      <w:r>
        <w:rPr>
          <w:rFonts w:hint="eastAsia" w:ascii="宋体" w:hAnsi="宋体" w:cs="宋体"/>
          <w:sz w:val="24"/>
        </w:rPr>
        <w:t>本合同总价（含税）</w:t>
      </w: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s="宋体"/>
          <w:color w:val="auto"/>
          <w:sz w:val="24"/>
          <w:lang w:eastAsia="zh-CN"/>
        </w:rPr>
        <w:t>，</w:t>
      </w:r>
      <w:r>
        <w:rPr>
          <w:rFonts w:hint="eastAsia" w:ascii="宋体" w:hAnsi="宋体" w:cs="宋体"/>
          <w:color w:val="auto"/>
          <w:sz w:val="24"/>
          <w:lang w:val="en-US" w:eastAsia="zh-CN"/>
        </w:rPr>
        <w:t>其中服务费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s="宋体"/>
          <w:color w:val="auto"/>
          <w:sz w:val="24"/>
        </w:rPr>
        <w:t>，</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color w:val="auto"/>
          <w:sz w:val="24"/>
        </w:rPr>
        <w:t xml:space="preserve"> %。其中三固</w:t>
      </w:r>
      <w:r>
        <w:rPr>
          <w:rFonts w:hint="eastAsia" w:ascii="宋体" w:hAnsi="宋体"/>
          <w:color w:val="auto"/>
          <w:sz w:val="24"/>
          <w:lang w:eastAsia="zh-CN"/>
        </w:rPr>
        <w:t>运行中心</w:t>
      </w:r>
      <w:r>
        <w:rPr>
          <w:rFonts w:hint="eastAsia" w:ascii="宋体" w:hAnsi="宋体"/>
          <w:color w:val="auto"/>
          <w:sz w:val="24"/>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lang w:val="en-US" w:eastAsia="zh-CN"/>
        </w:rPr>
        <w:t>其中</w:t>
      </w:r>
      <w:r>
        <w:rPr>
          <w:rFonts w:hint="eastAsia" w:ascii="宋体" w:hAnsi="宋体" w:cs="宋体"/>
          <w:color w:val="auto"/>
          <w:sz w:val="24"/>
          <w:lang w:val="en-US" w:eastAsia="zh-CN"/>
        </w:rPr>
        <w:t>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s="宋体"/>
          <w:color w:val="auto"/>
          <w:sz w:val="24"/>
        </w:rPr>
        <w:t>，</w:t>
      </w:r>
      <w:r>
        <w:rPr>
          <w:rFonts w:hint="eastAsia" w:ascii="宋体" w:hAnsi="宋体"/>
          <w:color w:val="auto"/>
          <w:sz w:val="24"/>
        </w:rPr>
        <w:t>能源</w:t>
      </w:r>
      <w:r>
        <w:rPr>
          <w:rFonts w:hint="eastAsia" w:ascii="宋体" w:hAnsi="宋体"/>
          <w:color w:val="auto"/>
          <w:sz w:val="24"/>
          <w:lang w:eastAsia="zh-CN"/>
        </w:rPr>
        <w:t>运行中心</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lang w:val="en-US" w:eastAsia="zh-CN"/>
        </w:rPr>
        <w:t>其中</w:t>
      </w:r>
      <w:r>
        <w:rPr>
          <w:rFonts w:hint="eastAsia" w:ascii="宋体" w:hAnsi="宋体" w:cs="宋体"/>
          <w:color w:val="auto"/>
          <w:sz w:val="24"/>
          <w:lang w:val="en-US" w:eastAsia="zh-CN"/>
        </w:rPr>
        <w:t>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s="宋体"/>
          <w:color w:val="auto"/>
          <w:sz w:val="24"/>
        </w:rPr>
        <w:t>，</w:t>
      </w:r>
      <w:r>
        <w:rPr>
          <w:rFonts w:hint="eastAsia" w:ascii="宋体" w:hAnsi="宋体" w:cs="宋体"/>
          <w:color w:val="auto"/>
          <w:sz w:val="24"/>
          <w:lang w:val="en-US" w:eastAsia="zh-CN"/>
        </w:rPr>
        <w:t>配套二期</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eastAsia="zh-CN"/>
        </w:rPr>
        <w:t>，</w:t>
      </w:r>
      <w:r>
        <w:rPr>
          <w:rFonts w:hint="eastAsia" w:ascii="宋体" w:hAnsi="宋体" w:cs="宋体"/>
          <w:color w:val="auto"/>
          <w:sz w:val="24"/>
          <w:lang w:val="en-US" w:eastAsia="zh-CN"/>
        </w:rPr>
        <w:t>服务费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元，配件费</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工作内</w:t>
      </w:r>
      <w:r>
        <w:rPr>
          <w:rFonts w:hint="eastAsia" w:ascii="宋体" w:hAnsi="宋体"/>
          <w:sz w:val="24"/>
          <w:lang w:val="en-US" w:eastAsia="zh-CN"/>
        </w:rPr>
        <w:t>容如下：</w:t>
      </w:r>
    </w:p>
    <w:p w14:paraId="22B7DCCB">
      <w:pPr>
        <w:numPr>
          <w:ilvl w:val="0"/>
          <w:numId w:val="0"/>
        </w:numPr>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006068BB">
      <w:pPr>
        <w:numPr>
          <w:ilvl w:val="0"/>
          <w:numId w:val="3"/>
        </w:numPr>
        <w:spacing w:line="360" w:lineRule="auto"/>
        <w:ind w:firstLine="480" w:firstLineChars="200"/>
        <w:rPr>
          <w:rFonts w:hint="eastAsia" w:ascii="宋体" w:hAnsi="宋体"/>
          <w:sz w:val="24"/>
        </w:rPr>
      </w:pPr>
      <w:r>
        <w:rPr>
          <w:rFonts w:hint="eastAsia" w:ascii="宋体" w:hAnsi="宋体"/>
          <w:bCs/>
          <w:sz w:val="24"/>
        </w:rPr>
        <w:t>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p>
    <w:tbl>
      <w:tblPr>
        <w:tblStyle w:val="17"/>
        <w:tblW w:w="5935" w:type="pct"/>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569"/>
        <w:gridCol w:w="1520"/>
        <w:gridCol w:w="1394"/>
        <w:gridCol w:w="1590"/>
        <w:gridCol w:w="1016"/>
        <w:gridCol w:w="790"/>
        <w:gridCol w:w="740"/>
        <w:gridCol w:w="819"/>
        <w:gridCol w:w="858"/>
      </w:tblGrid>
      <w:tr w14:paraId="0723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1826">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E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服务名称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0B9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电梯品牌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DA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电梯型号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F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服务要求</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9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服务期限</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4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A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8D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F40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14:paraId="0FCD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D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90C5">
            <w:pPr>
              <w:keepNext w:val="0"/>
              <w:keepLines w:val="0"/>
              <w:widowControl/>
              <w:suppressLineNumbers w:val="0"/>
              <w:wordWrap/>
              <w:spacing w:line="240" w:lineRule="auto"/>
              <w:jc w:val="center"/>
              <w:textAlignment w:val="center"/>
              <w:rPr>
                <w:rFonts w:hint="default" w:ascii="仿宋" w:hAnsi="仿宋" w:eastAsia="仿宋" w:cs="仿宋"/>
                <w:i w:val="0"/>
                <w:iCs w:val="0"/>
                <w:color w:val="000000"/>
                <w:sz w:val="24"/>
                <w:szCs w:val="24"/>
                <w:u w:val="none"/>
                <w:lang w:val="en-US"/>
              </w:rPr>
            </w:pPr>
            <w:r>
              <w:rPr>
                <w:rFonts w:hint="eastAsia" w:ascii="宋体" w:hAnsi="宋体" w:eastAsia="宋体" w:cs="宋体"/>
                <w:color w:val="000000"/>
                <w:kern w:val="0"/>
                <w:sz w:val="21"/>
                <w:szCs w:val="21"/>
                <w:lang w:val="en-US" w:eastAsia="zh-CN" w:bidi="ar"/>
              </w:rPr>
              <w:t>能源1#自动扶梯维保服务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842A">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5EF2">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1200TX-EN</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8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6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6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5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0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80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F3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C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E042">
            <w:pPr>
              <w:keepNext w:val="0"/>
              <w:keepLines w:val="0"/>
              <w:widowControl/>
              <w:suppressLineNumbers w:val="0"/>
              <w:wordWrap/>
              <w:spacing w:line="240" w:lineRule="auto"/>
              <w:jc w:val="center"/>
              <w:textAlignment w:val="center"/>
              <w:rPr>
                <w:rFonts w:hint="default" w:ascii="仿宋" w:hAnsi="仿宋" w:eastAsia="仿宋" w:cs="仿宋"/>
                <w:i w:val="0"/>
                <w:iCs w:val="0"/>
                <w:color w:val="000000"/>
                <w:sz w:val="24"/>
                <w:szCs w:val="24"/>
                <w:u w:val="none"/>
                <w:lang w:val="en-US"/>
              </w:rPr>
            </w:pPr>
            <w:r>
              <w:rPr>
                <w:rFonts w:hint="eastAsia" w:ascii="宋体" w:hAnsi="宋体" w:eastAsia="宋体" w:cs="宋体"/>
                <w:color w:val="000000"/>
                <w:kern w:val="0"/>
                <w:sz w:val="21"/>
                <w:szCs w:val="21"/>
                <w:lang w:val="en-US" w:eastAsia="zh-CN" w:bidi="ar"/>
              </w:rPr>
              <w:t>能源2#自动扶梯维保服务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35F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EBD7">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1200TX-EN</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7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05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B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C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2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47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9F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4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8F08">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2BB2">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F1E">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E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7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8F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6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8C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9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E4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9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9AA3">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74D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55AE">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C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4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A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0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5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8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5B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A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2BF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316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1CDD">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6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B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1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D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47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B4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EB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1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A3C9">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C1E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F4E8">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LGE-1350-CO90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7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3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B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E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82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E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10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8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22A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0DFF">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E74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LGE-1050-CO60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64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7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C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7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AA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7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D0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B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A1D8">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D7B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B27A">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6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2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95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A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1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8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F3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2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24F1">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40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ABCF">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70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0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7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1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5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04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92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5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64BC">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1FFF">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A90A">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A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A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2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C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82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6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71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9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647F">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能源曳引与强制驱动乘客电梯维保服务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527A">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C99B">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LGE-1050-CO90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0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8B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4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6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4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3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7B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6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A52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能源杂物电梯维保服务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E630">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日立电梯(中国)有限公司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CB44">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color w:val="000000"/>
                <w:kern w:val="0"/>
                <w:sz w:val="21"/>
                <w:szCs w:val="21"/>
                <w:lang w:val="en-US" w:eastAsia="zh-CN" w:bidi="ar"/>
              </w:rPr>
              <w:t>SDW300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5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6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34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0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4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4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5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0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E2A0">
            <w:pPr>
              <w:widowControl/>
              <w:jc w:val="center"/>
              <w:textAlignment w:val="center"/>
              <w:rPr>
                <w:rFonts w:hint="default" w:ascii="仿宋" w:hAnsi="仿宋" w:cs="仿宋" w:eastAsiaTheme="minorEastAsia"/>
                <w:i w:val="0"/>
                <w:iCs w:val="0"/>
                <w:color w:val="000000"/>
                <w:sz w:val="24"/>
                <w:szCs w:val="24"/>
                <w:u w:val="none"/>
                <w:lang w:val="en-US" w:eastAsia="zh-CN"/>
              </w:rPr>
            </w:pPr>
            <w:r>
              <w:rPr>
                <w:rFonts w:hint="eastAsia" w:ascii="宋体" w:hAnsi="宋体" w:cs="宋体"/>
                <w:color w:val="000000"/>
                <w:kern w:val="0"/>
                <w:szCs w:val="21"/>
                <w:lang w:val="en-US" w:eastAsia="zh-CN" w:bidi="ar"/>
              </w:rPr>
              <w:t>三固</w:t>
            </w:r>
            <w:r>
              <w:rPr>
                <w:rFonts w:hint="eastAsia" w:ascii="宋体" w:hAnsi="宋体" w:cs="宋体"/>
                <w:color w:val="000000"/>
                <w:kern w:val="0"/>
                <w:szCs w:val="21"/>
                <w:lang w:bidi="ar"/>
              </w:rPr>
              <w:t>1#曳引驱动乘客电梯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0EB8">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color w:val="000000"/>
                <w:kern w:val="0"/>
                <w:szCs w:val="21"/>
                <w:lang w:bidi="ar"/>
              </w:rPr>
              <w:t>上海三菱(机电)电梯有限公司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71C9">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cs="宋体"/>
                <w:color w:val="000000"/>
                <w:kern w:val="0"/>
                <w:szCs w:val="21"/>
                <w:lang w:bidi="ar"/>
              </w:rPr>
              <w:t>LEHY-III</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6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A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4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3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E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6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D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7E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A39D">
            <w:pPr>
              <w:widowControl/>
              <w:jc w:val="center"/>
              <w:textAlignment w:val="center"/>
              <w:rPr>
                <w:rFonts w:hint="eastAsia" w:ascii="仿宋" w:hAnsi="仿宋" w:eastAsia="仿宋" w:cs="仿宋"/>
                <w:i w:val="0"/>
                <w:iCs w:val="0"/>
                <w:color w:val="000000"/>
                <w:sz w:val="24"/>
                <w:szCs w:val="24"/>
                <w:u w:val="none"/>
              </w:rPr>
            </w:pPr>
            <w:r>
              <w:rPr>
                <w:rFonts w:hint="eastAsia" w:ascii="宋体" w:hAnsi="宋体" w:cs="宋体"/>
                <w:color w:val="000000"/>
                <w:kern w:val="0"/>
                <w:szCs w:val="21"/>
                <w:lang w:val="en-US" w:eastAsia="zh-CN" w:bidi="ar"/>
              </w:rPr>
              <w:t>三固</w:t>
            </w:r>
            <w:r>
              <w:rPr>
                <w:rFonts w:hint="eastAsia" w:ascii="宋体" w:hAnsi="宋体" w:cs="宋体"/>
                <w:color w:val="000000"/>
                <w:kern w:val="0"/>
                <w:szCs w:val="21"/>
                <w:lang w:bidi="ar"/>
              </w:rPr>
              <w:t>1#曳引驱动乘客电梯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8B98">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color w:val="000000"/>
                <w:kern w:val="0"/>
                <w:szCs w:val="21"/>
                <w:lang w:bidi="ar"/>
              </w:rPr>
              <w:t>上海三菱(机电)电梯有限公司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714E">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cs="宋体"/>
                <w:color w:val="000000"/>
                <w:kern w:val="0"/>
                <w:szCs w:val="21"/>
                <w:lang w:bidi="ar"/>
              </w:rPr>
              <w:t>LEHY-III</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4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5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5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A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51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77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63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D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9D54">
            <w:pPr>
              <w:widowControl/>
              <w:jc w:val="center"/>
              <w:textAlignment w:val="center"/>
              <w:rPr>
                <w:rFonts w:hint="eastAsia" w:ascii="仿宋" w:hAnsi="仿宋" w:eastAsia="仿宋" w:cs="仿宋"/>
                <w:i w:val="0"/>
                <w:iCs w:val="0"/>
                <w:color w:val="000000"/>
                <w:sz w:val="24"/>
                <w:szCs w:val="24"/>
                <w:u w:val="none"/>
              </w:rPr>
            </w:pPr>
            <w:r>
              <w:rPr>
                <w:rFonts w:hint="eastAsia" w:ascii="宋体" w:hAnsi="宋体" w:cs="宋体"/>
                <w:color w:val="000000"/>
                <w:kern w:val="0"/>
                <w:szCs w:val="21"/>
                <w:lang w:val="en-US" w:eastAsia="zh-CN" w:bidi="ar"/>
              </w:rPr>
              <w:t>三固</w:t>
            </w:r>
            <w:r>
              <w:rPr>
                <w:rFonts w:hint="eastAsia" w:ascii="宋体" w:hAnsi="宋体" w:cs="宋体"/>
                <w:color w:val="000000"/>
                <w:kern w:val="0"/>
                <w:szCs w:val="21"/>
                <w:lang w:bidi="ar"/>
              </w:rPr>
              <w:t>曳引驱动载货电梯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F255">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color w:val="000000"/>
                <w:kern w:val="0"/>
                <w:szCs w:val="21"/>
                <w:lang w:bidi="ar"/>
              </w:rPr>
              <w:t>上海三菱(机电)电梯有限公司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B05A">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ascii="宋体" w:hAnsi="宋体" w:cs="宋体"/>
                <w:color w:val="000000"/>
                <w:kern w:val="0"/>
                <w:szCs w:val="21"/>
                <w:lang w:bidi="ar"/>
              </w:rPr>
              <w:t>HOPE-IIG</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8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4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F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A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E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16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02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3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5A79">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E5C1">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DF92">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0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2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1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1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68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40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F2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D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E0D6">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C329">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E438">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A0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E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F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F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27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E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97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D8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7C3E">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964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6FD5">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D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7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2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7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5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9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81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8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64C8">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color w:val="000000"/>
                <w:kern w:val="0"/>
                <w:sz w:val="21"/>
                <w:szCs w:val="21"/>
                <w:lang w:val="en-US" w:eastAsia="zh-CN" w:bidi="ar"/>
              </w:rPr>
              <w:t>配套二期曳引驱动乘客电梯</w:t>
            </w:r>
            <w:r>
              <w:rPr>
                <w:rFonts w:hint="eastAsia" w:ascii="宋体" w:hAnsi="宋体" w:cs="宋体"/>
                <w:color w:val="000000"/>
                <w:kern w:val="0"/>
                <w:szCs w:val="21"/>
                <w:lang w:val="en-US" w:eastAsia="zh-CN" w:bidi="ar"/>
              </w:rPr>
              <w:t>维保服务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69DF">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奥的斯机电电梯有限公司</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2151">
            <w:pPr>
              <w:keepNext w:val="0"/>
              <w:keepLines w:val="0"/>
              <w:widowControl/>
              <w:suppressLineNumbers w:val="0"/>
              <w:wordWrap/>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cs="宋体"/>
                <w:kern w:val="0"/>
                <w:sz w:val="21"/>
                <w:szCs w:val="21"/>
                <w:lang w:val="en-US" w:eastAsia="zh-CN" w:bidi="en-US"/>
              </w:rPr>
              <w:t>GeN2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EA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半月度维护</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A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4个月</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5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2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20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7A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305F3326">
      <w:pPr>
        <w:pStyle w:val="27"/>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p>
    <w:p w14:paraId="37031D20">
      <w:pPr>
        <w:pStyle w:val="27"/>
        <w:pageBreakBefore w:val="0"/>
        <w:numPr>
          <w:ilvl w:val="0"/>
          <w:numId w:val="4"/>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Times New Roman"/>
          <w:kern w:val="2"/>
        </w:rPr>
      </w:pPr>
      <w:r>
        <w:rPr>
          <w:rFonts w:hint="eastAsia"/>
        </w:rPr>
        <w:t>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货物采用以下第</w:t>
      </w:r>
      <w:r>
        <w:rPr>
          <w:rFonts w:hint="eastAsia" w:ascii="宋体" w:hAnsi="宋体" w:cs="Times New Roman"/>
          <w:kern w:val="2"/>
          <w:highlight w:val="none"/>
          <w:u w:val="single"/>
          <w:lang w:val="en-US" w:eastAsia="zh-CN"/>
        </w:rPr>
        <w:t>（</w:t>
      </w:r>
      <w:r>
        <w:rPr>
          <w:rFonts w:hint="eastAsia" w:cs="Times New Roman"/>
          <w:kern w:val="2"/>
          <w:highlight w:val="none"/>
          <w:u w:val="single"/>
          <w:lang w:val="en-US" w:eastAsia="zh-CN"/>
        </w:rPr>
        <w:t>2</w:t>
      </w:r>
      <w:r>
        <w:rPr>
          <w:rFonts w:hint="eastAsia" w:ascii="宋体" w:hAnsi="宋体" w:cs="Times New Roman"/>
          <w:kern w:val="2"/>
          <w:highlight w:val="none"/>
          <w:u w:val="single"/>
          <w:lang w:val="en-US" w:eastAsia="zh-CN"/>
        </w:rPr>
        <w:t>）</w:t>
      </w:r>
      <w:r>
        <w:rPr>
          <w:rFonts w:hint="eastAsia" w:cs="Times New Roman"/>
          <w:kern w:val="2"/>
        </w:rPr>
        <w:t>条款规定的计价方式计价。</w:t>
      </w:r>
    </w:p>
    <w:p w14:paraId="01E1AB5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tbl>
      <w:tblPr>
        <w:tblStyle w:val="17"/>
        <w:tblW w:w="5885" w:type="pct"/>
        <w:tblInd w:w="-8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459"/>
        <w:gridCol w:w="691"/>
        <w:gridCol w:w="2463"/>
        <w:gridCol w:w="1606"/>
        <w:gridCol w:w="1011"/>
        <w:gridCol w:w="774"/>
        <w:gridCol w:w="1155"/>
        <w:gridCol w:w="1106"/>
      </w:tblGrid>
      <w:tr w14:paraId="07E3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B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D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8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2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A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3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8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A9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21F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673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7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E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6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C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TKB-1A,单轮</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2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6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3A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E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55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7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9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1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TKB-1A,双轮</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2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E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1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59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8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0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0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2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TKB-1B、单轮</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3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0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F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F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DF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B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8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涨紧轮开关(国产)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0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F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段绳开关，LX口型限位开关</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D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1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E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2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6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5F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A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4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A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7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A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F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B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37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A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1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E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6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LX-21/LT-PM1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2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5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0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7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2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F3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1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7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D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LX-22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8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1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1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79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9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F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1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1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ZS236或代236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1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0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E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2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2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44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9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1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1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Z-15GW2-B(触板)</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5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A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F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0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9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BC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6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4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5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 - 15GQ -B(自动</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3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5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A2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A5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6D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C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拨动开关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0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操纵箱，32158622-A,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HP-S10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5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F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E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3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1F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0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A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7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5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2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YW1B-V4E01R</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1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B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7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3A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0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0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4E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UL-Q1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9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11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E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B1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8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0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3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98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DK-RS     HVF用</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A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E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B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B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F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1C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9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A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锁匙开关(直梯用泊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梯锁)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C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4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3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2E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C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CF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B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F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8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31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OP=800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9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C1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68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5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27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2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4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0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2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5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7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2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0B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D9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8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7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0B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OP=1000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C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D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A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3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9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D9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厅门滑轮组件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0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7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1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0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AA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C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0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C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7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OP=800、900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1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D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9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E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F9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1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E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B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OP=1000~1200,医梯中分</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E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0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3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1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6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5A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7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1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1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7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有缺口的，白色</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9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3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1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62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35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1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导轨润滑装置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4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7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5K/13K/18K/24K</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B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C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FD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2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3A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F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C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6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5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1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B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5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FD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7E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1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7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D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F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AL-POB</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D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2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F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92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1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6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按钮(NPX)</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9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6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2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F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1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1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B4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6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E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按钮(VF)</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C1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RL1-MA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8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FF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30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B6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A9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8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D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5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SL-TC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6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4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D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2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6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5D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7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2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薄型按钮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CL-PO</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A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A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2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A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EC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9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按钮(圆的)/按钮开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D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A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GAL-SOB</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C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3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4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7D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10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4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9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0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TF-UL-1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A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0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5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C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A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DB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F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轿顶检修按钮/按钮开关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D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6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AB6-M</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8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F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9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6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19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E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C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按钮字片/铭牌</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0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DL-PO2/SL-TC/RL1-MA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0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3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D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0A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71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A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F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3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140W,2.2欧姆</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2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3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5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6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3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C3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B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6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5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2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24V,有对讲机</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5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E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6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A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2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D6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E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报站钟</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F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8B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YPVF-AC55V/55V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F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A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29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5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A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F3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1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7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蜂鸣器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E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5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DC/AC24V,BZ-17、高响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六角大</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4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1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B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1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3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D8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2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2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E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6V、1拖6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9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B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C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A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77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0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5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E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E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V , 1 拖 1 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F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F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0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0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39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BB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B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B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0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9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4 V , 1 拖 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0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8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1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0C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2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7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24V,1拖10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0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9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4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0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9E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4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B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9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E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HY-WDJ-D,DC24V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E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8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0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D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2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F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3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8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C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5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HY-WDJ-F,DC24V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8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6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E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9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B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F1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7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轿顶对讲机装置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1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6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3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A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F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0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A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CC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F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6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7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6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6V,GH98接线，带MIC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9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9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6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0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BF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B0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1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9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8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12V,NF2,DY-DJIE-A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D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2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C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8F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E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60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6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E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0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7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24V,MIC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8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4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72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C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0C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D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底坑子机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9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8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HY-WD]-B、24V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D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C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A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B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BE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07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6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7E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轿厢分机/对讲机分机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A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E8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HY-WDJ-C、DC24V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1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F0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25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D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3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21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B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1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轿顶对讲机分机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4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9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HY-WDJ-A,DC24V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E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D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D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B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A1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5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E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停电灯/对讲机电源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F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E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NPH、GVF-Il电梯用，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24V/DY-DJ524/24V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C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E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5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3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0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4E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6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8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值班室主机电源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C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0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带线，含插头</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B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A1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6B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E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AD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B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A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蓄电池/应急照明蓄电池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9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5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应急灯用12V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0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1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B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E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0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73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1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8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2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3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RM-YA3,19.2~48V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C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4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E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79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0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AB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2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光电感应器/光电开关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0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5C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NDS-3,DC48V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2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1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9E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3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4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86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B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D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光电位置感应器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9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F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NDS-2UAX、48V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5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0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2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5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84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02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2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5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涡流传感器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1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3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7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D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5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5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C5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9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F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SC-5-1/G 1a1bDC48V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F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C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A7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E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4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05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F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0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2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8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SC-4-1/G,DC110V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A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B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9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D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CC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A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接触器15B</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8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7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SC-4-1/G,DC48V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1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D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3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C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CC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6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5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2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B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SJ-ISG(18),1a1bDC48V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0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5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E8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2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4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4F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0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A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A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9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SC-N2S,2a2b     AC200V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5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C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6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63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E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2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1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3C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SC-E1   2A2B AC100V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7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98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1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B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25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4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A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5E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SC-E2   2A2B AC100V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1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0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AE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D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EC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6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7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5C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FC-O/G,2a2b     DC48V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E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E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5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E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D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2B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0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65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7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3B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   DC24V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3A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F7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1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B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0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4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5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D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EF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MY4N   DC48V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0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D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9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C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0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8D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9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8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A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6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MY4100/110VAC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0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0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B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D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D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FD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C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9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E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7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MY4100/110VDC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9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F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ED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2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C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DD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6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E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2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C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LY4200/220VAC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2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C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F4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A2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4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3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1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E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MY4200/220VAC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9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E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3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BB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7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A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日立发光管/指示泡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F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C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3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9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D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C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9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2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9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A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C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5A250V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3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2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C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1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2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4A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2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4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E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10A250V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9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3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DE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B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98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4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C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BF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3A250V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1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F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81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A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C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40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A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B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6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3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3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2E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6D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6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9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B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F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6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8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8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0D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91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5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0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1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B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AF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8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51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7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1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A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84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250V GH98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9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F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2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8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E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D9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7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7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E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4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8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9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CF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C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C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0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A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A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A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5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60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3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2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0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6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B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8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0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11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3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厅门自闭弹簧/拉力弹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D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A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开门宽度900mm</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1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4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28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5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7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门锁弹簧连座/门锁弹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F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7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3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9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1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3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F3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3C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9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8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D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3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1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9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12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04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F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D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0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7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4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1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4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3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2D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9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AC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7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2E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A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23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5F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1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58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7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D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C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1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1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1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6A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C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7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门靴/门脚靴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D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C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带铁</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9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72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87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A8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F4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5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C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0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不带铁，厚15mm</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D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7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1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C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EF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18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5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C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7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98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MODEL    109S025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5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4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5B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9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A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77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F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5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4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GF-972L</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6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E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A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CF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A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0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2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9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GF-971L,110V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1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B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5F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A9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5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GF-971H,AC220V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E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3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0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C8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3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F5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2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C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1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GF-972H,AC220V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1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E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E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F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EF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9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冷却风扇(SUNON)</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E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E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3115PS-23T-B30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9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6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85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D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B9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0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7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消防开关/消防盒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1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C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A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E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9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F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3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5F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0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9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门机闸刀/闸刀开关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E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F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250V、15A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3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B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6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9E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0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96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0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C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盘车轮开关/插销开关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6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220V、1A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0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C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A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8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F4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D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1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7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50V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B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7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A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8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77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73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D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指示器插接端子/按钮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D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C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PX(单钮)下，4芯</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0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B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0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6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8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90B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9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A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D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8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6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2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E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01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3A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7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D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FC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SMS925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1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5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F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1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7D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A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4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1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C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0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0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3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6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91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3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C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B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C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E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C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6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CF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BD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1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2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A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9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KBPC1510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4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C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1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3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C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BE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0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8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E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4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KBPC2510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C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6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3B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E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55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1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8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E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8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KBPC3510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B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B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B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F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FD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0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6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A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6205ZZCM</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1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F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E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C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1D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0B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B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7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6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3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7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C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0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1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4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8E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E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A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F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B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0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D3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AD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8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B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E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C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0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D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5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6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41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B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A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E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D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A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A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C8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6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B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保险管(瓷管)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E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F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1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9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B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D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5A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11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8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保险管(瓷管)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D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D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7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B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0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E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1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48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7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5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0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EB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4715KL-05W-B39DC24V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0.4A用4715KL-05W-B49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DC24V 0.46A替代</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7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9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D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A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C0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F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6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7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B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FBA09A24HDC24V 0.17A用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3610KL-05W-B59DC24V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3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D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B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A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6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0D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1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1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A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F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E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C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9A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6C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1F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9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C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A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OP-YZZ1D、21W</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2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6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F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F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5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F0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2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12V应急灯泡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B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A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2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E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6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83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1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0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3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8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8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A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4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6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D0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C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D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环形灯管/环形荧光灯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E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1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6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8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BF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B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3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M型灯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1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D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B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5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23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7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8F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4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8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启辉器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4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4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3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1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9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F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D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0A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3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C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门滚轮卡环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E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CC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EAB3">
            <w:pPr>
              <w:keepNext w:val="0"/>
              <w:keepLines w:val="0"/>
              <w:widowControl/>
              <w:suppressLineNumbers w:val="0"/>
              <w:jc w:val="center"/>
              <w:textAlignment w:val="top"/>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1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61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2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70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A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贯流风扇电容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2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1.5vf</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6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7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D2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1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5C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6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5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6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A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SCLC-V1.1双字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4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C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2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6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7E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E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B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A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2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SCLC-V1.1单字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48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3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3D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0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49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D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4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F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4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进口TL或进口同类型</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D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3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D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9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3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34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3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B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数显电子板组件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A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双8,操纵箱型号OPS-B</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2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B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7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C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3D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7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5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大功率模块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A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PM300RSD060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8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9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7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7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2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98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A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2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A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微科(国产)</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F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B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4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4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0C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E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0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8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3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9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99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4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6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7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71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F0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7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A2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A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5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BC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8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E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07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F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7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A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8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4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E3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1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DF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A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A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9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5槽</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5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C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2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F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C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47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BF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曳引导向轮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E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0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5槽</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D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1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3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AD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0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8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3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1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2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D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3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93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C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3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4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D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DS-8WS</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1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D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F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8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6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87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7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随行电缆</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D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E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60芯</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0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D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E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0F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2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1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主操纵箱</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3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9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B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3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58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A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62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4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7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F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2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D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E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3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58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9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A8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D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3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外呼显示面板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E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6E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8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1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6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B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4C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0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F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厅门地坎/上坎</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D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4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5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C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9C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0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E3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4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1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门机马达及附件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5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4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Ytd7124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8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5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0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7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88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D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F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旋转编码器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5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9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TS5204N54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0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D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E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D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1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74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1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7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9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5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TKL</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C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7A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F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72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0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32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B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1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B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进口TL JONES</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0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B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B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B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A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F2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D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8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截钢丝绳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7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6575">
            <w:pPr>
              <w:jc w:val="center"/>
              <w:rPr>
                <w:rFonts w:hint="eastAsia" w:ascii="宋体" w:hAnsi="宋体" w:eastAsia="宋体" w:cs="宋体"/>
                <w:i w:val="0"/>
                <w:iCs w:val="0"/>
                <w:color w:val="000000"/>
                <w:sz w:val="20"/>
                <w:szCs w:val="20"/>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D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4E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6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E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CC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77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9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B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扶梯电机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C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申菱电器</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B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YFT160M-4（11kw、380v、22A）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9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1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F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DF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6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C0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主控板（MPU）</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D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67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MPU-BS2（适用LGE系列）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58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5D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4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6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A1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4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1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变频器驱动板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B1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IVK-BS1(适用LGE系列)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F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1C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6F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2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2D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8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F1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1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A7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DMC-BS1(适用中分门)</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7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3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88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D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4B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B5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7F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曳引机轴承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3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F6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6208ZZCM(13K主机用)</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F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C9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B1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7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5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F0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B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F1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制动器线圈</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A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28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BR-100(DC110V)</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E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A5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1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E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15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6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2C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安全钳模块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C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B7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AQ-12(12mm绳)</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E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F9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8C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5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6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16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D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C0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限速器张紧轮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C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08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5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23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04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9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3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B9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6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C3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轿内照明LED模块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B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71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LED-24V(圆形)</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8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53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DD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B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D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4A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8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54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扶梯梯级滚轮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A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71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TJ-80(适用TX-EN)</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D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A0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FC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4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0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7C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A7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扶梯梳齿板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00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SCB-800(适用800mm宽)</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E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7B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B7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5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0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73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6F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应急电源模块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55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UPS-24V/5A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2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EF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4B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9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24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EE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F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42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门挂轮及支架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0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B0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OP-900(中分门)</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4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D8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2C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5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07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E7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3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B2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3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7D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锂基脂 #2(400g/支)</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B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23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9E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2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1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A3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5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3E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称重装置传感器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D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7C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LGE-1350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A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B8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A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B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CC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8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44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应急电源ups</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2E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C2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ZUPS01-001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B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6F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7F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E0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0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E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F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50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C8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4D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FL0495 18L/桶</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9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4C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8F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6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9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0F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A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32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三菱电梯主板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80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2D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三菱HOPE-IIG货梯主板</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5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FF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57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1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05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2E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电梯一体式空调</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FB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朗得小雪人</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BD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EXKT-25/T 450*350*450mm</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80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40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E2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C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C6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09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77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AF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4F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B2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5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B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06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C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14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厅门三角锁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56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5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YA297C580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3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A9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DE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3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9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F8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11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导轨集油盘 / 集油盒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CC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86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Y429442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3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AA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61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7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D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3A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6A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厅门滑轮 / 门导轮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89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43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YA031D533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7F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44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A7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D4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0F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6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72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厅门触点 / 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D5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16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ZKG003-02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9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AD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C7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5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E7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8E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D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33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齿形带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0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0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YA209C301-02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5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40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87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99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63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5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9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5E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 / 靴衬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AB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AD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YA175C746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7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74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23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9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C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79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A1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门锁副触点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02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FA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ZKG003-02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E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3F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E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29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9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93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A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A0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39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BF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P321511C621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7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72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E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B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4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0C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D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38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 / 轿厢油杯 / 导轨油杯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C7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42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YB001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6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D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CB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D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6B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43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A3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平层控制金属板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50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C9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P227001C101-01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EF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2F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54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8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CA4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EB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3C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02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YA066B898G03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BE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E9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05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05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66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F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82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警铃</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27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F9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P206001D000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F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AB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23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4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9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0D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7F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9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4A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YA031D533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2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06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7D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7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6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03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8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2B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安全触板开关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C3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C0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X55CA-01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6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1E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D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A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B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8E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A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4F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39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B6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D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E1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5E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A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4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CC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A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91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极限开关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01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34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3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45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4B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6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C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4A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9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BA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下限位开关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54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23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9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98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CD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D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4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15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04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下极限开关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92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BF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6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A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7A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8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F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CA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F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56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底坑电话机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3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47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BC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21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E2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8C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5E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2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AF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井道端站开关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B4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F5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F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5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88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3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8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6D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CD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门锁主触点</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41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5B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YA060D858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2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CC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CA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38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9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22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C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7A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超载蜂鸣器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49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1B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ZJL6V-005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B7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44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9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4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73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44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BF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C5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E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7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48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0A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E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64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7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EE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C3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A3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0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92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6B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F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8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CE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6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1F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底坑急停开关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61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C4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A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CB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3A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9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2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F0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3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17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64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C5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B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D8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3D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F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D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9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3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7C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B9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38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ZXCKG-003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6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49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15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89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4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7D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5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16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基站消防开关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A6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33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SYE500B310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7E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03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E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5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A9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F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75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2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57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ZXCKG-003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B2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4F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A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D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B5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8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FB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轿内直流稳压电源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55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9B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X59LX-213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6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DD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F3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4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2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05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4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41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厅门地坎</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0A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48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P371107B000G01L03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DF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BC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1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2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B6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7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90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称重控制盒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07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ED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P122018C202-02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C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1F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21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5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7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92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2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E1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五方通话控制柜分机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0D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DA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7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AA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A2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9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3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88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C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E9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楼层显示屏</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54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1B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ZLCD-014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2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31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3B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1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D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66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D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06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平层开关（磁性）</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D1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21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P226011C297-01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5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8C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1C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F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C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7D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9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4B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轿顶横流风扇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51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05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ZFB13A100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7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0F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C3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E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3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30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9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3D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滚动导靴滚轮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19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76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YA133C567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07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01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A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E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DA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2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46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6D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90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P231016C107-02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2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DF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D9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8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1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B1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C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F0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40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DA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YG-25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6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DF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5C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5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A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C4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DF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91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22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P264202C000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2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63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90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9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7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0A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C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86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五方通话装置副机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EA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8B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6E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AB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9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E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28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4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F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55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20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7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41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8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B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FC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1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74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外呼电路板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C5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0C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P366722B000G01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4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9C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C3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E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5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E5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6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E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外呼电路板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B5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E4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P366727B000G02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4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83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62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33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63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09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F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6E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D0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CE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P121016C122-900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0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76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2C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2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5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53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9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53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防扒门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76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52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PZ1254850237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5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59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81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D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4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5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0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D0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外呼面板 / 贴面</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B9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F9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YA022A587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A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78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02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09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F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38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C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4A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平层开关（光电）</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73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30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Z4C02-21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F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5C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32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2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45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5E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5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73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E3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3D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P121016C123-900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F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11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C1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0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7D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4D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C6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轿内显示板 / 召唤显示板 / 层显板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74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0F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LHD-660A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F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79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5F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5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4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81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7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70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E7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0E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YA004A567G29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E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EB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25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9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1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47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7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45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83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AE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P231016C107-02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4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2E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5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00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05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B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BF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2D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A2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PC45623126-03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1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69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2A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9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4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57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2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5A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FE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4D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PC45623125-03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A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E1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59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B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C5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70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0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63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3F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16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YX401C566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F6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50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7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3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AB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5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26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CA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A3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200-T/R-MINIMAX159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C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BC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E2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6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3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E0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E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CA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滑动导靴组件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24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2A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YA023D167-01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47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A0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2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1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41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D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B7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2F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3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LD-M4B</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E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6C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85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E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D4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6E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6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8E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门位置光电开关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A3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8D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P131060C116G01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3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E0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B8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B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B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EE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06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阀控式铅酸电池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82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FD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UP-RW1245ST1，12V，7.8Ah</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0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07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3A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D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F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8C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4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4D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76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B1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JS12-20，12V，20Ah</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1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76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2A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E9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3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A5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C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90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挂板组件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FD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45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P131060B107G01L09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E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C4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F6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F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D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64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4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0C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5C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73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P131060B121G01L09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6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76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78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E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6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E1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D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13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CA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12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P161036B104G34L09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8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70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B5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A9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DA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58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B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52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FE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96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P161036B104G33L09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E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4C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8A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A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D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66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7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38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76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D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IL-33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9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51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37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4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8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FC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3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17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F7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2A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TXL-2(SL)</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E6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E0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F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8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E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4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F6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滑动导靴组件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8A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0C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YA014B847 G02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6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3F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31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B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68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1A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F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48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C2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5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YTJ031-14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C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06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CA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1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0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F3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6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FE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85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44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EMB-80-4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5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87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75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3A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A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0D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D0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门锁限位开关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53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33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DS131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2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44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79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0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F2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0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BA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光电传感器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B5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6D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Z4C02-35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7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D9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CA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9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7E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64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6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C5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平层感应装置组件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C3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1E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P226028B000G02L200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E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B8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BD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0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C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F3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BB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平层光电式接近开关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A2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6C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NDS-51-NO</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D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B7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B5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08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77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A7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6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EE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1E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7F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ZLD-M4A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4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3A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31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5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6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91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5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1B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2B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11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070-T/R-189C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5B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CA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D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4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C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3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2E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4F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E4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MBS-S100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85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30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7F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5E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40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3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E9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B2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AD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XAA23503AN1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1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7A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5C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0611F6B">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7FA2D681">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p>
        </w:tc>
      </w:tr>
      <w:tr w14:paraId="611E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6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BF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BR27B按钮（蓝光）</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DE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5B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XAA323CY5C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8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E4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EA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29D26CA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42441B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569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F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57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4.3寸TFT单梯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9B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30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XBA25140AD899-P</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2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92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4E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13F5F7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F85896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BE6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8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3C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底坑检修盒(1A)</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4B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86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XCA23750J5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9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43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B0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06CA397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A42EA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20F4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D7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底坑检修盒(1D)</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17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23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XCA23750J4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F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CA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5D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B59C9F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E90AC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0B8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D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4F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盲层磁开关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BB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F4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XAA177HD3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A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7E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90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1EB311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BD18A5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5F1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D0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29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69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XAA174AKJ6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5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E6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E7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B686C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03530A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785F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C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2E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01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4DF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XAA177BW1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1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04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6B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36DABA8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49696F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5DD4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3A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轿顶副机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82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1A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2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1B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82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3DAEB9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722C4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8D1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D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A3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轿底副机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9E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77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D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45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DB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8725A4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7D7BB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2E23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3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04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整合型轿顶电源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38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03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XBA25302AE1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1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1E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37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81D458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CD87CE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1740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E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F2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主变压器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4F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8C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DBA225AK1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9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C5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33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D3888A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BC00E9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F6C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F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EE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6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9E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DAA637H1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14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E5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3E3B8C4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797DBFE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600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D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5E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49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92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DAA621N100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2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52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76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55A939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1048C90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1CDF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74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RS14</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9B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CB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XBA610AP1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6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2D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FA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2707602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01CA8F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5503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C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50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GECB板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FF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25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DCA26800AY5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9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59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44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39C54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489ED9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137F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D2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36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2E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XAA308KH9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6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65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D3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381BF43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562E52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7BA9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5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4A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无机房E&amp;I panel主机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87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DE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A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E5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6A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0E67277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0497C1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608C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75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SPBC II</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98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37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GAA26800NB1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2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87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93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2DA0A2D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06FBC0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6C0E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B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8A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ERO装配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FA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31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DBA635C1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7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FA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07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79EC3A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0A81938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6B51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D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C9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2F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FAA24270AP4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7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F8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03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19A3E5C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359BBC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7EBB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8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9B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BR27B按钮（蓝光）</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67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DB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XAA323CY5C</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19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03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185206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CA5B6D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6EFA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4A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38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语音安抚装置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39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A1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XAA25311J999_P1A</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A0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17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5CA679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7C8A67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E17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2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08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RS32板</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62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88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XAA26800M2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1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8F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24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6F5CE5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4FFB66F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941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4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FE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轿厢副机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1A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A5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7D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2D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4F0811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4B8CB3B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759C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2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3C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7英寸轿内显示器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87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40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XBA25140AD995-P</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3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5F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C0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F381BE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B53E51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F37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F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95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5A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E4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XAA24590AB5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3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B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B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604C2E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50E1E6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1402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8E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A4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65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XAA237L3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9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E5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37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29DB3D2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A71C7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775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D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3B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04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40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XAA237J4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5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F0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3F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7DA902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7A26C9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5EF6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2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1F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71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DB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XAA24720N2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C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56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9A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A1A0F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854358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DA3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E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69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28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43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XAA349E1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8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45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0B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0F124A6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37ACC2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2C1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1C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积油盒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84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2CC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XAA308GH1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8E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4D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BA27059">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148F24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7631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5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CD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B0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4E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XAA349C1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1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B3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48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F874F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3F8C86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ECF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2C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A4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66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XAA349E1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7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F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44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C79F4A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102ED50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1E08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A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E9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对重靴衬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57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11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XAA380S2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F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02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E8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0F93280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62345D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7040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5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D2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70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34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XAA237DY1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E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97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64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022B1B7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1C01EED">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1FBD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0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96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F5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XAA237E1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A0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6F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39FC2E2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7115BC5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0C1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3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FD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EF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7B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XAA470E2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5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FA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8C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39107C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5BE85F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A6D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7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RBI装置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60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4D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AAC21700AG11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7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A0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41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D61FA2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435E85E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6669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3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81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E7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07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XAA431R1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7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CD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2A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11068A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4F490B8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DC3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6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9FB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厅门挂轮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99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4E5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XAA502J1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C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CE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95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4E1DAA4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1D99BD3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263F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D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8D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三角锁</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C5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AB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XAA431AT2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B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92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79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730DF8D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5B89C0F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3007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47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重锤</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72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45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XBA344M7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7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13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0E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5A82B23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61394F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5696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4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5C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40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B54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XAA24360AR1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9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8F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42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192243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27B602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04EB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A4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门刀组件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86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6C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XAA477CK1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9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D5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80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25089D5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37F5589B">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A41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E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13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防扒装置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89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19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XAB24390J1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C3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0A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6112460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2A9621B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r w14:paraId="4ADF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60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轿门挂轮</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39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5A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XAA456BY1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2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1A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A7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top"/>
          </w:tcPr>
          <w:p w14:paraId="0F23766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top"/>
          </w:tcPr>
          <w:p w14:paraId="629E52E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tc>
      </w:tr>
    </w:tbl>
    <w:p w14:paraId="7AE44EF5">
      <w:pPr>
        <w:pStyle w:val="27"/>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cs="Times New Roman"/>
          <w:kern w:val="2"/>
        </w:rPr>
      </w:pPr>
    </w:p>
    <w:p w14:paraId="15DC52CE">
      <w:pPr>
        <w:spacing w:line="360" w:lineRule="auto"/>
        <w:ind w:firstLine="482" w:firstLineChars="200"/>
        <w:outlineLvl w:val="0"/>
        <w:rPr>
          <w:rFonts w:ascii="宋体" w:hAnsi="宋体"/>
          <w:b/>
          <w:sz w:val="24"/>
        </w:rPr>
      </w:pPr>
      <w:bookmarkStart w:id="395" w:name="_Toc10340"/>
      <w:bookmarkStart w:id="396" w:name="_Toc1814"/>
      <w:bookmarkStart w:id="397" w:name="_Toc22618"/>
      <w:bookmarkStart w:id="398" w:name="_Toc11108"/>
      <w:bookmarkStart w:id="399" w:name="_Toc8772"/>
      <w:bookmarkStart w:id="400" w:name="_Toc4760"/>
      <w:bookmarkStart w:id="401" w:name="_Toc31421"/>
      <w:bookmarkStart w:id="402"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2A2A893F">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58F6573">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sz w:val="24"/>
          <w:u w:val="single"/>
          <w:lang w:val="en-US" w:eastAsia="zh-CN"/>
        </w:rPr>
        <w:t>完成</w:t>
      </w:r>
      <w:r>
        <w:rPr>
          <w:rFonts w:hint="eastAsia" w:ascii="宋体" w:hAnsi="宋体" w:eastAsia="宋体" w:cs="宋体"/>
          <w:color w:val="auto"/>
          <w:sz w:val="24"/>
          <w:u w:val="single"/>
          <w:lang w:val="en-US" w:eastAsia="zh-CN"/>
        </w:rPr>
        <w:t>至12个月服务期满后终止</w:t>
      </w:r>
      <w:r>
        <w:rPr>
          <w:rFonts w:hint="eastAsia" w:ascii="宋体" w:hAnsi="宋体" w:cs="宋体"/>
          <w:sz w:val="24"/>
          <w:highlight w:val="none"/>
          <w:u w:val="single"/>
          <w:lang w:val="en-US" w:eastAsia="zh-CN"/>
        </w:rPr>
        <w:t>；</w:t>
      </w:r>
    </w:p>
    <w:p w14:paraId="189FEBF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91520C6">
      <w:pPr>
        <w:pStyle w:val="16"/>
        <w:numPr>
          <w:ilvl w:val="0"/>
          <w:numId w:val="0"/>
        </w:numPr>
        <w:ind w:firstLine="480" w:firstLineChars="200"/>
        <w:rPr>
          <w:rFonts w:ascii="宋体" w:hAnsi="宋体"/>
          <w:sz w:val="24"/>
        </w:rPr>
      </w:pPr>
      <w:r>
        <w:rPr>
          <w:rFonts w:hint="eastAsia" w:ascii="宋体" w:hAnsi="宋体"/>
          <w:sz w:val="24"/>
        </w:rPr>
        <w:t>3.服务交付（实施）的方式：</w:t>
      </w:r>
      <w:r>
        <w:rPr>
          <w:rFonts w:hint="eastAsia" w:hAnsi="宋体"/>
          <w:sz w:val="24"/>
          <w:u w:val="single"/>
          <w:lang w:val="en-US" w:eastAsia="zh-CN"/>
        </w:rPr>
        <w:t>服务期内根据采购人询价文件及合同要求提供服务，满足采购人需求</w:t>
      </w:r>
      <w:r>
        <w:rPr>
          <w:rFonts w:hint="eastAsia"/>
          <w:color w:val="auto"/>
          <w:u w:val="single"/>
          <w:lang w:val="en-US" w:eastAsia="zh-CN"/>
        </w:rPr>
        <w:t>视为验收通过。</w:t>
      </w:r>
    </w:p>
    <w:p w14:paraId="513E3A42">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988CCA6">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11173E3E">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D6C98FC">
      <w:pPr>
        <w:pStyle w:val="7"/>
        <w:ind w:firstLine="480" w:firstLineChars="200"/>
        <w:rPr>
          <w:highlight w:val="none"/>
          <w:lang w:val="en-US"/>
        </w:rPr>
      </w:pPr>
      <w:bookmarkStart w:id="403" w:name="_Toc1125"/>
      <w:bookmarkStart w:id="404" w:name="_Toc14563"/>
      <w:bookmarkStart w:id="405" w:name="_Toc6596"/>
      <w:r>
        <w:rPr>
          <w:highlight w:val="none"/>
          <w:lang w:val="en-US"/>
        </w:rPr>
        <w:t>1</w:t>
      </w:r>
      <w:r>
        <w:rPr>
          <w:rFonts w:hint="eastAsia"/>
          <w:highlight w:val="none"/>
          <w:lang w:val="en-US" w:eastAsia="zh-CN"/>
        </w:rPr>
        <w:t>.乙方负责</w:t>
      </w:r>
      <w:r>
        <w:rPr>
          <w:rFonts w:hint="eastAsia"/>
          <w:highlight w:val="none"/>
          <w:lang w:val="en-US"/>
        </w:rPr>
        <w:t>电梯轿厢、机房、井道等部位的各部件的检查、调整、润滑和清洁。</w:t>
      </w:r>
    </w:p>
    <w:p w14:paraId="3A0A43B0">
      <w:pPr>
        <w:pStyle w:val="7"/>
        <w:ind w:firstLine="480" w:firstLineChars="200"/>
        <w:rPr>
          <w:highlight w:val="none"/>
          <w:lang w:val="en-US"/>
        </w:rPr>
      </w:pPr>
      <w:r>
        <w:rPr>
          <w:highlight w:val="none"/>
          <w:lang w:val="en-US"/>
        </w:rPr>
        <w:t>2</w:t>
      </w:r>
      <w:r>
        <w:rPr>
          <w:rFonts w:hint="eastAsia"/>
          <w:highlight w:val="none"/>
          <w:lang w:val="en-US" w:eastAsia="zh-CN"/>
        </w:rPr>
        <w:t>.乙方负责</w:t>
      </w:r>
      <w:r>
        <w:rPr>
          <w:rFonts w:hint="eastAsia"/>
          <w:highlight w:val="none"/>
          <w:lang w:val="en-US"/>
        </w:rPr>
        <w:t>电梯曳引钢丝绳、补偿钢丝绳、补偿链、限速器钢丝绳的清洁和张力调整。</w:t>
      </w:r>
    </w:p>
    <w:p w14:paraId="43E0CD51">
      <w:pPr>
        <w:pStyle w:val="7"/>
        <w:ind w:firstLine="480" w:firstLineChars="200"/>
        <w:rPr>
          <w:highlight w:val="none"/>
          <w:lang w:val="en-US"/>
        </w:rPr>
      </w:pPr>
      <w:r>
        <w:rPr>
          <w:rFonts w:hint="eastAsia"/>
          <w:highlight w:val="none"/>
          <w:lang w:val="en-US"/>
        </w:rPr>
        <w:t>3</w:t>
      </w:r>
      <w:r>
        <w:rPr>
          <w:rFonts w:hint="eastAsia"/>
          <w:highlight w:val="none"/>
          <w:lang w:val="en-US" w:eastAsia="zh-CN"/>
        </w:rPr>
        <w:t>.乙方负责对</w:t>
      </w:r>
      <w:r>
        <w:rPr>
          <w:rFonts w:hint="eastAsia"/>
          <w:highlight w:val="none"/>
          <w:lang w:val="en-US"/>
        </w:rPr>
        <w:t>在服务期内保养不当</w:t>
      </w:r>
      <w:r>
        <w:rPr>
          <w:rFonts w:hint="eastAsia"/>
          <w:highlight w:val="none"/>
          <w:lang w:val="en-US" w:eastAsia="zh-CN"/>
        </w:rPr>
        <w:t>造成</w:t>
      </w:r>
      <w:r>
        <w:rPr>
          <w:rFonts w:hint="eastAsia"/>
          <w:highlight w:val="none"/>
          <w:lang w:val="en-US"/>
        </w:rPr>
        <w:t>损坏的零部件</w:t>
      </w:r>
      <w:r>
        <w:rPr>
          <w:rFonts w:hint="eastAsia"/>
          <w:highlight w:val="none"/>
          <w:lang w:val="en-US" w:eastAsia="zh-CN"/>
        </w:rPr>
        <w:t>的免费更换</w:t>
      </w:r>
      <w:r>
        <w:rPr>
          <w:rFonts w:hint="eastAsia"/>
          <w:highlight w:val="none"/>
          <w:lang w:val="en-US"/>
        </w:rPr>
        <w:t>。</w:t>
      </w:r>
    </w:p>
    <w:p w14:paraId="7D1C90F6">
      <w:pPr>
        <w:pStyle w:val="7"/>
        <w:ind w:firstLine="480" w:firstLineChars="200"/>
        <w:rPr>
          <w:highlight w:val="none"/>
          <w:lang w:val="en-US"/>
        </w:rPr>
      </w:pPr>
      <w:r>
        <w:rPr>
          <w:highlight w:val="none"/>
          <w:lang w:val="en-US"/>
        </w:rPr>
        <w:t>4</w:t>
      </w:r>
      <w:r>
        <w:rPr>
          <w:rFonts w:hint="eastAsia"/>
          <w:highlight w:val="none"/>
          <w:lang w:val="en-US" w:eastAsia="zh-CN"/>
        </w:rPr>
        <w:t>.</w:t>
      </w:r>
      <w:r>
        <w:rPr>
          <w:rFonts w:hint="eastAsia"/>
          <w:snapToGrid/>
          <w:highlight w:val="none"/>
          <w:lang w:val="en-US"/>
        </w:rPr>
        <w:t>乙方</w:t>
      </w:r>
      <w:r>
        <w:rPr>
          <w:rFonts w:hint="eastAsia"/>
          <w:highlight w:val="none"/>
          <w:lang w:val="en-US"/>
        </w:rPr>
        <w:t>每半年度综合性的运行安全和运行质量的检查，并在检测结束时向甲方提交检测报告。</w:t>
      </w:r>
    </w:p>
    <w:p w14:paraId="62BDB0B0">
      <w:pPr>
        <w:pStyle w:val="7"/>
        <w:ind w:firstLine="480" w:firstLineChars="200"/>
        <w:rPr>
          <w:highlight w:val="none"/>
          <w:lang w:val="en-US"/>
        </w:rPr>
      </w:pPr>
      <w:r>
        <w:rPr>
          <w:rFonts w:hint="eastAsia"/>
          <w:highlight w:val="none"/>
          <w:lang w:val="en-US" w:eastAsia="zh-CN"/>
        </w:rPr>
        <w:t>5.</w:t>
      </w:r>
      <w:r>
        <w:rPr>
          <w:rFonts w:hint="eastAsia"/>
          <w:snapToGrid/>
          <w:highlight w:val="none"/>
          <w:lang w:val="en-US"/>
        </w:rPr>
        <w:t>乙方</w:t>
      </w:r>
      <w:r>
        <w:rPr>
          <w:rFonts w:hint="eastAsia"/>
          <w:highlight w:val="none"/>
          <w:lang w:val="en-US"/>
        </w:rPr>
        <w:t>负责</w:t>
      </w:r>
      <w:r>
        <w:rPr>
          <w:rFonts w:hint="eastAsia"/>
          <w:highlight w:val="none"/>
          <w:lang w:val="en-US" w:eastAsia="zh-CN"/>
        </w:rPr>
        <w:t>合同清单中电梯的定期</w:t>
      </w:r>
      <w:r>
        <w:rPr>
          <w:rFonts w:hint="eastAsia"/>
          <w:highlight w:val="none"/>
          <w:lang w:val="en-US"/>
        </w:rPr>
        <w:t>年检</w:t>
      </w:r>
      <w:r>
        <w:rPr>
          <w:rFonts w:hint="eastAsia"/>
          <w:highlight w:val="none"/>
          <w:lang w:val="en-US" w:eastAsia="zh-CN"/>
        </w:rPr>
        <w:t>，并负责对接定期检验过程，确保每台电梯均在有效期之内，确保电梯维保记录完整并确保通过行政管理部门的抽查。</w:t>
      </w:r>
    </w:p>
    <w:p w14:paraId="714321B1">
      <w:pPr>
        <w:pStyle w:val="7"/>
        <w:ind w:firstLine="480" w:firstLineChars="200"/>
        <w:rPr>
          <w:rFonts w:hint="eastAsia"/>
          <w:highlight w:val="none"/>
          <w:lang w:val="en-US" w:eastAsia="zh-CN"/>
        </w:rPr>
      </w:pPr>
      <w:r>
        <w:rPr>
          <w:rFonts w:hint="eastAsia"/>
          <w:highlight w:val="none"/>
          <w:lang w:val="en-US" w:eastAsia="zh-CN"/>
        </w:rPr>
        <w:t>6.</w:t>
      </w:r>
      <w:r>
        <w:rPr>
          <w:rFonts w:hint="eastAsia"/>
          <w:snapToGrid/>
          <w:highlight w:val="none"/>
          <w:lang w:val="en-US"/>
        </w:rPr>
        <w:t>乙方</w:t>
      </w:r>
      <w:r>
        <w:rPr>
          <w:rFonts w:hint="eastAsia"/>
          <w:highlight w:val="none"/>
          <w:lang w:val="en-US"/>
        </w:rPr>
        <w:t>应全力、及时地配合配件供应和</w:t>
      </w:r>
      <w:r>
        <w:rPr>
          <w:rFonts w:hint="eastAsia"/>
          <w:highlight w:val="none"/>
          <w:lang w:val="en-US" w:eastAsia="zh-CN"/>
        </w:rPr>
        <w:t>更换。</w:t>
      </w:r>
    </w:p>
    <w:p w14:paraId="389C895B">
      <w:pPr>
        <w:pStyle w:val="7"/>
        <w:ind w:firstLine="480" w:firstLineChars="200"/>
        <w:rPr>
          <w:rFonts w:hint="eastAsia"/>
          <w:highlight w:val="none"/>
          <w:lang w:val="en-US" w:eastAsia="zh-CN"/>
        </w:rPr>
      </w:pPr>
      <w:r>
        <w:rPr>
          <w:rFonts w:hint="eastAsia"/>
          <w:highlight w:val="none"/>
          <w:lang w:val="en-US" w:eastAsia="zh-CN"/>
        </w:rPr>
        <w:t>7.若保养期内出现同一位置更换同一配件（非人为原因造成的），乙方只能收取一次配件费用，并给出合理说明。</w:t>
      </w:r>
    </w:p>
    <w:p w14:paraId="74F45CEC">
      <w:pPr>
        <w:pStyle w:val="7"/>
        <w:ind w:firstLine="480" w:firstLineChars="200"/>
        <w:rPr>
          <w:rFonts w:hint="eastAsia"/>
          <w:highlight w:val="none"/>
          <w:lang w:val="en-US" w:eastAsia="zh-CN"/>
        </w:rPr>
      </w:pPr>
      <w:r>
        <w:rPr>
          <w:rFonts w:hint="eastAsia"/>
          <w:highlight w:val="none"/>
          <w:lang w:val="en-US" w:eastAsia="zh-CN"/>
        </w:rPr>
        <w:t>8.乙方负责提供保养过程中所需的润滑油。</w:t>
      </w:r>
    </w:p>
    <w:p w14:paraId="41E75759">
      <w:pPr>
        <w:pStyle w:val="7"/>
        <w:ind w:firstLine="480" w:firstLineChars="200"/>
        <w:rPr>
          <w:rFonts w:hint="eastAsia"/>
          <w:highlight w:val="none"/>
          <w:lang w:val="en-US" w:eastAsia="zh-CN"/>
        </w:rPr>
      </w:pPr>
      <w:r>
        <w:rPr>
          <w:rFonts w:hint="eastAsia"/>
          <w:highlight w:val="none"/>
          <w:lang w:val="en-US" w:eastAsia="zh-CN"/>
        </w:rPr>
        <w:t>9.乙方应确保维保人员持证上岗和丰富的维保维修经验，并自行负责为其提供安全保障措施和劳动防护用品。</w:t>
      </w:r>
    </w:p>
    <w:p w14:paraId="28DBC535">
      <w:pPr>
        <w:pStyle w:val="7"/>
        <w:ind w:firstLine="480" w:firstLineChars="200"/>
        <w:rPr>
          <w:rFonts w:hint="eastAsia"/>
          <w:highlight w:val="none"/>
          <w:lang w:val="en-US" w:eastAsia="zh-CN"/>
        </w:rPr>
      </w:pPr>
      <w:r>
        <w:rPr>
          <w:rFonts w:hint="eastAsia"/>
          <w:highlight w:val="none"/>
          <w:lang w:val="en-US" w:eastAsia="zh-CN"/>
        </w:rPr>
        <w:t>10.乙方每次维保应按要求填写成册维保服务清单，并放于甲方保存。维保服务内容应描述准确、完整，清单填写字迹清楚，内容完整，不可涂改。</w:t>
      </w:r>
    </w:p>
    <w:p w14:paraId="2B4B8B26">
      <w:pPr>
        <w:pStyle w:val="7"/>
        <w:ind w:firstLine="480" w:firstLineChars="200"/>
        <w:rPr>
          <w:rFonts w:hint="eastAsia"/>
          <w:highlight w:val="none"/>
          <w:lang w:val="en-US" w:eastAsia="zh-CN"/>
        </w:rPr>
      </w:pPr>
      <w:r>
        <w:rPr>
          <w:rFonts w:hint="eastAsia"/>
          <w:highlight w:val="none"/>
          <w:lang w:val="en-US" w:eastAsia="zh-CN"/>
        </w:rPr>
        <w:t>11.乙方维保时，须在现场一楼、轿厢内、作业层等至少3处做围挡警示隔离。</w:t>
      </w:r>
    </w:p>
    <w:p w14:paraId="28C667BF">
      <w:pPr>
        <w:pStyle w:val="7"/>
        <w:ind w:firstLine="480" w:firstLineChars="200"/>
        <w:rPr>
          <w:highlight w:val="none"/>
          <w:lang w:val="en-US"/>
        </w:rPr>
      </w:pPr>
      <w:r>
        <w:rPr>
          <w:rFonts w:hint="eastAsia"/>
          <w:highlight w:val="none"/>
          <w:lang w:val="en-US"/>
        </w:rPr>
        <w:t>1</w:t>
      </w:r>
      <w:r>
        <w:rPr>
          <w:rFonts w:hint="eastAsia"/>
          <w:highlight w:val="none"/>
          <w:lang w:val="en-US" w:eastAsia="zh-CN"/>
        </w:rPr>
        <w:t>2</w:t>
      </w:r>
      <w:r>
        <w:rPr>
          <w:highlight w:val="none"/>
          <w:lang w:val="en-US"/>
        </w:rPr>
        <w:t>.</w:t>
      </w:r>
      <w:r>
        <w:rPr>
          <w:rFonts w:hint="eastAsia"/>
          <w:highlight w:val="none"/>
          <w:lang w:val="en-US"/>
        </w:rPr>
        <w:t>电梯设备按照维保要求如下，定期提供上门维保服务（确定在正常工作时间（周一至周五上午8：00——下午4：30）内进行）。每15 天1次根据国家有关的技术规范和电梯原厂家的的保养工艺要求与服务规范对电梯设备进行保养。维保服务地点杭州临江环境能源有限公司内（红十五线和观十五线交叉口）。</w:t>
      </w:r>
    </w:p>
    <w:p w14:paraId="209DE1C4">
      <w:pPr>
        <w:pStyle w:val="7"/>
        <w:ind w:firstLine="480" w:firstLineChars="200"/>
        <w:rPr>
          <w:color w:val="auto"/>
          <w:highlight w:val="none"/>
          <w:lang w:val="en-US"/>
        </w:rPr>
      </w:pPr>
      <w:r>
        <w:rPr>
          <w:rFonts w:hint="eastAsia"/>
          <w:highlight w:val="none"/>
          <w:lang w:val="en-US" w:eastAsia="zh-CN"/>
        </w:rPr>
        <w:t>13</w:t>
      </w:r>
      <w:r>
        <w:rPr>
          <w:highlight w:val="none"/>
          <w:lang w:val="en-US"/>
        </w:rPr>
        <w:t>.</w:t>
      </w:r>
      <w:r>
        <w:rPr>
          <w:rFonts w:hint="eastAsia"/>
          <w:highlight w:val="none"/>
          <w:lang w:val="en-US"/>
        </w:rPr>
        <w:t>应急服</w:t>
      </w:r>
      <w:r>
        <w:rPr>
          <w:rFonts w:hint="eastAsia"/>
          <w:color w:val="auto"/>
          <w:highlight w:val="none"/>
          <w:lang w:val="en-US"/>
        </w:rPr>
        <w:t>务：本合同所保养的电/扶梯设备，若发生故障需要应急处理时不受正常工作日时间限制，提供全天候应急处理服务，</w:t>
      </w:r>
      <w:r>
        <w:rPr>
          <w:rFonts w:hint="eastAsia"/>
          <w:color w:val="auto"/>
          <w:highlight w:val="none"/>
          <w:lang w:val="en-US" w:eastAsia="zh-CN"/>
        </w:rPr>
        <w:t>乙方</w:t>
      </w:r>
      <w:r>
        <w:rPr>
          <w:rFonts w:hint="eastAsia"/>
          <w:color w:val="auto"/>
          <w:highlight w:val="none"/>
          <w:lang w:val="en-US"/>
        </w:rPr>
        <w:t>在接到</w:t>
      </w:r>
      <w:r>
        <w:rPr>
          <w:rFonts w:hint="eastAsia"/>
          <w:color w:val="auto"/>
          <w:highlight w:val="none"/>
          <w:lang w:val="en-US" w:eastAsia="zh-CN"/>
        </w:rPr>
        <w:t>甲方</w:t>
      </w:r>
      <w:r>
        <w:rPr>
          <w:rFonts w:hint="eastAsia"/>
          <w:color w:val="auto"/>
          <w:highlight w:val="none"/>
          <w:lang w:val="en-US"/>
        </w:rPr>
        <w:t>报修通知后，2小时内赶到现场，接到紧急报修</w:t>
      </w:r>
      <w:r>
        <w:rPr>
          <w:rFonts w:hint="eastAsia"/>
          <w:color w:val="auto"/>
          <w:highlight w:val="none"/>
          <w:lang w:val="en-US" w:eastAsia="zh-CN"/>
        </w:rPr>
        <w:t>（或困人）</w:t>
      </w:r>
      <w:r>
        <w:rPr>
          <w:rFonts w:hint="eastAsia"/>
          <w:color w:val="auto"/>
          <w:highlight w:val="none"/>
          <w:lang w:val="en-US"/>
        </w:rPr>
        <w:t>通知后1小时内赶到现场。</w:t>
      </w:r>
    </w:p>
    <w:p w14:paraId="790A8FD7">
      <w:pPr>
        <w:pStyle w:val="7"/>
        <w:ind w:firstLine="480" w:firstLineChars="200"/>
        <w:rPr>
          <w:highlight w:val="none"/>
          <w:lang w:val="en-US"/>
        </w:rPr>
      </w:pPr>
      <w:r>
        <w:rPr>
          <w:rFonts w:hint="eastAsia"/>
          <w:highlight w:val="none"/>
          <w:lang w:val="en-US" w:eastAsia="zh-CN"/>
        </w:rPr>
        <w:t>14</w:t>
      </w:r>
      <w:r>
        <w:rPr>
          <w:highlight w:val="none"/>
          <w:lang w:val="en-US"/>
        </w:rPr>
        <w:t>.</w:t>
      </w:r>
      <w:r>
        <w:rPr>
          <w:rFonts w:hint="eastAsia"/>
          <w:highlight w:val="none"/>
          <w:lang w:val="en-US"/>
        </w:rPr>
        <w:t>按约定的保养方式，</w:t>
      </w:r>
      <w:r>
        <w:rPr>
          <w:rFonts w:hint="eastAsia"/>
          <w:highlight w:val="none"/>
          <w:lang w:val="en-US" w:eastAsia="zh-CN"/>
        </w:rPr>
        <w:t>乙方</w:t>
      </w:r>
      <w:r>
        <w:rPr>
          <w:rFonts w:hint="eastAsia"/>
          <w:highlight w:val="none"/>
          <w:lang w:val="en-US"/>
        </w:rPr>
        <w:t>负责配送及安装更换确保整机正常和安全的运行所需的备品备件和易损件，并确保该备品配件和易损件均由电梯原厂家提供。</w:t>
      </w:r>
    </w:p>
    <w:p w14:paraId="25D4F618">
      <w:pPr>
        <w:pStyle w:val="7"/>
        <w:ind w:firstLine="480" w:firstLineChars="200"/>
        <w:rPr>
          <w:highlight w:val="none"/>
          <w:u w:val="single"/>
          <w:lang w:val="en-US"/>
        </w:rPr>
      </w:pPr>
      <w:r>
        <w:rPr>
          <w:rFonts w:hint="eastAsia"/>
          <w:highlight w:val="none"/>
          <w:u w:val="single"/>
          <w:lang w:val="en-US" w:eastAsia="zh-CN"/>
        </w:rPr>
        <w:t>15</w:t>
      </w:r>
      <w:r>
        <w:rPr>
          <w:highlight w:val="none"/>
          <w:u w:val="single"/>
          <w:lang w:val="en-US"/>
        </w:rPr>
        <w:t>.</w:t>
      </w:r>
      <w:r>
        <w:rPr>
          <w:rFonts w:hint="eastAsia"/>
          <w:snapToGrid/>
          <w:highlight w:val="none"/>
          <w:u w:val="single"/>
          <w:lang w:val="en-US"/>
        </w:rPr>
        <w:t xml:space="preserve"> </w:t>
      </w:r>
      <w:r>
        <w:rPr>
          <w:rFonts w:hint="eastAsia"/>
          <w:snapToGrid/>
          <w:highlight w:val="none"/>
          <w:u w:val="single"/>
          <w:lang w:val="en-US" w:eastAsia="zh-CN"/>
        </w:rPr>
        <w:t>乙方</w:t>
      </w:r>
      <w:r>
        <w:rPr>
          <w:rFonts w:hint="eastAsia"/>
          <w:highlight w:val="none"/>
          <w:u w:val="single"/>
          <w:lang w:val="en-US"/>
        </w:rPr>
        <w:t>负责对服务期内的电梯设备实施</w:t>
      </w:r>
      <w:r>
        <w:rPr>
          <w:rFonts w:hint="eastAsia"/>
          <w:highlight w:val="none"/>
          <w:u w:val="single"/>
          <w:lang w:val="en-US" w:eastAsia="zh-CN"/>
        </w:rPr>
        <w:t>定期</w:t>
      </w:r>
      <w:r>
        <w:rPr>
          <w:rFonts w:hint="eastAsia"/>
          <w:highlight w:val="none"/>
          <w:u w:val="single"/>
          <w:lang w:val="en-US"/>
        </w:rPr>
        <w:t>年检，</w:t>
      </w:r>
      <w:r>
        <w:rPr>
          <w:rFonts w:hint="eastAsia"/>
          <w:highlight w:val="none"/>
          <w:u w:val="single"/>
          <w:lang w:val="en-US" w:eastAsia="zh-CN"/>
        </w:rPr>
        <w:t>年检</w:t>
      </w:r>
      <w:r>
        <w:rPr>
          <w:rFonts w:hint="eastAsia"/>
          <w:highlight w:val="none"/>
          <w:u w:val="single"/>
          <w:lang w:val="en-US"/>
        </w:rPr>
        <w:t>费用</w:t>
      </w:r>
      <w:r>
        <w:rPr>
          <w:rFonts w:hint="eastAsia"/>
          <w:highlight w:val="none"/>
          <w:u w:val="single"/>
          <w:lang w:val="en-US" w:eastAsia="zh-CN"/>
        </w:rPr>
        <w:t>由乙</w:t>
      </w:r>
      <w:r>
        <w:rPr>
          <w:rFonts w:hint="eastAsia"/>
          <w:color w:val="auto"/>
          <w:highlight w:val="none"/>
          <w:u w:val="single"/>
          <w:lang w:val="en-US" w:eastAsia="zh-CN"/>
        </w:rPr>
        <w:t>方支付</w:t>
      </w:r>
      <w:r>
        <w:rPr>
          <w:rFonts w:hint="eastAsia"/>
          <w:color w:val="auto"/>
          <w:highlight w:val="none"/>
          <w:u w:val="single"/>
          <w:lang w:val="en-US"/>
        </w:rPr>
        <w:t>，对政府</w:t>
      </w:r>
      <w:r>
        <w:rPr>
          <w:rFonts w:hint="eastAsia"/>
          <w:color w:val="auto"/>
          <w:highlight w:val="none"/>
          <w:u w:val="single"/>
          <w:lang w:val="en-US" w:eastAsia="zh-CN"/>
        </w:rPr>
        <w:t>行政</w:t>
      </w:r>
      <w:r>
        <w:rPr>
          <w:rFonts w:hint="eastAsia"/>
          <w:color w:val="auto"/>
          <w:highlight w:val="none"/>
          <w:u w:val="single"/>
          <w:lang w:val="en-US"/>
        </w:rPr>
        <w:t>主管部门</w:t>
      </w:r>
      <w:r>
        <w:rPr>
          <w:rFonts w:hint="eastAsia"/>
          <w:color w:val="auto"/>
          <w:highlight w:val="none"/>
          <w:u w:val="single"/>
          <w:lang w:val="en-US" w:eastAsia="zh-CN"/>
        </w:rPr>
        <w:t>和特种设备检测研究院</w:t>
      </w:r>
      <w:r>
        <w:rPr>
          <w:rFonts w:hint="eastAsia"/>
          <w:color w:val="auto"/>
          <w:highlight w:val="none"/>
          <w:u w:val="single"/>
          <w:lang w:val="en-US"/>
        </w:rPr>
        <w:t>提出的涉及</w:t>
      </w:r>
      <w:r>
        <w:rPr>
          <w:rFonts w:hint="eastAsia"/>
          <w:color w:val="auto"/>
          <w:highlight w:val="none"/>
          <w:u w:val="single"/>
          <w:lang w:val="en-US" w:eastAsia="zh-CN"/>
        </w:rPr>
        <w:t>乙方</w:t>
      </w:r>
      <w:r>
        <w:rPr>
          <w:rFonts w:hint="eastAsia"/>
          <w:color w:val="auto"/>
          <w:highlight w:val="none"/>
          <w:u w:val="single"/>
          <w:lang w:val="en-US"/>
        </w:rPr>
        <w:t>保养环节、部位的整</w:t>
      </w:r>
      <w:r>
        <w:rPr>
          <w:rFonts w:hint="eastAsia"/>
          <w:highlight w:val="none"/>
          <w:u w:val="single"/>
          <w:lang w:val="en-US"/>
        </w:rPr>
        <w:t>改内容、项目及时提供免费整改。</w:t>
      </w:r>
    </w:p>
    <w:p w14:paraId="4404F8B9">
      <w:pPr>
        <w:tabs>
          <w:tab w:val="left" w:pos="840"/>
        </w:tabs>
        <w:spacing w:line="360" w:lineRule="auto"/>
        <w:ind w:firstLine="480" w:firstLineChars="200"/>
        <w:jc w:val="left"/>
        <w:rPr>
          <w:rFonts w:hint="eastAsia" w:ascii="宋体" w:hAnsi="Arial" w:cs="Arial"/>
          <w:snapToGrid w:val="0"/>
          <w:sz w:val="24"/>
          <w:szCs w:val="21"/>
          <w:highlight w:val="none"/>
        </w:rPr>
      </w:pPr>
      <w:r>
        <w:rPr>
          <w:rFonts w:hint="eastAsia" w:ascii="宋体" w:hAnsi="Arial" w:cs="Arial"/>
          <w:snapToGrid w:val="0"/>
          <w:sz w:val="24"/>
          <w:szCs w:val="21"/>
          <w:highlight w:val="none"/>
          <w:lang w:val="en-US" w:eastAsia="zh-CN"/>
        </w:rPr>
        <w:t>16</w:t>
      </w:r>
      <w:r>
        <w:rPr>
          <w:rFonts w:ascii="宋体" w:hAnsi="Arial" w:cs="Arial"/>
          <w:snapToGrid w:val="0"/>
          <w:sz w:val="24"/>
          <w:szCs w:val="21"/>
          <w:highlight w:val="none"/>
        </w:rPr>
        <w:t>.</w:t>
      </w:r>
      <w:r>
        <w:rPr>
          <w:rFonts w:hint="eastAsia" w:ascii="宋体" w:hAnsi="Arial" w:cs="Arial"/>
          <w:snapToGrid w:val="0"/>
          <w:sz w:val="24"/>
          <w:szCs w:val="21"/>
          <w:highlight w:val="none"/>
          <w:lang w:val="en-US" w:eastAsia="zh-CN"/>
        </w:rPr>
        <w:t>乙方</w:t>
      </w:r>
      <w:r>
        <w:rPr>
          <w:rFonts w:hint="eastAsia" w:ascii="宋体" w:hAnsi="Arial" w:cs="Arial"/>
          <w:snapToGrid w:val="0"/>
          <w:sz w:val="24"/>
          <w:szCs w:val="21"/>
          <w:highlight w:val="none"/>
        </w:rPr>
        <w:t>负责服务期内限速器等需校验的</w:t>
      </w:r>
      <w:r>
        <w:rPr>
          <w:rFonts w:hint="eastAsia" w:ascii="宋体" w:hAnsi="Arial" w:cs="Arial"/>
          <w:snapToGrid w:val="0"/>
          <w:color w:val="auto"/>
          <w:sz w:val="24"/>
          <w:szCs w:val="21"/>
          <w:highlight w:val="none"/>
        </w:rPr>
        <w:t>元件</w:t>
      </w:r>
      <w:r>
        <w:rPr>
          <w:rFonts w:hint="eastAsia" w:ascii="宋体" w:hAnsi="Arial" w:cs="Arial"/>
          <w:snapToGrid w:val="0"/>
          <w:color w:val="auto"/>
          <w:sz w:val="24"/>
          <w:szCs w:val="21"/>
          <w:highlight w:val="none"/>
          <w:lang w:val="en-US" w:eastAsia="zh-CN"/>
        </w:rPr>
        <w:t>进行</w:t>
      </w:r>
      <w:r>
        <w:rPr>
          <w:rFonts w:hint="eastAsia" w:ascii="宋体" w:hAnsi="Arial" w:cs="Arial"/>
          <w:snapToGrid w:val="0"/>
          <w:color w:val="auto"/>
          <w:sz w:val="24"/>
          <w:szCs w:val="21"/>
          <w:highlight w:val="none"/>
        </w:rPr>
        <w:t>校验；在服务期内，对存在的非保养责任引起的故障及维修所需要的配件，应及时书面通知</w:t>
      </w:r>
      <w:r>
        <w:rPr>
          <w:rFonts w:hint="eastAsia" w:ascii="宋体" w:hAnsi="Arial" w:cs="Arial"/>
          <w:snapToGrid w:val="0"/>
          <w:color w:val="auto"/>
          <w:sz w:val="24"/>
          <w:szCs w:val="21"/>
          <w:highlight w:val="none"/>
          <w:lang w:val="en-US" w:eastAsia="zh-CN"/>
        </w:rPr>
        <w:t>甲方</w:t>
      </w:r>
      <w:r>
        <w:rPr>
          <w:rFonts w:hint="eastAsia" w:ascii="宋体" w:hAnsi="Arial" w:cs="Arial"/>
          <w:snapToGrid w:val="0"/>
          <w:color w:val="auto"/>
          <w:sz w:val="24"/>
          <w:szCs w:val="21"/>
          <w:highlight w:val="none"/>
          <w:lang w:eastAsia="zh-CN"/>
        </w:rPr>
        <w:t>，</w:t>
      </w:r>
      <w:r>
        <w:rPr>
          <w:rFonts w:hint="eastAsia" w:ascii="宋体" w:hAnsi="Arial" w:cs="Arial"/>
          <w:snapToGrid w:val="0"/>
          <w:color w:val="auto"/>
          <w:sz w:val="24"/>
          <w:szCs w:val="21"/>
          <w:highlight w:val="none"/>
          <w:lang w:val="en-US" w:eastAsia="zh-CN"/>
        </w:rPr>
        <w:t>并及时调配相关配件及时修复电梯</w:t>
      </w:r>
      <w:r>
        <w:rPr>
          <w:rFonts w:hint="eastAsia" w:ascii="宋体" w:hAnsi="Arial" w:cs="Arial"/>
          <w:snapToGrid w:val="0"/>
          <w:color w:val="auto"/>
          <w:sz w:val="24"/>
          <w:szCs w:val="21"/>
          <w:highlight w:val="none"/>
        </w:rPr>
        <w:t>；当存在的故障可能严重影响电梯设</w:t>
      </w:r>
      <w:r>
        <w:rPr>
          <w:rFonts w:hint="eastAsia" w:ascii="宋体" w:hAnsi="Arial" w:cs="Arial"/>
          <w:snapToGrid w:val="0"/>
          <w:sz w:val="24"/>
          <w:szCs w:val="21"/>
          <w:highlight w:val="none"/>
        </w:rPr>
        <w:t>备安全运行时，应及时通知</w:t>
      </w:r>
      <w:r>
        <w:rPr>
          <w:rFonts w:hint="eastAsia" w:ascii="宋体" w:hAnsi="Arial" w:cs="Arial"/>
          <w:snapToGrid w:val="0"/>
          <w:sz w:val="24"/>
          <w:szCs w:val="21"/>
          <w:highlight w:val="none"/>
          <w:lang w:val="en-US" w:eastAsia="zh-CN"/>
        </w:rPr>
        <w:t>甲方</w:t>
      </w:r>
      <w:r>
        <w:rPr>
          <w:rFonts w:hint="eastAsia" w:ascii="宋体" w:hAnsi="Arial" w:cs="Arial"/>
          <w:snapToGrid w:val="0"/>
          <w:sz w:val="24"/>
          <w:szCs w:val="21"/>
          <w:highlight w:val="none"/>
        </w:rPr>
        <w:t>暂时停止使用该电梯设备。</w:t>
      </w:r>
    </w:p>
    <w:p w14:paraId="2043A9C1">
      <w:pPr>
        <w:pStyle w:val="7"/>
        <w:ind w:firstLine="480" w:firstLineChars="200"/>
        <w:rPr>
          <w:color w:val="auto"/>
          <w:highlight w:val="none"/>
          <w:lang w:val="en-US"/>
        </w:rPr>
      </w:pPr>
      <w:r>
        <w:rPr>
          <w:rFonts w:hint="eastAsia"/>
          <w:highlight w:val="none"/>
          <w:lang w:val="en-US" w:eastAsia="zh-CN"/>
        </w:rPr>
        <w:t>17</w:t>
      </w:r>
      <w:r>
        <w:rPr>
          <w:highlight w:val="none"/>
          <w:lang w:val="en-US"/>
        </w:rPr>
        <w:t>.</w:t>
      </w:r>
      <w:r>
        <w:rPr>
          <w:rFonts w:hint="eastAsia"/>
          <w:highlight w:val="none"/>
          <w:lang w:val="en-US" w:eastAsia="zh-CN"/>
        </w:rPr>
        <w:t>乙</w:t>
      </w:r>
      <w:r>
        <w:rPr>
          <w:rFonts w:hint="eastAsia"/>
          <w:color w:val="auto"/>
          <w:highlight w:val="none"/>
          <w:lang w:val="en-US" w:eastAsia="zh-CN"/>
        </w:rPr>
        <w:t>方</w:t>
      </w:r>
      <w:r>
        <w:rPr>
          <w:rFonts w:hint="eastAsia"/>
          <w:snapToGrid/>
          <w:color w:val="auto"/>
          <w:highlight w:val="none"/>
          <w:lang w:val="en-US" w:eastAsia="zh-CN"/>
        </w:rPr>
        <w:t>负责</w:t>
      </w:r>
      <w:r>
        <w:rPr>
          <w:rFonts w:hint="eastAsia"/>
          <w:color w:val="auto"/>
          <w:highlight w:val="none"/>
          <w:lang w:val="en-US"/>
        </w:rPr>
        <w:t>每半年度综合性的运行安全和运行质量的检查，</w:t>
      </w:r>
      <w:r>
        <w:rPr>
          <w:rFonts w:hint="eastAsia"/>
          <w:color w:val="auto"/>
          <w:highlight w:val="none"/>
          <w:lang w:val="en-US" w:eastAsia="zh-CN"/>
        </w:rPr>
        <w:t>检查结束后</w:t>
      </w:r>
      <w:r>
        <w:rPr>
          <w:rFonts w:hint="eastAsia"/>
          <w:color w:val="auto"/>
          <w:highlight w:val="none"/>
          <w:lang w:val="en-US"/>
        </w:rPr>
        <w:t>向</w:t>
      </w:r>
      <w:r>
        <w:rPr>
          <w:rFonts w:hint="eastAsia"/>
          <w:color w:val="auto"/>
          <w:highlight w:val="none"/>
          <w:lang w:val="en-US" w:eastAsia="zh-CN"/>
        </w:rPr>
        <w:t>甲方</w:t>
      </w:r>
      <w:r>
        <w:rPr>
          <w:rFonts w:hint="eastAsia"/>
          <w:color w:val="auto"/>
          <w:highlight w:val="none"/>
          <w:lang w:val="en-US"/>
        </w:rPr>
        <w:t>提交</w:t>
      </w:r>
      <w:r>
        <w:rPr>
          <w:rFonts w:hint="eastAsia"/>
          <w:color w:val="auto"/>
          <w:highlight w:val="none"/>
          <w:lang w:val="en-US" w:eastAsia="zh-CN"/>
        </w:rPr>
        <w:t>半年度检查报告</w:t>
      </w:r>
      <w:r>
        <w:rPr>
          <w:rFonts w:hint="eastAsia"/>
          <w:color w:val="auto"/>
          <w:highlight w:val="none"/>
          <w:lang w:val="en-US"/>
        </w:rPr>
        <w:t>。</w:t>
      </w:r>
    </w:p>
    <w:p w14:paraId="4698BB4C">
      <w:pPr>
        <w:pStyle w:val="7"/>
        <w:ind w:firstLine="480" w:firstLineChars="200"/>
        <w:rPr>
          <w:color w:val="auto"/>
          <w:highlight w:val="none"/>
          <w:lang w:val="en-US"/>
        </w:rPr>
      </w:pPr>
      <w:r>
        <w:rPr>
          <w:rFonts w:hint="eastAsia"/>
          <w:color w:val="auto"/>
          <w:highlight w:val="none"/>
          <w:lang w:val="en-US" w:eastAsia="zh-CN"/>
        </w:rPr>
        <w:t>18</w:t>
      </w:r>
      <w:r>
        <w:rPr>
          <w:color w:val="auto"/>
          <w:highlight w:val="none"/>
          <w:lang w:val="en-US"/>
        </w:rPr>
        <w:t>.</w:t>
      </w:r>
      <w:r>
        <w:rPr>
          <w:rFonts w:hint="eastAsia"/>
          <w:color w:val="auto"/>
          <w:highlight w:val="none"/>
          <w:lang w:val="en-US" w:eastAsia="zh-CN"/>
        </w:rPr>
        <w:t>乙方</w:t>
      </w:r>
      <w:r>
        <w:rPr>
          <w:rFonts w:hint="eastAsia"/>
          <w:color w:val="auto"/>
          <w:highlight w:val="none"/>
          <w:lang w:val="en-US"/>
        </w:rPr>
        <w:t>根据</w:t>
      </w:r>
      <w:r>
        <w:rPr>
          <w:rFonts w:hint="eastAsia"/>
          <w:color w:val="auto"/>
          <w:highlight w:val="none"/>
          <w:lang w:val="en-US" w:eastAsia="zh-CN"/>
        </w:rPr>
        <w:t>特种设备安全法</w:t>
      </w:r>
      <w:r>
        <w:rPr>
          <w:rFonts w:hint="eastAsia"/>
          <w:color w:val="auto"/>
          <w:highlight w:val="none"/>
          <w:lang w:val="en-US"/>
        </w:rPr>
        <w:t>和电梯</w:t>
      </w:r>
      <w:r>
        <w:rPr>
          <w:rFonts w:hint="eastAsia"/>
          <w:color w:val="auto"/>
          <w:highlight w:val="none"/>
          <w:lang w:val="en-US" w:eastAsia="zh-CN"/>
        </w:rPr>
        <w:t>保养手册的要求</w:t>
      </w:r>
      <w:r>
        <w:rPr>
          <w:rFonts w:hint="eastAsia"/>
          <w:color w:val="auto"/>
          <w:highlight w:val="none"/>
          <w:lang w:val="en-US"/>
        </w:rPr>
        <w:t>对电梯设备提供相关的技术支持、服务监督</w:t>
      </w:r>
      <w:r>
        <w:rPr>
          <w:rFonts w:hint="eastAsia"/>
          <w:color w:val="auto"/>
          <w:highlight w:val="none"/>
          <w:lang w:val="en-US" w:eastAsia="zh-CN"/>
        </w:rPr>
        <w:t>及</w:t>
      </w:r>
      <w:r>
        <w:rPr>
          <w:rFonts w:hint="eastAsia"/>
          <w:color w:val="auto"/>
          <w:highlight w:val="none"/>
          <w:lang w:val="en-US"/>
        </w:rPr>
        <w:t>备品备件和易损件</w:t>
      </w:r>
      <w:r>
        <w:rPr>
          <w:rFonts w:hint="eastAsia"/>
          <w:color w:val="auto"/>
          <w:highlight w:val="none"/>
          <w:lang w:val="en-US" w:eastAsia="zh-CN"/>
        </w:rPr>
        <w:t>的</w:t>
      </w:r>
      <w:r>
        <w:rPr>
          <w:rFonts w:hint="eastAsia"/>
          <w:color w:val="auto"/>
          <w:highlight w:val="none"/>
          <w:lang w:val="en-US"/>
        </w:rPr>
        <w:t>供应。</w:t>
      </w:r>
    </w:p>
    <w:p w14:paraId="40C3D5E7">
      <w:pPr>
        <w:pStyle w:val="7"/>
        <w:ind w:firstLine="480" w:firstLineChars="200"/>
        <w:rPr>
          <w:color w:val="auto"/>
          <w:highlight w:val="none"/>
          <w:lang w:val="en-US"/>
        </w:rPr>
      </w:pPr>
      <w:r>
        <w:rPr>
          <w:rFonts w:hint="eastAsia"/>
          <w:color w:val="auto"/>
          <w:highlight w:val="none"/>
          <w:lang w:val="en-US" w:eastAsia="zh-CN"/>
        </w:rPr>
        <w:t>19</w:t>
      </w:r>
      <w:r>
        <w:rPr>
          <w:color w:val="auto"/>
          <w:highlight w:val="none"/>
          <w:lang w:val="en-US"/>
        </w:rPr>
        <w:t>.</w:t>
      </w:r>
      <w:r>
        <w:rPr>
          <w:rFonts w:hint="eastAsia"/>
          <w:color w:val="auto"/>
          <w:highlight w:val="none"/>
          <w:lang w:val="en-US" w:eastAsia="zh-CN"/>
        </w:rPr>
        <w:t>乙方</w:t>
      </w:r>
      <w:r>
        <w:rPr>
          <w:rFonts w:hint="eastAsia"/>
          <w:color w:val="auto"/>
          <w:highlight w:val="none"/>
          <w:lang w:val="en-US"/>
        </w:rPr>
        <w:t>提供的备品备件</w:t>
      </w:r>
      <w:r>
        <w:rPr>
          <w:rFonts w:hint="eastAsia"/>
          <w:color w:val="auto"/>
          <w:highlight w:val="none"/>
          <w:lang w:val="en-US" w:eastAsia="zh-CN"/>
        </w:rPr>
        <w:t>质保期限为12个月</w:t>
      </w:r>
      <w:r>
        <w:rPr>
          <w:rFonts w:hint="eastAsia"/>
          <w:color w:val="auto"/>
          <w:highlight w:val="none"/>
          <w:lang w:val="en-US"/>
        </w:rPr>
        <w:t>。</w:t>
      </w:r>
    </w:p>
    <w:p w14:paraId="2670EEAC">
      <w:pPr>
        <w:pStyle w:val="7"/>
        <w:ind w:firstLine="480" w:firstLineChars="200"/>
        <w:rPr>
          <w:rFonts w:hint="eastAsia"/>
          <w:color w:val="auto"/>
          <w:highlight w:val="none"/>
          <w:lang w:val="en-US"/>
        </w:rPr>
      </w:pPr>
      <w:r>
        <w:rPr>
          <w:rFonts w:hint="eastAsia"/>
          <w:color w:val="auto"/>
          <w:highlight w:val="none"/>
          <w:lang w:val="en-US" w:eastAsia="zh-CN"/>
        </w:rPr>
        <w:t>20</w:t>
      </w:r>
      <w:r>
        <w:rPr>
          <w:color w:val="auto"/>
          <w:highlight w:val="none"/>
          <w:lang w:val="en-US"/>
        </w:rPr>
        <w:t>.</w:t>
      </w:r>
      <w:r>
        <w:rPr>
          <w:rFonts w:hint="eastAsia"/>
          <w:color w:val="auto"/>
          <w:highlight w:val="none"/>
          <w:lang w:val="en-US"/>
        </w:rPr>
        <w:t>在电梯保养服务期内，</w:t>
      </w:r>
      <w:r>
        <w:rPr>
          <w:rFonts w:hint="eastAsia"/>
          <w:color w:val="auto"/>
          <w:highlight w:val="none"/>
          <w:lang w:val="en-US" w:eastAsia="zh-CN"/>
        </w:rPr>
        <w:t>甲方负责监督电梯</w:t>
      </w:r>
      <w:r>
        <w:rPr>
          <w:rFonts w:hint="eastAsia"/>
          <w:color w:val="auto"/>
          <w:highlight w:val="none"/>
          <w:lang w:val="en-US"/>
        </w:rPr>
        <w:t>的维保质量、产品安全性能、应急服务救援</w:t>
      </w:r>
      <w:r>
        <w:rPr>
          <w:rFonts w:hint="eastAsia"/>
          <w:color w:val="auto"/>
          <w:highlight w:val="none"/>
          <w:lang w:val="en-US" w:eastAsia="zh-CN"/>
        </w:rPr>
        <w:t>响应情况、及服务质量的考核</w:t>
      </w:r>
      <w:r>
        <w:rPr>
          <w:rFonts w:hint="eastAsia"/>
          <w:color w:val="auto"/>
          <w:highlight w:val="none"/>
          <w:lang w:val="en-US"/>
        </w:rPr>
        <w:t>。</w:t>
      </w:r>
      <w:r>
        <w:rPr>
          <w:rFonts w:hint="eastAsia"/>
          <w:color w:val="auto"/>
          <w:highlight w:val="none"/>
          <w:lang w:val="en-US" w:eastAsia="zh-CN"/>
        </w:rPr>
        <w:t>并</w:t>
      </w:r>
      <w:r>
        <w:rPr>
          <w:rFonts w:hint="eastAsia"/>
          <w:color w:val="auto"/>
          <w:highlight w:val="none"/>
          <w:lang w:val="en-US"/>
        </w:rPr>
        <w:t>委派专人对</w:t>
      </w:r>
      <w:r>
        <w:rPr>
          <w:rFonts w:hint="eastAsia"/>
          <w:color w:val="auto"/>
          <w:highlight w:val="none"/>
          <w:lang w:val="en-US" w:eastAsia="zh-CN"/>
        </w:rPr>
        <w:t>乙方</w:t>
      </w:r>
      <w:r>
        <w:rPr>
          <w:rFonts w:hint="eastAsia"/>
          <w:color w:val="auto"/>
          <w:highlight w:val="none"/>
          <w:lang w:val="en-US"/>
        </w:rPr>
        <w:t>保养服务过程进行质量监督和抽查、业务指导和适当的现场协调，有权按标准对</w:t>
      </w:r>
      <w:r>
        <w:rPr>
          <w:rFonts w:hint="eastAsia"/>
          <w:color w:val="auto"/>
          <w:highlight w:val="none"/>
          <w:lang w:val="en-US" w:eastAsia="zh-CN"/>
        </w:rPr>
        <w:t>乙方</w:t>
      </w:r>
      <w:r>
        <w:rPr>
          <w:rFonts w:hint="eastAsia"/>
          <w:color w:val="auto"/>
          <w:highlight w:val="none"/>
          <w:lang w:val="en-US"/>
        </w:rPr>
        <w:t>不合格保养作业提出返工要求。</w:t>
      </w:r>
    </w:p>
    <w:p w14:paraId="51A0BB2C">
      <w:pPr>
        <w:pStyle w:val="7"/>
        <w:ind w:firstLine="480" w:firstLineChars="200"/>
        <w:rPr>
          <w:rFonts w:hint="eastAsia" w:eastAsiaTheme="minorEastAsia"/>
          <w:color w:val="auto"/>
          <w:highlight w:val="none"/>
          <w:lang w:val="en-US" w:eastAsia="zh-CN"/>
        </w:rPr>
      </w:pPr>
      <w:r>
        <w:rPr>
          <w:rFonts w:hint="eastAsia"/>
          <w:color w:val="auto"/>
          <w:highlight w:val="none"/>
          <w:lang w:val="en-US" w:eastAsia="zh-CN"/>
        </w:rPr>
        <w:t>21</w:t>
      </w:r>
      <w:r>
        <w:rPr>
          <w:rFonts w:hint="eastAsia"/>
          <w:color w:val="auto"/>
          <w:highlight w:val="none"/>
          <w:lang w:val="en-US"/>
        </w:rPr>
        <w:t>.</w:t>
      </w:r>
      <w:r>
        <w:rPr>
          <w:rFonts w:hint="eastAsia"/>
          <w:color w:val="auto"/>
          <w:highlight w:val="none"/>
          <w:lang w:val="en-US" w:eastAsia="zh-CN"/>
        </w:rPr>
        <w:t>若出现备件清单外的备件故障，甲方提供备件后由乙方负责</w:t>
      </w:r>
      <w:r>
        <w:rPr>
          <w:rFonts w:hint="eastAsia"/>
          <w:color w:val="auto"/>
          <w:highlight w:val="none"/>
          <w:lang w:val="en-US"/>
        </w:rPr>
        <w:t>安装</w:t>
      </w:r>
      <w:r>
        <w:rPr>
          <w:rFonts w:hint="eastAsia"/>
          <w:color w:val="auto"/>
          <w:highlight w:val="none"/>
          <w:lang w:val="en-US" w:eastAsia="zh-CN"/>
        </w:rPr>
        <w:t>。</w:t>
      </w:r>
    </w:p>
    <w:p w14:paraId="3BCE3797">
      <w:pPr>
        <w:spacing w:line="360" w:lineRule="auto"/>
        <w:ind w:firstLine="482" w:firstLineChars="200"/>
        <w:outlineLvl w:val="0"/>
        <w:rPr>
          <w:rFonts w:hint="eastAsia" w:ascii="宋体" w:hAnsi="宋体"/>
          <w:color w:val="auto"/>
          <w:sz w:val="24"/>
        </w:rPr>
      </w:pPr>
      <w:r>
        <w:rPr>
          <w:rFonts w:hint="eastAsia" w:ascii="宋体" w:hAnsi="宋体" w:cs="宋体"/>
          <w:b/>
          <w:color w:val="auto"/>
          <w:sz w:val="24"/>
        </w:rPr>
        <w:t>五、检验和验收</w:t>
      </w:r>
      <w:bookmarkEnd w:id="403"/>
      <w:bookmarkEnd w:id="404"/>
      <w:bookmarkEnd w:id="405"/>
    </w:p>
    <w:p w14:paraId="0318568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olor w:val="auto"/>
          <w:sz w:val="24"/>
        </w:rPr>
        <w:t>1.乙方按照合同的约定，完成合同约定的工</w:t>
      </w:r>
      <w:r>
        <w:rPr>
          <w:rFonts w:hint="eastAsia" w:ascii="宋体" w:hAnsi="宋体"/>
          <w:sz w:val="24"/>
        </w:rPr>
        <w:t>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513A68EE">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95073F2">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E907570">
      <w:pPr>
        <w:pStyle w:val="7"/>
        <w:ind w:firstLine="480" w:firstLineChars="200"/>
        <w:rPr>
          <w:highlight w:val="none"/>
          <w:u w:val="single"/>
          <w:lang w:val="en-US"/>
        </w:rPr>
      </w:pPr>
      <w:r>
        <w:rPr>
          <w:rFonts w:hint="eastAsia"/>
          <w:highlight w:val="none"/>
          <w:u w:val="single"/>
          <w:lang w:val="en-US" w:eastAsia="zh-CN"/>
        </w:rPr>
        <w:t>1.乙方</w:t>
      </w:r>
      <w:r>
        <w:rPr>
          <w:rFonts w:hint="eastAsia"/>
          <w:highlight w:val="none"/>
          <w:u w:val="single"/>
          <w:lang w:val="en-US"/>
        </w:rPr>
        <w:t>应将现场清洁干净，设备周围整洁。</w:t>
      </w:r>
    </w:p>
    <w:p w14:paraId="3715E08C">
      <w:pPr>
        <w:pStyle w:val="7"/>
        <w:ind w:firstLine="480" w:firstLineChars="200"/>
        <w:rPr>
          <w:highlight w:val="none"/>
          <w:u w:val="single"/>
          <w:lang w:val="en-US"/>
        </w:rPr>
      </w:pPr>
      <w:r>
        <w:rPr>
          <w:rFonts w:hint="eastAsia"/>
          <w:highlight w:val="none"/>
          <w:u w:val="single"/>
          <w:lang w:val="en-US" w:eastAsia="zh-CN"/>
        </w:rPr>
        <w:t>2.乙方</w:t>
      </w:r>
      <w:r>
        <w:rPr>
          <w:rFonts w:hint="eastAsia"/>
          <w:highlight w:val="none"/>
          <w:u w:val="single"/>
          <w:lang w:val="en-US"/>
        </w:rPr>
        <w:t>维保完成之时起，</w:t>
      </w:r>
      <w:r>
        <w:rPr>
          <w:rFonts w:hint="eastAsia"/>
          <w:highlight w:val="none"/>
          <w:u w:val="single"/>
          <w:lang w:val="en-US" w:eastAsia="zh-CN"/>
        </w:rPr>
        <w:t>甲方</w:t>
      </w:r>
      <w:r>
        <w:rPr>
          <w:rFonts w:hint="eastAsia"/>
          <w:highlight w:val="none"/>
          <w:u w:val="single"/>
          <w:lang w:val="en-US"/>
        </w:rPr>
        <w:t>运行设备72小时无问题。</w:t>
      </w:r>
    </w:p>
    <w:p w14:paraId="322AAD7B">
      <w:pPr>
        <w:pStyle w:val="7"/>
        <w:ind w:firstLine="480" w:firstLineChars="200"/>
        <w:rPr>
          <w:rFonts w:hint="eastAsia"/>
          <w:highlight w:val="none"/>
          <w:u w:val="single"/>
          <w:lang w:val="en-US"/>
        </w:rPr>
      </w:pPr>
      <w:r>
        <w:rPr>
          <w:rFonts w:hint="eastAsia"/>
          <w:highlight w:val="none"/>
          <w:u w:val="single"/>
          <w:lang w:val="en-US" w:eastAsia="zh-CN"/>
        </w:rPr>
        <w:t>3.乙方</w:t>
      </w:r>
      <w:r>
        <w:rPr>
          <w:rFonts w:hint="eastAsia"/>
          <w:highlight w:val="none"/>
          <w:u w:val="single"/>
          <w:lang w:val="en-US"/>
        </w:rPr>
        <w:t>向</w:t>
      </w:r>
      <w:r>
        <w:rPr>
          <w:rFonts w:hint="eastAsia"/>
          <w:highlight w:val="none"/>
          <w:u w:val="single"/>
          <w:lang w:val="en-US" w:eastAsia="zh-CN"/>
        </w:rPr>
        <w:t>甲方</w:t>
      </w:r>
      <w:r>
        <w:rPr>
          <w:rFonts w:hint="eastAsia"/>
          <w:highlight w:val="none"/>
          <w:u w:val="single"/>
          <w:lang w:val="en-US"/>
        </w:rPr>
        <w:t>人员介绍维保情况、提供维保服务清单，并在检修工作本上作详细记录。</w:t>
      </w:r>
    </w:p>
    <w:p w14:paraId="47645994">
      <w:pPr>
        <w:pStyle w:val="7"/>
        <w:ind w:firstLine="480" w:firstLineChars="200"/>
        <w:rPr>
          <w:rFonts w:hint="default"/>
          <w:highlight w:val="none"/>
          <w:u w:val="single"/>
          <w:lang w:val="en-US" w:eastAsia="zh-CN"/>
        </w:rPr>
      </w:pPr>
      <w:r>
        <w:rPr>
          <w:rFonts w:hint="eastAsia"/>
          <w:highlight w:val="none"/>
          <w:u w:val="single"/>
          <w:lang w:val="en-US" w:eastAsia="zh-CN"/>
        </w:rPr>
        <w:t>4.乙方及时完成年检和完成特种设备使用登记证书更新。</w:t>
      </w:r>
    </w:p>
    <w:p w14:paraId="72D0E75B">
      <w:pPr>
        <w:pStyle w:val="27"/>
        <w:spacing w:before="0" w:beforeAutospacing="0" w:after="0" w:afterAutospacing="0" w:line="360" w:lineRule="auto"/>
        <w:ind w:firstLine="480"/>
        <w:rPr>
          <w:b/>
        </w:rPr>
      </w:pPr>
      <w:r>
        <w:rPr>
          <w:rFonts w:hint="eastAsia"/>
          <w:b/>
        </w:rPr>
        <w:t>七、履约保证金</w:t>
      </w:r>
    </w:p>
    <w:p w14:paraId="597B069D">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FE9B4A6">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7A319E1">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EE0246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2331255E">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73ABE48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43DF7B09">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5868543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49C2B7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4631B55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36EB8F4F">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5"/>
    <w:bookmarkEnd w:id="396"/>
    <w:bookmarkEnd w:id="397"/>
    <w:p w14:paraId="2234A210">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27A9FDE">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DC1E3A">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4D22589">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82ECE0E">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388248B">
      <w:pPr>
        <w:pStyle w:val="27"/>
        <w:spacing w:before="0" w:beforeAutospacing="0" w:after="0" w:afterAutospacing="0" w:line="360" w:lineRule="auto"/>
        <w:ind w:firstLine="480"/>
        <w:rPr>
          <w:b/>
          <w:bCs/>
        </w:rPr>
      </w:pPr>
      <w:r>
        <w:rPr>
          <w:rFonts w:hint="eastAsia"/>
          <w:b/>
          <w:bCs/>
        </w:rPr>
        <w:t>九、资金支付</w:t>
      </w:r>
    </w:p>
    <w:p w14:paraId="6FE18249">
      <w:pPr>
        <w:pStyle w:val="27"/>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661E0FF6">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1039A33">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6EE774CC">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7E4A8F5C">
      <w:pPr>
        <w:pStyle w:val="27"/>
        <w:spacing w:before="0" w:beforeAutospacing="0" w:after="0" w:afterAutospacing="0" w:line="360" w:lineRule="auto"/>
        <w:ind w:firstLine="480"/>
        <w:rPr>
          <w:rFonts w:hint="eastAsia"/>
          <w:lang w:val="en-US" w:eastAsia="zh-CN"/>
        </w:rPr>
      </w:pPr>
      <w:r>
        <w:rPr>
          <w:rFonts w:hint="eastAsia"/>
        </w:rPr>
        <w:t>3.本项目资金支付的方式、时间和条件采用以下</w:t>
      </w:r>
      <w:r>
        <w:rPr>
          <w:rFonts w:hint="eastAsia"/>
          <w:u w:val="single"/>
          <w:lang w:val="en-US" w:eastAsia="zh-CN"/>
        </w:rPr>
        <w:t>第（2）</w:t>
      </w:r>
      <w:r>
        <w:rPr>
          <w:rFonts w:hint="eastAsia"/>
          <w:u w:val="single"/>
        </w:rPr>
        <w:t>条</w:t>
      </w:r>
      <w:r>
        <w:rPr>
          <w:rFonts w:hint="eastAsia"/>
        </w:rPr>
        <w:t>款规定：</w:t>
      </w:r>
    </w:p>
    <w:p w14:paraId="50C3ACF8">
      <w:pPr>
        <w:pStyle w:val="27"/>
        <w:spacing w:before="0" w:beforeAutospacing="0" w:after="0" w:afterAutospacing="0" w:line="360" w:lineRule="auto"/>
        <w:ind w:firstLine="480"/>
        <w:rPr>
          <w:rFonts w:hint="eastAsia" w:eastAsiaTheme="minorEastAsia"/>
          <w:u w:val="single"/>
          <w:lang w:eastAsia="zh-CN"/>
        </w:rPr>
      </w:pPr>
      <w:r>
        <w:rPr>
          <w:rFonts w:hint="eastAsia"/>
          <w:u w:val="single"/>
        </w:rPr>
        <w:t>（</w:t>
      </w:r>
      <w:r>
        <w:rPr>
          <w:rFonts w:hint="eastAsia"/>
          <w:u w:val="single"/>
          <w:lang w:val="en-US" w:eastAsia="zh-CN"/>
        </w:rPr>
        <w:t>2</w:t>
      </w:r>
      <w:r>
        <w:rPr>
          <w:rFonts w:hint="eastAsia"/>
          <w:u w:val="single"/>
        </w:rPr>
        <w:t>） 按</w:t>
      </w:r>
      <w:r>
        <w:rPr>
          <w:rFonts w:hint="eastAsia"/>
          <w:u w:val="single"/>
          <w:lang w:val="en-US" w:eastAsia="zh-CN"/>
        </w:rPr>
        <w:t>季度</w:t>
      </w:r>
      <w:r>
        <w:rPr>
          <w:rFonts w:hint="eastAsia"/>
          <w:u w:val="single"/>
        </w:rPr>
        <w:t>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r>
        <w:rPr>
          <w:rFonts w:hint="eastAsia"/>
          <w:u w:val="single"/>
          <w:lang w:eastAsia="zh-CN"/>
        </w:rPr>
        <w:t>。</w:t>
      </w:r>
    </w:p>
    <w:p w14:paraId="19A4FE9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8"/>
      <w:bookmarkEnd w:id="399"/>
      <w:bookmarkEnd w:id="400"/>
      <w:bookmarkEnd w:id="401"/>
      <w:bookmarkEnd w:id="402"/>
      <w:bookmarkStart w:id="406" w:name="_Toc24662"/>
      <w:bookmarkStart w:id="407" w:name="_Toc5698"/>
      <w:bookmarkStart w:id="408" w:name="_Toc8586"/>
      <w:bookmarkStart w:id="409" w:name="_Toc3079"/>
      <w:bookmarkStart w:id="410" w:name="_Toc2375"/>
      <w:r>
        <w:rPr>
          <w:rFonts w:hint="eastAsia" w:ascii="宋体" w:hAnsi="宋体"/>
          <w:b/>
          <w:sz w:val="24"/>
        </w:rPr>
        <w:t>违约责任</w:t>
      </w:r>
      <w:bookmarkEnd w:id="406"/>
      <w:bookmarkEnd w:id="407"/>
      <w:bookmarkEnd w:id="408"/>
      <w:bookmarkEnd w:id="409"/>
      <w:bookmarkEnd w:id="410"/>
    </w:p>
    <w:p w14:paraId="230EBF4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811761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7950B9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B37568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8AA864">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6E72D7CB">
      <w:pPr>
        <w:spacing w:line="360" w:lineRule="auto"/>
        <w:ind w:firstLine="480" w:firstLineChars="200"/>
        <w:rPr>
          <w:rFonts w:ascii="宋体" w:hAnsi="宋体" w:cs="宋体"/>
          <w:sz w:val="24"/>
        </w:rPr>
      </w:pPr>
      <w:bookmarkStart w:id="411" w:name="_Toc26807"/>
      <w:bookmarkStart w:id="412" w:name="_Toc18683"/>
      <w:bookmarkStart w:id="413" w:name="_Toc32454"/>
      <w:bookmarkStart w:id="414" w:name="_Toc9497"/>
      <w:bookmarkStart w:id="415"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DE00F06">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39A66B6">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B61DAF">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0E7ACB7">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36FE207C">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1"/>
    <w:bookmarkEnd w:id="412"/>
    <w:bookmarkEnd w:id="413"/>
    <w:bookmarkEnd w:id="414"/>
    <w:bookmarkEnd w:id="415"/>
    <w:p w14:paraId="6285EFE9">
      <w:pPr>
        <w:pStyle w:val="7"/>
        <w:ind w:firstLine="480" w:firstLineChars="200"/>
        <w:rPr>
          <w:rFonts w:hint="eastAsia" w:ascii="宋体" w:hAnsi="宋体" w:eastAsia="宋体" w:cs="宋体"/>
          <w:snapToGrid/>
          <w:kern w:val="2"/>
          <w:sz w:val="24"/>
          <w:szCs w:val="24"/>
          <w:lang w:val="en-US" w:eastAsia="zh-CN" w:bidi="ar-SA"/>
        </w:rPr>
      </w:pPr>
      <w:bookmarkStart w:id="416" w:name="_Toc28375"/>
      <w:bookmarkStart w:id="417" w:name="_Toc15583"/>
      <w:bookmarkStart w:id="418"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086CB57">
      <w:pPr>
        <w:pStyle w:val="16"/>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F4F595">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6"/>
      <w:bookmarkEnd w:id="417"/>
      <w:bookmarkEnd w:id="418"/>
    </w:p>
    <w:p w14:paraId="54BD09F4">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0F4E7585">
      <w:pPr>
        <w:spacing w:line="360" w:lineRule="auto"/>
        <w:ind w:firstLine="482" w:firstLineChars="200"/>
        <w:outlineLvl w:val="0"/>
        <w:rPr>
          <w:rFonts w:ascii="宋体" w:hAnsi="宋体" w:cs="宋体"/>
          <w:b/>
          <w:sz w:val="24"/>
        </w:rPr>
      </w:pPr>
      <w:bookmarkStart w:id="419" w:name="_Toc7245"/>
      <w:bookmarkStart w:id="420" w:name="_Toc11173"/>
      <w:bookmarkStart w:id="421" w:name="_Toc15322"/>
      <w:r>
        <w:rPr>
          <w:rFonts w:hint="eastAsia" w:ascii="宋体" w:hAnsi="宋体" w:cs="宋体"/>
          <w:b/>
          <w:sz w:val="24"/>
        </w:rPr>
        <w:t>十二、合同生效</w:t>
      </w:r>
      <w:bookmarkEnd w:id="419"/>
      <w:bookmarkEnd w:id="420"/>
      <w:bookmarkEnd w:id="421"/>
    </w:p>
    <w:p w14:paraId="44996655">
      <w:pPr>
        <w:pStyle w:val="26"/>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color w:val="auto"/>
          <w:lang w:val="en-US" w:eastAsia="zh-CN"/>
        </w:rPr>
        <w:t>第三章安全协议、</w:t>
      </w:r>
      <w:r>
        <w:rPr>
          <w:rFonts w:hint="eastAsia" w:ascii="宋体" w:hAnsi="宋体"/>
          <w:color w:val="auto"/>
        </w:rPr>
        <w:t>第</w:t>
      </w:r>
      <w:r>
        <w:rPr>
          <w:rFonts w:hint="eastAsia" w:ascii="宋体" w:hAnsi="宋体"/>
          <w:color w:val="auto"/>
          <w:lang w:val="en-US" w:eastAsia="zh-CN"/>
        </w:rPr>
        <w:t>四</w:t>
      </w:r>
      <w:r>
        <w:rPr>
          <w:rFonts w:hint="eastAsia" w:ascii="宋体" w:hAnsi="宋体"/>
          <w:color w:val="auto"/>
        </w:rPr>
        <w:t>章廉洁</w:t>
      </w:r>
      <w:r>
        <w:rPr>
          <w:rFonts w:hint="eastAsia" w:ascii="宋体" w:hAnsi="宋体"/>
        </w:rPr>
        <w:t>协议为本合同不可分割的一部分，</w:t>
      </w:r>
      <w:r>
        <w:rPr>
          <w:rFonts w:ascii="宋体" w:hAnsi="宋体"/>
        </w:rPr>
        <w:t>均具有同等法律效力</w:t>
      </w:r>
      <w:r>
        <w:rPr>
          <w:rFonts w:hint="eastAsia" w:ascii="宋体" w:hAnsi="宋体"/>
        </w:rPr>
        <w:t>。</w:t>
      </w:r>
    </w:p>
    <w:p w14:paraId="565ED962">
      <w:pPr>
        <w:pStyle w:val="26"/>
        <w:ind w:left="0" w:leftChars="0" w:firstLine="0" w:firstLineChars="0"/>
        <w:jc w:val="both"/>
        <w:rPr>
          <w:rFonts w:hint="eastAsia" w:ascii="宋体" w:hAnsi="宋体"/>
          <w:b/>
          <w:szCs w:val="24"/>
        </w:rPr>
      </w:pPr>
    </w:p>
    <w:p w14:paraId="3B1980D1">
      <w:pPr>
        <w:pStyle w:val="26"/>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137F55E9">
      <w:pPr>
        <w:spacing w:line="360" w:lineRule="auto"/>
        <w:ind w:firstLine="482" w:firstLineChars="200"/>
        <w:outlineLvl w:val="0"/>
        <w:rPr>
          <w:rFonts w:ascii="宋体" w:hAnsi="宋体"/>
          <w:b/>
          <w:sz w:val="24"/>
        </w:rPr>
      </w:pPr>
      <w:bookmarkStart w:id="422" w:name="_Toc5228"/>
      <w:bookmarkStart w:id="423" w:name="_Toc31297"/>
      <w:bookmarkStart w:id="424" w:name="_Toc19680"/>
      <w:bookmarkStart w:id="425" w:name="_Toc25079"/>
      <w:bookmarkStart w:id="426" w:name="_Toc14021"/>
      <w:r>
        <w:rPr>
          <w:rFonts w:hint="eastAsia" w:ascii="宋体" w:hAnsi="宋体"/>
          <w:b/>
          <w:sz w:val="24"/>
        </w:rPr>
        <w:t>一、</w:t>
      </w:r>
      <w:r>
        <w:rPr>
          <w:rFonts w:ascii="宋体" w:hAnsi="宋体"/>
          <w:b/>
          <w:sz w:val="24"/>
        </w:rPr>
        <w:t>定义</w:t>
      </w:r>
      <w:bookmarkEnd w:id="422"/>
      <w:bookmarkEnd w:id="423"/>
      <w:bookmarkEnd w:id="424"/>
      <w:bookmarkEnd w:id="425"/>
      <w:bookmarkEnd w:id="426"/>
    </w:p>
    <w:p w14:paraId="430FD93A">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E08EF42">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35910305">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55F95C6">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53E5E9F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7BFA72A4">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w:t>
      </w:r>
    </w:p>
    <w:p w14:paraId="68973945">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EDB007C">
      <w:pPr>
        <w:spacing w:line="360" w:lineRule="auto"/>
        <w:ind w:firstLine="480" w:firstLineChars="200"/>
        <w:rPr>
          <w:rFonts w:hint="default" w:ascii="宋体" w:hAnsi="宋体" w:eastAsia="宋体" w:cs="宋体"/>
          <w:sz w:val="24"/>
          <w:lang w:val="en-US" w:eastAsia="zh-CN"/>
        </w:rPr>
      </w:pPr>
      <w:bookmarkStart w:id="427" w:name="_Toc3769"/>
      <w:bookmarkStart w:id="428" w:name="_Toc23289"/>
      <w:bookmarkStart w:id="429" w:name="_Toc19539"/>
      <w:bookmarkStart w:id="430" w:name="_Toc31402"/>
      <w:bookmarkStart w:id="431" w:name="_Toc16752"/>
      <w:r>
        <w:rPr>
          <w:rFonts w:hint="eastAsia" w:ascii="宋体" w:hAnsi="宋体" w:cs="宋体"/>
          <w:sz w:val="24"/>
          <w:lang w:val="en-US" w:eastAsia="zh-CN"/>
        </w:rPr>
        <w:t>7. 除特别约定为工作日之外，本合同所有提及的“天”“日”均为日历天。</w:t>
      </w:r>
    </w:p>
    <w:p w14:paraId="3D65D551">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7"/>
      <w:bookmarkEnd w:id="428"/>
      <w:bookmarkEnd w:id="429"/>
      <w:bookmarkEnd w:id="430"/>
      <w:bookmarkEnd w:id="431"/>
    </w:p>
    <w:p w14:paraId="0B2B0B3E">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D9617D0">
      <w:pPr>
        <w:spacing w:line="360" w:lineRule="auto"/>
        <w:ind w:firstLine="482" w:firstLineChars="200"/>
        <w:outlineLvl w:val="0"/>
        <w:rPr>
          <w:rFonts w:ascii="宋体" w:hAnsi="宋体"/>
          <w:b/>
          <w:sz w:val="24"/>
        </w:rPr>
      </w:pPr>
      <w:bookmarkStart w:id="432" w:name="_Toc12412"/>
      <w:bookmarkStart w:id="433" w:name="_Toc4133"/>
      <w:bookmarkStart w:id="434" w:name="_Toc13673"/>
      <w:bookmarkStart w:id="435" w:name="_Toc27945"/>
      <w:bookmarkStart w:id="436" w:name="_Toc9161"/>
      <w:r>
        <w:rPr>
          <w:rFonts w:hint="eastAsia" w:ascii="宋体" w:hAnsi="宋体"/>
          <w:b/>
          <w:sz w:val="24"/>
        </w:rPr>
        <w:t>三、</w:t>
      </w:r>
      <w:r>
        <w:rPr>
          <w:rFonts w:ascii="宋体" w:hAnsi="宋体"/>
          <w:b/>
          <w:sz w:val="24"/>
        </w:rPr>
        <w:t xml:space="preserve"> 知识产权</w:t>
      </w:r>
      <w:bookmarkEnd w:id="432"/>
      <w:bookmarkEnd w:id="433"/>
      <w:bookmarkEnd w:id="434"/>
      <w:bookmarkEnd w:id="435"/>
      <w:bookmarkEnd w:id="436"/>
    </w:p>
    <w:p w14:paraId="1D5BF197">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6D5905C2">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64082410">
      <w:pPr>
        <w:spacing w:line="360" w:lineRule="auto"/>
        <w:ind w:firstLine="482" w:firstLineChars="200"/>
        <w:rPr>
          <w:rFonts w:ascii="宋体" w:hAnsi="宋体"/>
          <w:b/>
          <w:sz w:val="24"/>
        </w:rPr>
      </w:pPr>
      <w:r>
        <w:rPr>
          <w:rFonts w:hint="eastAsia" w:ascii="宋体" w:hAnsi="宋体"/>
          <w:b/>
          <w:sz w:val="24"/>
        </w:rPr>
        <w:t>四、履约检查和问题反馈</w:t>
      </w:r>
    </w:p>
    <w:p w14:paraId="1718E24A">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09A0961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3E38C2A4">
      <w:pPr>
        <w:spacing w:line="360" w:lineRule="auto"/>
        <w:ind w:firstLine="482" w:firstLineChars="200"/>
        <w:outlineLvl w:val="0"/>
        <w:rPr>
          <w:rFonts w:ascii="宋体" w:hAnsi="宋体"/>
          <w:b/>
          <w:sz w:val="24"/>
        </w:rPr>
      </w:pPr>
      <w:bookmarkStart w:id="437" w:name="_Toc26555"/>
      <w:bookmarkStart w:id="438" w:name="_Toc31233"/>
      <w:bookmarkStart w:id="439" w:name="_Toc32670"/>
      <w:bookmarkStart w:id="440" w:name="_Toc22011"/>
      <w:bookmarkStart w:id="441" w:name="_Toc15447"/>
      <w:r>
        <w:rPr>
          <w:rFonts w:hint="eastAsia" w:ascii="宋体" w:hAnsi="宋体"/>
          <w:b/>
          <w:sz w:val="24"/>
        </w:rPr>
        <w:t>五、</w:t>
      </w:r>
      <w:r>
        <w:rPr>
          <w:rFonts w:ascii="宋体" w:hAnsi="宋体"/>
          <w:b/>
          <w:sz w:val="24"/>
        </w:rPr>
        <w:t>结算方式和付款条件</w:t>
      </w:r>
      <w:bookmarkEnd w:id="437"/>
      <w:bookmarkEnd w:id="438"/>
      <w:bookmarkEnd w:id="439"/>
      <w:bookmarkEnd w:id="440"/>
      <w:bookmarkEnd w:id="441"/>
    </w:p>
    <w:p w14:paraId="1B53AB11">
      <w:pPr>
        <w:spacing w:line="360" w:lineRule="auto"/>
        <w:ind w:firstLine="480" w:firstLineChars="200"/>
        <w:outlineLvl w:val="0"/>
        <w:rPr>
          <w:rFonts w:hint="eastAsia" w:ascii="宋体" w:hAnsi="宋体"/>
          <w:bCs/>
          <w:sz w:val="24"/>
        </w:rPr>
      </w:pPr>
      <w:bookmarkStart w:id="442" w:name="_Toc16163"/>
      <w:bookmarkStart w:id="443" w:name="_Toc18990"/>
      <w:bookmarkStart w:id="444" w:name="_Toc13467"/>
      <w:bookmarkStart w:id="445" w:name="_Toc30507"/>
      <w:bookmarkStart w:id="446" w:name="_Toc13154"/>
      <w:r>
        <w:rPr>
          <w:rFonts w:hint="eastAsia" w:ascii="宋体" w:hAnsi="宋体"/>
          <w:bCs/>
          <w:sz w:val="24"/>
        </w:rPr>
        <w:t>1.结算方式为转账或者电汇，若甲方采用银行承兑支付，双方另行协商；</w:t>
      </w:r>
    </w:p>
    <w:p w14:paraId="2C6013FB">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006225D">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2"/>
      <w:bookmarkEnd w:id="443"/>
      <w:bookmarkEnd w:id="444"/>
      <w:bookmarkEnd w:id="445"/>
      <w:bookmarkEnd w:id="446"/>
    </w:p>
    <w:p w14:paraId="6F0B3857">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C9AA6A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6F4FA7A">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788DFF85">
      <w:pPr>
        <w:spacing w:line="360" w:lineRule="auto"/>
        <w:ind w:firstLine="482" w:firstLineChars="200"/>
        <w:outlineLvl w:val="0"/>
        <w:rPr>
          <w:rFonts w:ascii="宋体" w:hAnsi="宋体"/>
          <w:b/>
          <w:sz w:val="24"/>
        </w:rPr>
      </w:pPr>
      <w:bookmarkStart w:id="447" w:name="_Toc19069"/>
      <w:r>
        <w:rPr>
          <w:rFonts w:hint="eastAsia" w:ascii="宋体" w:hAnsi="宋体"/>
          <w:b/>
          <w:sz w:val="24"/>
        </w:rPr>
        <w:t>七、质量保证</w:t>
      </w:r>
      <w:bookmarkEnd w:id="447"/>
    </w:p>
    <w:p w14:paraId="687BE4B2">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64E9D7E0">
      <w:pPr>
        <w:spacing w:line="360" w:lineRule="auto"/>
        <w:ind w:firstLine="482" w:firstLineChars="200"/>
        <w:outlineLvl w:val="0"/>
        <w:rPr>
          <w:rFonts w:ascii="宋体" w:hAnsi="宋体"/>
          <w:b/>
          <w:sz w:val="24"/>
        </w:rPr>
      </w:pPr>
      <w:bookmarkStart w:id="448"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8"/>
    </w:p>
    <w:p w14:paraId="6176EB9E">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2559CE5C">
      <w:pPr>
        <w:spacing w:line="360" w:lineRule="auto"/>
        <w:ind w:firstLine="482" w:firstLineChars="200"/>
        <w:outlineLvl w:val="0"/>
        <w:rPr>
          <w:rFonts w:ascii="宋体" w:hAnsi="宋体"/>
          <w:b/>
          <w:sz w:val="24"/>
        </w:rPr>
      </w:pPr>
      <w:bookmarkStart w:id="449" w:name="_Toc10611"/>
      <w:r>
        <w:rPr>
          <w:rFonts w:hint="eastAsia" w:ascii="宋体" w:hAnsi="宋体"/>
          <w:b/>
          <w:sz w:val="24"/>
        </w:rPr>
        <w:t>九、合同变更</w:t>
      </w:r>
      <w:bookmarkEnd w:id="449"/>
      <w:r>
        <w:rPr>
          <w:rFonts w:hint="eastAsia" w:ascii="宋体" w:hAnsi="宋体" w:cs="宋体"/>
          <w:b/>
          <w:sz w:val="24"/>
        </w:rPr>
        <w:t>或补充</w:t>
      </w:r>
    </w:p>
    <w:p w14:paraId="72745972">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4191F9D">
      <w:pPr>
        <w:spacing w:line="360" w:lineRule="auto"/>
        <w:ind w:firstLine="480" w:firstLineChars="200"/>
        <w:rPr>
          <w:rFonts w:hint="eastAsia" w:ascii="宋体" w:hAnsi="宋体"/>
          <w:sz w:val="24"/>
        </w:rPr>
      </w:pPr>
      <w:bookmarkStart w:id="450" w:name="_Toc21830"/>
      <w:bookmarkStart w:id="451" w:name="_Toc23368"/>
      <w:bookmarkStart w:id="452" w:name="_Toc42"/>
      <w:bookmarkStart w:id="453" w:name="_Toc26689"/>
      <w:bookmarkStart w:id="454"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97D97A4">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B6AC53C">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0"/>
      <w:bookmarkEnd w:id="451"/>
      <w:bookmarkEnd w:id="452"/>
      <w:bookmarkEnd w:id="453"/>
      <w:bookmarkEnd w:id="454"/>
    </w:p>
    <w:p w14:paraId="0B36E527">
      <w:pPr>
        <w:spacing w:line="360" w:lineRule="auto"/>
        <w:ind w:firstLine="480" w:firstLineChars="200"/>
        <w:rPr>
          <w:rFonts w:ascii="宋体" w:hAnsi="宋体"/>
          <w:sz w:val="24"/>
        </w:rPr>
      </w:pPr>
      <w:r>
        <w:rPr>
          <w:rFonts w:ascii="宋体" w:hAnsi="宋体"/>
          <w:sz w:val="24"/>
        </w:rPr>
        <w:t>合同的权利</w:t>
      </w:r>
      <w:r>
        <w:rPr>
          <w:rFonts w:hint="eastAsia" w:ascii="宋体" w:hAnsi="宋体"/>
          <w:sz w:val="24"/>
          <w:lang w:val="en-US" w:eastAsia="zh-CN"/>
        </w:rPr>
        <w:t>和</w:t>
      </w:r>
      <w:r>
        <w:rPr>
          <w:rFonts w:ascii="宋体" w:hAnsi="宋体"/>
          <w:sz w:val="24"/>
        </w:rPr>
        <w:t>义务不</w:t>
      </w:r>
      <w:r>
        <w:rPr>
          <w:rFonts w:hint="eastAsia" w:ascii="宋体" w:hAnsi="宋体"/>
          <w:sz w:val="24"/>
        </w:rPr>
        <w:t>得</w:t>
      </w:r>
      <w:r>
        <w:rPr>
          <w:rFonts w:ascii="宋体" w:hAnsi="宋体"/>
          <w:sz w:val="24"/>
        </w:rPr>
        <w:t>转让</w:t>
      </w:r>
      <w:r>
        <w:rPr>
          <w:rFonts w:hint="eastAsia" w:ascii="宋体" w:hAnsi="宋体"/>
          <w:sz w:val="24"/>
        </w:rPr>
        <w:t>。</w:t>
      </w:r>
    </w:p>
    <w:p w14:paraId="63354FAC">
      <w:pPr>
        <w:spacing w:line="360" w:lineRule="auto"/>
        <w:ind w:firstLine="482" w:firstLineChars="200"/>
        <w:outlineLvl w:val="0"/>
        <w:rPr>
          <w:rFonts w:ascii="宋体" w:hAnsi="宋体"/>
          <w:b/>
          <w:sz w:val="24"/>
        </w:rPr>
      </w:pPr>
      <w:bookmarkStart w:id="455" w:name="_Toc14371"/>
      <w:bookmarkStart w:id="456" w:name="_Toc4720"/>
      <w:bookmarkStart w:id="457" w:name="_Toc25571"/>
      <w:bookmarkStart w:id="458" w:name="_Toc26633"/>
      <w:bookmarkStart w:id="459" w:name="_Toc32494"/>
      <w:r>
        <w:rPr>
          <w:rFonts w:hint="eastAsia" w:ascii="宋体" w:hAnsi="宋体"/>
          <w:b/>
          <w:sz w:val="24"/>
        </w:rPr>
        <w:t>十一、</w:t>
      </w:r>
      <w:r>
        <w:rPr>
          <w:rFonts w:ascii="宋体" w:hAnsi="宋体"/>
          <w:b/>
          <w:sz w:val="24"/>
        </w:rPr>
        <w:t>不可抗力</w:t>
      </w:r>
      <w:bookmarkEnd w:id="455"/>
      <w:bookmarkEnd w:id="456"/>
      <w:bookmarkEnd w:id="457"/>
      <w:bookmarkEnd w:id="458"/>
      <w:bookmarkEnd w:id="459"/>
    </w:p>
    <w:p w14:paraId="2C37620E">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317FA7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3F1DE8FB">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B9F0A10">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5B94B89">
      <w:pPr>
        <w:spacing w:line="360" w:lineRule="auto"/>
        <w:ind w:firstLine="482" w:firstLineChars="200"/>
        <w:outlineLvl w:val="0"/>
        <w:rPr>
          <w:rFonts w:ascii="宋体" w:hAnsi="宋体"/>
          <w:b/>
          <w:sz w:val="24"/>
        </w:rPr>
      </w:pPr>
      <w:bookmarkStart w:id="460" w:name="_Toc23854"/>
      <w:bookmarkStart w:id="461" w:name="_Toc25783"/>
      <w:bookmarkStart w:id="462" w:name="_Toc14115"/>
      <w:bookmarkStart w:id="463" w:name="_Toc3638"/>
      <w:bookmarkStart w:id="464" w:name="_Toc24465"/>
      <w:r>
        <w:rPr>
          <w:rFonts w:hint="eastAsia" w:ascii="宋体" w:hAnsi="宋体"/>
          <w:b/>
          <w:sz w:val="24"/>
        </w:rPr>
        <w:t>十二、</w:t>
      </w:r>
      <w:r>
        <w:rPr>
          <w:rFonts w:ascii="宋体" w:hAnsi="宋体"/>
          <w:b/>
          <w:sz w:val="24"/>
        </w:rPr>
        <w:t>税费</w:t>
      </w:r>
      <w:bookmarkEnd w:id="460"/>
      <w:bookmarkEnd w:id="461"/>
      <w:bookmarkEnd w:id="462"/>
      <w:bookmarkEnd w:id="463"/>
      <w:bookmarkEnd w:id="464"/>
    </w:p>
    <w:p w14:paraId="71446F9B">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101077F">
      <w:pPr>
        <w:spacing w:line="360" w:lineRule="auto"/>
        <w:ind w:firstLine="482" w:firstLineChars="200"/>
        <w:outlineLvl w:val="0"/>
        <w:rPr>
          <w:rFonts w:ascii="宋体" w:hAnsi="宋体"/>
          <w:b/>
          <w:sz w:val="24"/>
        </w:rPr>
      </w:pPr>
      <w:bookmarkStart w:id="465" w:name="_Toc30105"/>
      <w:bookmarkStart w:id="466" w:name="_Toc14814"/>
      <w:bookmarkStart w:id="467" w:name="_Toc25525"/>
      <w:bookmarkStart w:id="468" w:name="_Toc7315"/>
      <w:bookmarkStart w:id="469" w:name="_Toc26883"/>
      <w:r>
        <w:rPr>
          <w:rFonts w:hint="eastAsia" w:ascii="宋体" w:hAnsi="宋体"/>
          <w:b/>
          <w:sz w:val="24"/>
        </w:rPr>
        <w:t>十三、</w:t>
      </w:r>
      <w:r>
        <w:rPr>
          <w:rFonts w:ascii="宋体" w:hAnsi="宋体"/>
          <w:b/>
          <w:sz w:val="24"/>
        </w:rPr>
        <w:t>乙方破产</w:t>
      </w:r>
      <w:bookmarkEnd w:id="465"/>
      <w:bookmarkEnd w:id="466"/>
      <w:bookmarkEnd w:id="467"/>
      <w:bookmarkEnd w:id="468"/>
      <w:bookmarkEnd w:id="469"/>
    </w:p>
    <w:p w14:paraId="1A7318CD">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528B8CE">
      <w:pPr>
        <w:spacing w:line="360" w:lineRule="auto"/>
        <w:ind w:firstLine="482" w:firstLineChars="200"/>
        <w:outlineLvl w:val="0"/>
        <w:rPr>
          <w:rFonts w:ascii="宋体" w:hAnsi="宋体"/>
          <w:b/>
          <w:sz w:val="24"/>
        </w:rPr>
      </w:pPr>
      <w:bookmarkStart w:id="470" w:name="_Toc1123"/>
      <w:bookmarkStart w:id="471" w:name="_Toc2016"/>
      <w:bookmarkStart w:id="472" w:name="_Toc23323"/>
      <w:r>
        <w:rPr>
          <w:rFonts w:hint="eastAsia" w:ascii="宋体" w:hAnsi="宋体"/>
          <w:b/>
          <w:sz w:val="24"/>
        </w:rPr>
        <w:t>十四、</w:t>
      </w:r>
      <w:r>
        <w:rPr>
          <w:rFonts w:ascii="宋体" w:hAnsi="宋体"/>
          <w:b/>
          <w:sz w:val="24"/>
        </w:rPr>
        <w:t>合同中止、终止</w:t>
      </w:r>
      <w:bookmarkEnd w:id="470"/>
      <w:bookmarkEnd w:id="471"/>
      <w:bookmarkEnd w:id="472"/>
    </w:p>
    <w:p w14:paraId="54C2503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E8CF9D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5A03761">
      <w:pPr>
        <w:spacing w:line="360" w:lineRule="auto"/>
        <w:ind w:firstLine="480" w:firstLineChars="200"/>
        <w:rPr>
          <w:rFonts w:ascii="宋体" w:hAnsi="宋体" w:cs="宋体"/>
          <w:sz w:val="24"/>
        </w:rPr>
      </w:pPr>
      <w:bookmarkStart w:id="473" w:name="_Toc14525"/>
      <w:bookmarkStart w:id="474" w:name="_Toc17363"/>
      <w:bookmarkStart w:id="475"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1CBACD6F">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7C131409">
      <w:pPr>
        <w:spacing w:line="360" w:lineRule="auto"/>
        <w:ind w:firstLine="482" w:firstLineChars="200"/>
        <w:outlineLvl w:val="0"/>
        <w:rPr>
          <w:rFonts w:ascii="宋体" w:hAnsi="宋体"/>
          <w:b/>
          <w:sz w:val="24"/>
        </w:rPr>
      </w:pPr>
      <w:r>
        <w:rPr>
          <w:rFonts w:hint="eastAsia" w:ascii="宋体" w:hAnsi="宋体"/>
          <w:b/>
          <w:sz w:val="24"/>
        </w:rPr>
        <w:t>十五</w:t>
      </w:r>
      <w:bookmarkEnd w:id="473"/>
      <w:bookmarkEnd w:id="474"/>
      <w:bookmarkEnd w:id="475"/>
      <w:bookmarkStart w:id="476" w:name="_Toc12666"/>
      <w:bookmarkStart w:id="477" w:name="_Toc2308"/>
      <w:bookmarkStart w:id="478" w:name="_Toc31892"/>
      <w:bookmarkStart w:id="479" w:name="_Toc9808"/>
      <w:bookmarkStart w:id="480" w:name="_Toc25198"/>
      <w:r>
        <w:rPr>
          <w:rFonts w:hint="eastAsia" w:ascii="宋体" w:hAnsi="宋体"/>
          <w:b/>
          <w:sz w:val="24"/>
        </w:rPr>
        <w:t>、</w:t>
      </w:r>
      <w:r>
        <w:rPr>
          <w:rFonts w:ascii="宋体" w:hAnsi="宋体"/>
          <w:b/>
          <w:sz w:val="24"/>
        </w:rPr>
        <w:t>通知和送达</w:t>
      </w:r>
      <w:bookmarkEnd w:id="476"/>
      <w:bookmarkEnd w:id="477"/>
      <w:bookmarkEnd w:id="478"/>
      <w:bookmarkEnd w:id="479"/>
      <w:bookmarkEnd w:id="480"/>
    </w:p>
    <w:p w14:paraId="5757CA41">
      <w:pPr>
        <w:spacing w:line="360" w:lineRule="auto"/>
        <w:ind w:firstLine="480" w:firstLineChars="200"/>
        <w:rPr>
          <w:rFonts w:ascii="宋体" w:hAnsi="宋体"/>
          <w:sz w:val="24"/>
        </w:rPr>
      </w:pPr>
      <w:bookmarkStart w:id="481" w:name="_Toc18401"/>
      <w:bookmarkStart w:id="482"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4F033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1"/>
      <w:bookmarkEnd w:id="482"/>
    </w:p>
    <w:p w14:paraId="1FE35244">
      <w:pPr>
        <w:spacing w:line="360" w:lineRule="auto"/>
        <w:ind w:firstLine="482" w:firstLineChars="200"/>
        <w:outlineLvl w:val="0"/>
        <w:rPr>
          <w:rFonts w:ascii="宋体" w:hAnsi="宋体" w:cs="宋体"/>
          <w:b/>
          <w:sz w:val="24"/>
        </w:rPr>
      </w:pPr>
      <w:bookmarkStart w:id="483" w:name="_Toc18540"/>
      <w:bookmarkStart w:id="484" w:name="_Toc4355"/>
      <w:bookmarkStart w:id="485" w:name="_Toc30599"/>
      <w:bookmarkStart w:id="486" w:name="_Toc5063"/>
      <w:bookmarkStart w:id="487" w:name="_Toc20808"/>
      <w:bookmarkStart w:id="488" w:name="_Toc12254"/>
      <w:bookmarkStart w:id="489" w:name="_Toc27644"/>
      <w:bookmarkStart w:id="490" w:name="_Toc28906"/>
      <w:r>
        <w:rPr>
          <w:rFonts w:hint="eastAsia" w:ascii="宋体" w:hAnsi="宋体" w:cs="宋体"/>
          <w:b/>
          <w:sz w:val="24"/>
        </w:rPr>
        <w:t>十六、计量单位</w:t>
      </w:r>
      <w:bookmarkEnd w:id="483"/>
      <w:bookmarkEnd w:id="484"/>
      <w:bookmarkEnd w:id="485"/>
    </w:p>
    <w:p w14:paraId="5E640DC7">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9C9136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6"/>
      <w:bookmarkEnd w:id="487"/>
      <w:bookmarkEnd w:id="488"/>
      <w:bookmarkEnd w:id="489"/>
      <w:bookmarkEnd w:id="490"/>
    </w:p>
    <w:p w14:paraId="6092F08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1005C622">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195A080B">
      <w:pPr>
        <w:spacing w:line="360" w:lineRule="auto"/>
        <w:ind w:firstLine="482" w:firstLineChars="200"/>
        <w:outlineLvl w:val="0"/>
        <w:rPr>
          <w:rFonts w:ascii="宋体" w:hAnsi="宋体"/>
          <w:b/>
          <w:sz w:val="24"/>
        </w:rPr>
      </w:pPr>
      <w:r>
        <w:rPr>
          <w:rFonts w:hint="eastAsia" w:ascii="宋体" w:hAnsi="宋体"/>
          <w:b/>
          <w:sz w:val="24"/>
        </w:rPr>
        <w:t>十八、特别提示</w:t>
      </w:r>
    </w:p>
    <w:p w14:paraId="309B4655">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6517F0"/>
    <w:p w14:paraId="59AD52DB">
      <w:pPr>
        <w:pStyle w:val="26"/>
        <w:spacing w:line="560" w:lineRule="exact"/>
        <w:ind w:left="0" w:leftChars="0" w:firstLine="0" w:firstLineChars="0"/>
        <w:jc w:val="center"/>
        <w:rPr>
          <w:rFonts w:hint="eastAsia"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4D9D1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D7D92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ECF0A5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37DA48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D459B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AD73F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7BA178B1">
            <w:pPr>
              <w:spacing w:line="360" w:lineRule="auto"/>
              <w:rPr>
                <w:rFonts w:hint="eastAsia" w:ascii="宋体" w:hAnsi="宋体" w:eastAsia="宋体" w:cs="Times New Roman"/>
                <w:sz w:val="24"/>
                <w:lang w:val="zh-CN"/>
              </w:rPr>
            </w:pPr>
          </w:p>
        </w:tc>
      </w:tr>
      <w:tr w14:paraId="3405ED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81CB7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1EBC18E">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E466C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30C2C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88B7AC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92BF0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F3ECA4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861A43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81528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105E92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17D744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4A7706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E41469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EA6705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2996D623">
      <w:pPr>
        <w:rPr>
          <w:rFonts w:hint="eastAsia"/>
        </w:rPr>
      </w:pPr>
    </w:p>
    <w:p w14:paraId="2A4BC792">
      <w:pPr>
        <w:pStyle w:val="26"/>
        <w:spacing w:line="560" w:lineRule="exact"/>
        <w:ind w:left="0" w:leftChars="0" w:firstLine="0" w:firstLineChars="0"/>
        <w:jc w:val="center"/>
        <w:rPr>
          <w:rFonts w:hint="eastAsia" w:ascii="宋体" w:hAnsi="宋体"/>
          <w:b/>
          <w:szCs w:val="24"/>
        </w:rPr>
      </w:pPr>
    </w:p>
    <w:p w14:paraId="60FE4A2E">
      <w:pPr>
        <w:pStyle w:val="8"/>
        <w:rPr>
          <w:rFonts w:hint="eastAsia" w:ascii="宋体" w:hAnsi="宋体"/>
          <w:b/>
          <w:szCs w:val="24"/>
        </w:rPr>
      </w:pPr>
    </w:p>
    <w:p w14:paraId="73190D5C">
      <w:pPr>
        <w:pStyle w:val="8"/>
        <w:rPr>
          <w:rFonts w:hint="eastAsia" w:ascii="宋体" w:hAnsi="宋体"/>
          <w:b/>
          <w:szCs w:val="24"/>
        </w:rPr>
      </w:pPr>
    </w:p>
    <w:p w14:paraId="1CED0F15">
      <w:pPr>
        <w:pStyle w:val="26"/>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14:paraId="56AA56B1">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0E65008A">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3DFC6538">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w:t>
      </w:r>
      <w:r>
        <w:rPr>
          <w:rFonts w:hint="eastAsia" w:ascii="宋体" w:hAnsi="宋体" w:cs="宋体"/>
          <w:kern w:val="0"/>
          <w:sz w:val="24"/>
          <w:highlight w:val="none"/>
          <w:u w:val="single"/>
          <w:lang w:val="en-US" w:eastAsia="zh-CN" w:bidi="ar"/>
        </w:rPr>
        <w:t>5年-2026</w:t>
      </w:r>
      <w:r>
        <w:rPr>
          <w:rFonts w:hint="eastAsia" w:ascii="宋体" w:hAnsi="宋体" w:cs="宋体"/>
          <w:kern w:val="0"/>
          <w:sz w:val="24"/>
          <w:highlight w:val="none"/>
          <w:u w:val="single"/>
          <w:lang w:eastAsia="zh-CN" w:bidi="ar"/>
        </w:rPr>
        <w:t xml:space="preserve">年电梯维保服务采购项目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97D371">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6A374E9E">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w:t>
      </w:r>
      <w:r>
        <w:rPr>
          <w:rFonts w:hint="eastAsia" w:ascii="宋体" w:hAnsi="宋体" w:cs="宋体"/>
          <w:kern w:val="0"/>
          <w:sz w:val="24"/>
          <w:highlight w:val="none"/>
          <w:u w:val="single"/>
          <w:lang w:val="en-US" w:eastAsia="zh-CN" w:bidi="ar"/>
        </w:rPr>
        <w:t>5年-2026</w:t>
      </w:r>
      <w:r>
        <w:rPr>
          <w:rFonts w:hint="eastAsia" w:ascii="宋体" w:hAnsi="宋体" w:cs="宋体"/>
          <w:kern w:val="0"/>
          <w:sz w:val="24"/>
          <w:highlight w:val="none"/>
          <w:u w:val="single"/>
          <w:lang w:eastAsia="zh-CN" w:bidi="ar"/>
        </w:rPr>
        <w:t>年电梯维保服务采购项目</w:t>
      </w:r>
      <w:r>
        <w:rPr>
          <w:rFonts w:hint="eastAsia" w:ascii="宋体" w:hAnsi="宋体" w:cs="宋体"/>
          <w:kern w:val="0"/>
          <w:sz w:val="24"/>
          <w:highlight w:val="none"/>
          <w:u w:val="single"/>
          <w:lang w:bidi="ar"/>
        </w:rPr>
        <w:t xml:space="preserve">              </w:t>
      </w:r>
    </w:p>
    <w:p w14:paraId="386D115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26B08EDB">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D4AB62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4A586B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332E34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6199D543">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7EDFDD93">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9A7A3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033E2D0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069A2C2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699F87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CF5F2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28AE175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68F8BEE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71038D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5DE95F0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2376195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5EB44D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F5167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417C8D5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155EEB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5DF38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32454B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B8C82D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2EEA16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25783FD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A6ABB2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28244EC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043509D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E783C43">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1E715DE5">
      <w:pPr>
        <w:widowControl/>
        <w:spacing w:line="360" w:lineRule="auto"/>
        <w:ind w:firstLine="480"/>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6992CDBB">
      <w:pPr>
        <w:widowControl/>
        <w:spacing w:line="360" w:lineRule="auto"/>
        <w:ind w:firstLine="480"/>
        <w:rPr>
          <w:rFonts w:hint="eastAsia" w:ascii="宋体" w:hAnsi="宋体" w:cs="宋体"/>
          <w:sz w:val="24"/>
          <w:highlight w:val="none"/>
        </w:rPr>
      </w:pPr>
    </w:p>
    <w:p w14:paraId="4AD04BCB">
      <w:pPr>
        <w:pStyle w:val="26"/>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廉洁协议</w:t>
      </w:r>
    </w:p>
    <w:p w14:paraId="58B47B95">
      <w:pPr>
        <w:pStyle w:val="8"/>
        <w:ind w:firstLine="0" w:firstLineChars="0"/>
        <w:rPr>
          <w:rFonts w:hint="eastAsia"/>
        </w:rPr>
      </w:pPr>
    </w:p>
    <w:p w14:paraId="34DAEAEF">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EB959C1">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70C071C">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D79E032">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02DB119">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19BBE56E">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60A721E2">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609FA8CD">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3E39157">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687E4AF0">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0019005">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681994F">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6717741">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E5CAA9D">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3D76DD2">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570B08E3">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D7FF27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6EC7CAFD">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2AEFBA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C3665C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E7A9C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97256A">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FB0C6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24152B0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5852318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639CACC0">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14363F1">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F455F77">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94C2D6C">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7F9C9309">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D32099F">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FC1786E">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90AB27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98E177F">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1259573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9F85A1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6897395">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4644F4EC">
      <w:pPr>
        <w:snapToGrid w:val="0"/>
        <w:spacing w:line="460" w:lineRule="exact"/>
        <w:jc w:val="both"/>
        <w:rPr>
          <w:rFonts w:hint="eastAsia" w:ascii="宋体" w:hAnsi="宋体" w:eastAsia="宋体" w:cs="宋体"/>
          <w:b/>
          <w:sz w:val="36"/>
          <w:szCs w:val="36"/>
        </w:rPr>
      </w:pPr>
    </w:p>
    <w:p w14:paraId="40412F53">
      <w:pPr>
        <w:snapToGrid w:val="0"/>
        <w:spacing w:line="460" w:lineRule="exact"/>
        <w:jc w:val="both"/>
        <w:rPr>
          <w:rFonts w:hint="eastAsia" w:ascii="宋体" w:hAnsi="宋体" w:eastAsia="宋体" w:cs="宋体"/>
          <w:b/>
          <w:sz w:val="36"/>
          <w:szCs w:val="36"/>
        </w:rPr>
      </w:pPr>
    </w:p>
    <w:p w14:paraId="59B40DBA">
      <w:pPr>
        <w:snapToGrid w:val="0"/>
        <w:spacing w:line="460" w:lineRule="exact"/>
        <w:jc w:val="both"/>
        <w:rPr>
          <w:rFonts w:hint="eastAsia" w:ascii="宋体" w:hAnsi="宋体" w:eastAsia="宋体" w:cs="宋体"/>
          <w:b/>
          <w:sz w:val="36"/>
          <w:szCs w:val="36"/>
        </w:rPr>
      </w:pPr>
    </w:p>
    <w:p w14:paraId="06CC104C">
      <w:pPr>
        <w:snapToGrid w:val="0"/>
        <w:spacing w:line="460" w:lineRule="exact"/>
        <w:jc w:val="both"/>
        <w:rPr>
          <w:rFonts w:hint="eastAsia" w:ascii="宋体" w:hAnsi="宋体" w:eastAsia="宋体" w:cs="宋体"/>
          <w:b/>
          <w:sz w:val="36"/>
          <w:szCs w:val="36"/>
        </w:rPr>
      </w:pPr>
    </w:p>
    <w:p w14:paraId="5F607745">
      <w:pPr>
        <w:snapToGrid w:val="0"/>
        <w:spacing w:line="460" w:lineRule="exact"/>
        <w:jc w:val="both"/>
        <w:rPr>
          <w:rFonts w:hint="eastAsia" w:ascii="宋体" w:hAnsi="宋体" w:eastAsia="宋体" w:cs="宋体"/>
          <w:b/>
          <w:sz w:val="36"/>
          <w:szCs w:val="36"/>
        </w:rPr>
      </w:pPr>
    </w:p>
    <w:p w14:paraId="66CC2420">
      <w:pPr>
        <w:snapToGrid w:val="0"/>
        <w:spacing w:line="460" w:lineRule="exact"/>
        <w:jc w:val="both"/>
        <w:rPr>
          <w:rFonts w:hint="eastAsia" w:ascii="宋体" w:hAnsi="宋体" w:eastAsia="宋体" w:cs="宋体"/>
          <w:b/>
          <w:sz w:val="36"/>
          <w:szCs w:val="36"/>
        </w:rPr>
      </w:pPr>
    </w:p>
    <w:p w14:paraId="691955C9">
      <w:pPr>
        <w:snapToGrid w:val="0"/>
        <w:spacing w:line="460" w:lineRule="exact"/>
        <w:jc w:val="both"/>
        <w:rPr>
          <w:rFonts w:hint="eastAsia" w:ascii="宋体" w:hAnsi="宋体" w:eastAsia="宋体" w:cs="宋体"/>
          <w:b/>
          <w:sz w:val="36"/>
          <w:szCs w:val="36"/>
        </w:rPr>
      </w:pPr>
    </w:p>
    <w:p w14:paraId="5ECFD743">
      <w:pPr>
        <w:snapToGrid w:val="0"/>
        <w:spacing w:line="460" w:lineRule="exact"/>
        <w:jc w:val="both"/>
        <w:rPr>
          <w:rFonts w:hint="eastAsia" w:ascii="宋体" w:hAnsi="宋体" w:eastAsia="宋体" w:cs="宋体"/>
          <w:b/>
          <w:sz w:val="36"/>
          <w:szCs w:val="36"/>
        </w:rPr>
      </w:pPr>
    </w:p>
    <w:p w14:paraId="53F1731B">
      <w:pPr>
        <w:snapToGrid w:val="0"/>
        <w:spacing w:line="460" w:lineRule="exact"/>
        <w:jc w:val="both"/>
        <w:rPr>
          <w:rFonts w:hint="eastAsia" w:ascii="宋体" w:hAnsi="宋体" w:eastAsia="宋体" w:cs="宋体"/>
          <w:b/>
          <w:sz w:val="36"/>
          <w:szCs w:val="36"/>
        </w:rPr>
      </w:pPr>
    </w:p>
    <w:p w14:paraId="7F648720">
      <w:pPr>
        <w:snapToGrid w:val="0"/>
        <w:spacing w:line="460" w:lineRule="exact"/>
        <w:jc w:val="center"/>
        <w:rPr>
          <w:rFonts w:hint="eastAsia" w:ascii="宋体" w:hAnsi="宋体" w:eastAsia="宋体" w:cs="宋体"/>
          <w:b/>
          <w:sz w:val="36"/>
          <w:szCs w:val="36"/>
        </w:rPr>
      </w:pPr>
    </w:p>
    <w:p w14:paraId="256CC5F2">
      <w:pPr>
        <w:snapToGrid w:val="0"/>
        <w:spacing w:line="460" w:lineRule="exact"/>
        <w:jc w:val="center"/>
        <w:rPr>
          <w:rFonts w:hint="eastAsia" w:ascii="宋体" w:hAnsi="宋体" w:eastAsia="宋体" w:cs="宋体"/>
          <w:b/>
          <w:sz w:val="36"/>
          <w:szCs w:val="36"/>
        </w:rPr>
      </w:pPr>
    </w:p>
    <w:p w14:paraId="624EB6A2">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AABCD5F">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F585FD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F585FD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29D8A115">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8465683">
      <w:pPr>
        <w:spacing w:line="360" w:lineRule="auto"/>
        <w:rPr>
          <w:rFonts w:hint="eastAsia" w:ascii="宋体" w:hAnsi="宋体" w:eastAsia="宋体" w:cs="宋体"/>
          <w:sz w:val="96"/>
          <w:szCs w:val="22"/>
        </w:rPr>
      </w:pPr>
    </w:p>
    <w:p w14:paraId="5CA77EB1">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6C17A1D8">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B4B4699">
      <w:pPr>
        <w:spacing w:line="360" w:lineRule="auto"/>
        <w:rPr>
          <w:rFonts w:hint="eastAsia" w:ascii="宋体" w:hAnsi="宋体" w:eastAsia="宋体" w:cs="宋体"/>
          <w:sz w:val="44"/>
          <w:szCs w:val="44"/>
        </w:rPr>
      </w:pPr>
    </w:p>
    <w:p w14:paraId="3194BBDD">
      <w:pPr>
        <w:spacing w:line="480" w:lineRule="auto"/>
        <w:ind w:left="838" w:leftChars="399" w:firstLine="0" w:firstLineChars="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2025年-2026年电梯维保服务采购项目</w:t>
      </w:r>
    </w:p>
    <w:p w14:paraId="5F25C35A">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202511028</w:t>
      </w:r>
      <w:r>
        <w:rPr>
          <w:rFonts w:hint="eastAsia" w:ascii="宋体" w:hAnsi="宋体" w:eastAsia="宋体" w:cs="宋体"/>
          <w:sz w:val="28"/>
          <w:szCs w:val="22"/>
          <w:u w:val="single"/>
        </w:rPr>
        <w:t xml:space="preserve">           </w:t>
      </w:r>
    </w:p>
    <w:p w14:paraId="07250CE6">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9EE219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19A619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1C0DFBD5">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5DE29B4A">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45EC5E2A">
      <w:pPr>
        <w:spacing w:line="360" w:lineRule="auto"/>
        <w:jc w:val="both"/>
        <w:outlineLvl w:val="0"/>
        <w:rPr>
          <w:rFonts w:hint="eastAsia" w:ascii="宋体" w:hAnsi="宋体" w:eastAsia="宋体" w:cs="宋体"/>
          <w:b/>
          <w:kern w:val="0"/>
          <w:sz w:val="36"/>
          <w:szCs w:val="36"/>
        </w:rPr>
      </w:pPr>
    </w:p>
    <w:p w14:paraId="59BA7985">
      <w:pPr>
        <w:pStyle w:val="15"/>
        <w:rPr>
          <w:rFonts w:hint="eastAsia" w:ascii="宋体" w:hAnsi="宋体" w:eastAsia="宋体" w:cs="宋体"/>
          <w:b/>
          <w:kern w:val="0"/>
          <w:sz w:val="36"/>
          <w:szCs w:val="36"/>
        </w:rPr>
      </w:pPr>
    </w:p>
    <w:p w14:paraId="461CF524">
      <w:pPr>
        <w:rPr>
          <w:rFonts w:hint="eastAsia" w:ascii="宋体" w:hAnsi="宋体" w:eastAsia="宋体" w:cs="宋体"/>
        </w:rPr>
      </w:pPr>
    </w:p>
    <w:p w14:paraId="7353A2B7">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16D57B5E">
      <w:pPr>
        <w:spacing w:line="360" w:lineRule="auto"/>
        <w:jc w:val="center"/>
        <w:outlineLvl w:val="0"/>
        <w:rPr>
          <w:rFonts w:hint="eastAsia" w:ascii="宋体" w:hAnsi="宋体" w:eastAsia="宋体" w:cs="宋体"/>
          <w:b/>
          <w:kern w:val="0"/>
          <w:sz w:val="36"/>
          <w:szCs w:val="36"/>
        </w:rPr>
      </w:pPr>
    </w:p>
    <w:p w14:paraId="5C988FDA">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38207ED">
      <w:pPr>
        <w:spacing w:line="360" w:lineRule="auto"/>
        <w:jc w:val="center"/>
        <w:outlineLvl w:val="0"/>
        <w:rPr>
          <w:rFonts w:hint="eastAsia" w:ascii="宋体" w:hAnsi="宋体" w:eastAsia="宋体" w:cs="宋体"/>
          <w:b/>
          <w:kern w:val="0"/>
          <w:sz w:val="36"/>
          <w:szCs w:val="36"/>
        </w:rPr>
      </w:pPr>
    </w:p>
    <w:p w14:paraId="4009588F">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04B5B066">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5FBE09A">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4035848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5A591E9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468EF05">
      <w:pPr>
        <w:snapToGrid w:val="0"/>
        <w:spacing w:line="360" w:lineRule="auto"/>
        <w:rPr>
          <w:rFonts w:hint="eastAsia" w:ascii="宋体" w:hAnsi="宋体" w:eastAsia="宋体" w:cs="宋体"/>
          <w:sz w:val="24"/>
        </w:rPr>
      </w:pPr>
    </w:p>
    <w:p w14:paraId="0E6784BF">
      <w:pPr>
        <w:pStyle w:val="7"/>
        <w:rPr>
          <w:rFonts w:hint="eastAsia" w:ascii="宋体" w:hAnsi="宋体" w:eastAsia="宋体" w:cs="宋体"/>
        </w:rPr>
      </w:pPr>
    </w:p>
    <w:p w14:paraId="6234C20F">
      <w:pPr>
        <w:pStyle w:val="16"/>
        <w:rPr>
          <w:rFonts w:hint="eastAsia" w:ascii="宋体" w:hAnsi="宋体" w:eastAsia="宋体" w:cs="宋体"/>
        </w:rPr>
      </w:pPr>
    </w:p>
    <w:p w14:paraId="28191736">
      <w:pPr>
        <w:rPr>
          <w:rFonts w:hint="eastAsia" w:ascii="宋体" w:hAnsi="宋体" w:eastAsia="宋体" w:cs="宋体"/>
        </w:rPr>
      </w:pPr>
    </w:p>
    <w:p w14:paraId="0FE4A1AD">
      <w:pPr>
        <w:pStyle w:val="7"/>
        <w:rPr>
          <w:rFonts w:hint="eastAsia" w:ascii="宋体" w:hAnsi="宋体" w:eastAsia="宋体" w:cs="宋体"/>
        </w:rPr>
      </w:pPr>
    </w:p>
    <w:p w14:paraId="2F4CCE44">
      <w:pPr>
        <w:pStyle w:val="7"/>
        <w:rPr>
          <w:rFonts w:hint="eastAsia" w:ascii="宋体" w:hAnsi="宋体" w:eastAsia="宋体" w:cs="宋体"/>
        </w:rPr>
      </w:pPr>
    </w:p>
    <w:p w14:paraId="09A8AB32">
      <w:pPr>
        <w:pStyle w:val="16"/>
        <w:rPr>
          <w:rFonts w:hint="eastAsia" w:ascii="宋体" w:hAnsi="宋体" w:eastAsia="宋体" w:cs="宋体"/>
        </w:rPr>
      </w:pPr>
    </w:p>
    <w:p w14:paraId="1D76DDDD">
      <w:pPr>
        <w:rPr>
          <w:rFonts w:hint="eastAsia" w:ascii="宋体" w:hAnsi="宋体" w:eastAsia="宋体" w:cs="宋体"/>
        </w:rPr>
      </w:pPr>
    </w:p>
    <w:p w14:paraId="0206F37C">
      <w:pPr>
        <w:rPr>
          <w:rFonts w:hint="eastAsia" w:ascii="宋体" w:hAnsi="宋体" w:eastAsia="宋体" w:cs="宋体"/>
        </w:rPr>
      </w:pPr>
    </w:p>
    <w:p w14:paraId="54027563">
      <w:pPr>
        <w:rPr>
          <w:rFonts w:hint="eastAsia" w:ascii="宋体" w:hAnsi="宋体" w:eastAsia="宋体" w:cs="宋体"/>
        </w:rPr>
      </w:pPr>
    </w:p>
    <w:p w14:paraId="53F96935">
      <w:pPr>
        <w:rPr>
          <w:rFonts w:hint="eastAsia" w:ascii="宋体" w:hAnsi="宋体" w:eastAsia="宋体" w:cs="宋体"/>
        </w:rPr>
      </w:pPr>
    </w:p>
    <w:p w14:paraId="140C05C9">
      <w:pPr>
        <w:rPr>
          <w:rFonts w:hint="eastAsia" w:ascii="宋体" w:hAnsi="宋体" w:eastAsia="宋体" w:cs="宋体"/>
        </w:rPr>
      </w:pPr>
    </w:p>
    <w:p w14:paraId="6F240261">
      <w:pPr>
        <w:rPr>
          <w:rFonts w:hint="eastAsia" w:ascii="宋体" w:hAnsi="宋体" w:eastAsia="宋体" w:cs="宋体"/>
        </w:rPr>
      </w:pPr>
    </w:p>
    <w:p w14:paraId="30B488C3">
      <w:pPr>
        <w:rPr>
          <w:rFonts w:hint="eastAsia" w:ascii="宋体" w:hAnsi="宋体" w:eastAsia="宋体" w:cs="宋体"/>
        </w:rPr>
      </w:pPr>
    </w:p>
    <w:p w14:paraId="031BDCEF">
      <w:pPr>
        <w:rPr>
          <w:rFonts w:hint="eastAsia" w:ascii="宋体" w:hAnsi="宋体" w:eastAsia="宋体" w:cs="宋体"/>
        </w:rPr>
      </w:pPr>
    </w:p>
    <w:p w14:paraId="5D3F5B3F">
      <w:pPr>
        <w:rPr>
          <w:rFonts w:hint="eastAsia" w:ascii="宋体" w:hAnsi="宋体" w:eastAsia="宋体" w:cs="宋体"/>
        </w:rPr>
      </w:pPr>
    </w:p>
    <w:p w14:paraId="088A4B98">
      <w:pPr>
        <w:rPr>
          <w:rFonts w:hint="eastAsia" w:ascii="宋体" w:hAnsi="宋体" w:eastAsia="宋体" w:cs="宋体"/>
        </w:rPr>
      </w:pPr>
    </w:p>
    <w:p w14:paraId="26ACA58E">
      <w:pPr>
        <w:rPr>
          <w:rFonts w:hint="eastAsia" w:ascii="宋体" w:hAnsi="宋体" w:eastAsia="宋体" w:cs="宋体"/>
        </w:rPr>
      </w:pPr>
    </w:p>
    <w:p w14:paraId="58DA9FF9">
      <w:pPr>
        <w:rPr>
          <w:rFonts w:hint="eastAsia" w:ascii="宋体" w:hAnsi="宋体" w:eastAsia="宋体" w:cs="宋体"/>
        </w:rPr>
      </w:pPr>
    </w:p>
    <w:p w14:paraId="2C567E01">
      <w:pPr>
        <w:rPr>
          <w:rFonts w:hint="eastAsia" w:ascii="宋体" w:hAnsi="宋体" w:eastAsia="宋体" w:cs="宋体"/>
        </w:rPr>
      </w:pPr>
    </w:p>
    <w:p w14:paraId="23DE3106">
      <w:pPr>
        <w:rPr>
          <w:rFonts w:hint="eastAsia" w:ascii="宋体" w:hAnsi="宋体" w:eastAsia="宋体" w:cs="宋体"/>
        </w:rPr>
      </w:pPr>
    </w:p>
    <w:p w14:paraId="6657ECD3">
      <w:pPr>
        <w:rPr>
          <w:rFonts w:hint="eastAsia" w:ascii="宋体" w:hAnsi="宋体" w:eastAsia="宋体" w:cs="宋体"/>
        </w:rPr>
      </w:pPr>
    </w:p>
    <w:p w14:paraId="250EBC17">
      <w:pPr>
        <w:pStyle w:val="16"/>
        <w:rPr>
          <w:rFonts w:hint="eastAsia" w:ascii="宋体" w:hAnsi="宋体" w:eastAsia="宋体" w:cs="宋体"/>
        </w:rPr>
      </w:pPr>
    </w:p>
    <w:p w14:paraId="5EA11DE3">
      <w:pPr>
        <w:rPr>
          <w:rFonts w:hint="eastAsia" w:ascii="宋体" w:hAnsi="宋体" w:eastAsia="宋体" w:cs="宋体"/>
        </w:rPr>
      </w:pPr>
    </w:p>
    <w:p w14:paraId="430AA4CF">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EB14AB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7555736D">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rPr>
        <w:t>【项目编号：</w:t>
      </w:r>
      <w:r>
        <w:rPr>
          <w:rFonts w:hint="eastAsia" w:ascii="宋体" w:hAnsi="宋体" w:eastAsia="宋体" w:cs="宋体"/>
          <w:sz w:val="24"/>
          <w:u w:val="single"/>
          <w:lang w:eastAsia="zh-CN"/>
        </w:rPr>
        <w:t>202511028</w:t>
      </w:r>
      <w:r>
        <w:rPr>
          <w:rFonts w:hint="eastAsia" w:ascii="宋体" w:hAnsi="宋体" w:eastAsia="宋体" w:cs="宋体"/>
          <w:sz w:val="24"/>
        </w:rPr>
        <w:t>】采购活动，郑重承诺：</w:t>
      </w:r>
    </w:p>
    <w:p w14:paraId="3FFFE9F4">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84B2B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6B8327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0C3455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1219481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2C04DAA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46AC2E3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714A21F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5EB7682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00771149">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7C4818E8">
      <w:pPr>
        <w:snapToGrid w:val="0"/>
        <w:spacing w:line="360" w:lineRule="auto"/>
        <w:ind w:firstLine="480" w:firstLineChars="200"/>
        <w:rPr>
          <w:rFonts w:hint="eastAsia" w:ascii="宋体" w:hAnsi="宋体" w:eastAsia="宋体" w:cs="宋体"/>
          <w:sz w:val="24"/>
        </w:rPr>
      </w:pPr>
    </w:p>
    <w:p w14:paraId="55FBCF9F">
      <w:pPr>
        <w:snapToGrid w:val="0"/>
        <w:spacing w:line="360" w:lineRule="auto"/>
        <w:ind w:firstLine="480" w:firstLineChars="200"/>
        <w:rPr>
          <w:rFonts w:hint="eastAsia" w:ascii="宋体" w:hAnsi="宋体" w:eastAsia="宋体" w:cs="宋体"/>
          <w:sz w:val="24"/>
        </w:rPr>
      </w:pPr>
    </w:p>
    <w:p w14:paraId="1B2E6716">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197684E3">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00418A21">
      <w:pPr>
        <w:snapToGrid w:val="0"/>
        <w:spacing w:line="360" w:lineRule="auto"/>
        <w:ind w:right="480"/>
        <w:jc w:val="center"/>
        <w:rPr>
          <w:rFonts w:hint="eastAsia" w:ascii="宋体" w:hAnsi="宋体" w:eastAsia="宋体" w:cs="宋体"/>
          <w:b/>
          <w:kern w:val="0"/>
          <w:sz w:val="32"/>
          <w:szCs w:val="32"/>
        </w:rPr>
      </w:pPr>
    </w:p>
    <w:p w14:paraId="5337F1E8">
      <w:pPr>
        <w:rPr>
          <w:rFonts w:hint="eastAsia" w:ascii="宋体" w:hAnsi="宋体" w:eastAsia="宋体" w:cs="宋体"/>
        </w:rPr>
      </w:pPr>
    </w:p>
    <w:p w14:paraId="4881072F">
      <w:pPr>
        <w:pStyle w:val="7"/>
        <w:rPr>
          <w:rFonts w:hint="eastAsia" w:ascii="宋体" w:hAnsi="宋体" w:eastAsia="宋体" w:cs="宋体"/>
        </w:rPr>
      </w:pPr>
    </w:p>
    <w:p w14:paraId="3F6C9F09">
      <w:pPr>
        <w:pStyle w:val="16"/>
        <w:rPr>
          <w:rFonts w:hint="eastAsia" w:ascii="宋体" w:hAnsi="宋体" w:eastAsia="宋体" w:cs="宋体"/>
        </w:rPr>
      </w:pPr>
    </w:p>
    <w:p w14:paraId="4F467301">
      <w:pPr>
        <w:rPr>
          <w:rFonts w:hint="eastAsia" w:ascii="宋体" w:hAnsi="宋体" w:eastAsia="宋体" w:cs="宋体"/>
        </w:rPr>
      </w:pPr>
    </w:p>
    <w:p w14:paraId="1B3A7EB0">
      <w:pPr>
        <w:pStyle w:val="7"/>
        <w:rPr>
          <w:rFonts w:hint="eastAsia" w:ascii="宋体" w:hAnsi="宋体" w:eastAsia="宋体" w:cs="宋体"/>
        </w:rPr>
      </w:pPr>
    </w:p>
    <w:p w14:paraId="5BEC84BA">
      <w:pPr>
        <w:pStyle w:val="16"/>
        <w:rPr>
          <w:rFonts w:hint="eastAsia" w:ascii="宋体" w:hAnsi="宋体" w:eastAsia="宋体" w:cs="宋体"/>
        </w:rPr>
      </w:pPr>
    </w:p>
    <w:p w14:paraId="2F4BDF78">
      <w:pPr>
        <w:rPr>
          <w:rFonts w:hint="eastAsia" w:ascii="宋体" w:hAnsi="宋体" w:eastAsia="宋体" w:cs="宋体"/>
        </w:rPr>
      </w:pPr>
    </w:p>
    <w:p w14:paraId="62EC99B3">
      <w:pPr>
        <w:pStyle w:val="7"/>
        <w:rPr>
          <w:rFonts w:hint="eastAsia" w:ascii="宋体" w:hAnsi="宋体" w:eastAsia="宋体" w:cs="宋体"/>
        </w:rPr>
      </w:pPr>
    </w:p>
    <w:p w14:paraId="630CD06A">
      <w:pPr>
        <w:pStyle w:val="12"/>
        <w:rPr>
          <w:rFonts w:hint="eastAsia" w:ascii="宋体" w:hAnsi="宋体" w:eastAsia="宋体" w:cs="宋体"/>
        </w:rPr>
      </w:pPr>
    </w:p>
    <w:p w14:paraId="6795D2D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80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23DF134">
            <w:pPr>
              <w:pStyle w:val="7"/>
              <w:numPr>
                <w:ilvl w:val="0"/>
                <w:numId w:val="0"/>
              </w:numPr>
              <w:ind w:leftChars="0"/>
              <w:jc w:val="center"/>
              <w:rPr>
                <w:rFonts w:hint="eastAsia"/>
                <w:color w:val="auto"/>
                <w:lang w:val="en-US" w:eastAsia="zh-CN"/>
              </w:rPr>
            </w:pPr>
          </w:p>
          <w:p w14:paraId="54820A23">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50F5B941">
            <w:pPr>
              <w:pStyle w:val="29"/>
              <w:adjustRightInd w:val="0"/>
              <w:spacing w:line="360" w:lineRule="auto"/>
              <w:rPr>
                <w:rFonts w:cs="仿宋" w:asciiTheme="minorEastAsia" w:hAnsiTheme="minorEastAsia" w:eastAsiaTheme="minorEastAsia"/>
                <w:bCs/>
                <w:color w:val="auto"/>
                <w:sz w:val="24"/>
              </w:rPr>
            </w:pPr>
          </w:p>
        </w:tc>
      </w:tr>
    </w:tbl>
    <w:p w14:paraId="068ACF9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7F11CF6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2180FF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CFAAF23">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7C3FB3AE">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D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75A0F44">
            <w:pPr>
              <w:pStyle w:val="16"/>
              <w:jc w:val="center"/>
              <w:rPr>
                <w:rFonts w:hint="eastAsia" w:cs="仿宋" w:asciiTheme="minorEastAsia" w:hAnsiTheme="minorEastAsia"/>
                <w:bCs/>
                <w:color w:val="auto"/>
                <w:sz w:val="24"/>
                <w:u w:val="none"/>
                <w:lang w:eastAsia="zh-CN"/>
              </w:rPr>
            </w:pPr>
          </w:p>
          <w:p w14:paraId="0554BF2A">
            <w:pPr>
              <w:pStyle w:val="16"/>
              <w:jc w:val="center"/>
              <w:rPr>
                <w:rFonts w:hint="eastAsia" w:cs="仿宋" w:asciiTheme="minorEastAsia" w:hAnsiTheme="minorEastAsia"/>
                <w:bCs/>
                <w:color w:val="auto"/>
                <w:sz w:val="24"/>
                <w:u w:val="none"/>
                <w:lang w:eastAsia="zh-CN"/>
              </w:rPr>
            </w:pPr>
          </w:p>
          <w:p w14:paraId="130B841F">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1C819AD">
            <w:pPr>
              <w:pStyle w:val="29"/>
              <w:adjustRightInd w:val="0"/>
              <w:spacing w:line="360" w:lineRule="auto"/>
              <w:rPr>
                <w:rFonts w:cs="仿宋" w:asciiTheme="minorEastAsia" w:hAnsiTheme="minorEastAsia" w:eastAsiaTheme="minorEastAsia"/>
                <w:bCs/>
                <w:color w:val="auto"/>
                <w:sz w:val="24"/>
              </w:rPr>
            </w:pPr>
          </w:p>
        </w:tc>
      </w:tr>
    </w:tbl>
    <w:p w14:paraId="5AD59F87">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385B4623">
      <w:pPr>
        <w:spacing w:line="360" w:lineRule="auto"/>
        <w:ind w:firstLine="643" w:firstLineChars="200"/>
        <w:rPr>
          <w:rFonts w:cs="仿宋" w:asciiTheme="minorEastAsia" w:hAnsiTheme="minorEastAsia"/>
          <w:b/>
          <w:color w:val="auto"/>
          <w:kern w:val="0"/>
          <w:sz w:val="32"/>
          <w:szCs w:val="32"/>
        </w:rPr>
      </w:pPr>
    </w:p>
    <w:p w14:paraId="3278ED77">
      <w:pPr>
        <w:spacing w:line="360" w:lineRule="auto"/>
        <w:rPr>
          <w:rFonts w:cs="仿宋" w:asciiTheme="minorEastAsia" w:hAnsiTheme="minorEastAsia"/>
          <w:b/>
          <w:color w:val="auto"/>
          <w:kern w:val="0"/>
          <w:sz w:val="32"/>
          <w:szCs w:val="32"/>
        </w:rPr>
      </w:pPr>
    </w:p>
    <w:p w14:paraId="3397AA21">
      <w:pPr>
        <w:spacing w:line="360" w:lineRule="auto"/>
        <w:rPr>
          <w:rFonts w:cs="仿宋" w:asciiTheme="minorEastAsia" w:hAnsiTheme="minorEastAsia"/>
          <w:b/>
          <w:color w:val="auto"/>
          <w:kern w:val="0"/>
          <w:sz w:val="32"/>
          <w:szCs w:val="32"/>
        </w:rPr>
      </w:pPr>
    </w:p>
    <w:p w14:paraId="75EF7F62">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42F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E3EA6A2">
            <w:pPr>
              <w:pStyle w:val="16"/>
              <w:jc w:val="center"/>
              <w:rPr>
                <w:rFonts w:hint="eastAsia" w:cs="仿宋" w:asciiTheme="minorEastAsia" w:hAnsiTheme="minorEastAsia"/>
                <w:bCs/>
                <w:color w:val="auto"/>
                <w:sz w:val="24"/>
                <w:u w:val="none"/>
                <w:lang w:eastAsia="zh-CN"/>
              </w:rPr>
            </w:pPr>
          </w:p>
          <w:p w14:paraId="588BB46F">
            <w:pPr>
              <w:pStyle w:val="16"/>
              <w:jc w:val="center"/>
              <w:rPr>
                <w:rFonts w:hint="eastAsia" w:cs="仿宋" w:asciiTheme="minorEastAsia" w:hAnsiTheme="minorEastAsia"/>
                <w:bCs/>
                <w:color w:val="auto"/>
                <w:sz w:val="24"/>
                <w:u w:val="none"/>
                <w:lang w:eastAsia="zh-CN"/>
              </w:rPr>
            </w:pPr>
          </w:p>
          <w:p w14:paraId="173740FB">
            <w:pPr>
              <w:pStyle w:val="29"/>
              <w:adjustRightInd w:val="0"/>
              <w:spacing w:line="360" w:lineRule="auto"/>
              <w:jc w:val="center"/>
              <w:rPr>
                <w:rFonts w:cs="仿宋" w:asciiTheme="minorEastAsia" w:hAnsiTheme="minorEastAsia" w:eastAsiaTheme="minorEastAsia"/>
                <w:bCs/>
                <w:color w:val="auto"/>
                <w:sz w:val="24"/>
              </w:rPr>
            </w:pPr>
            <w:r>
              <w:rPr>
                <w:rFonts w:hint="eastAsia" w:cs="仿宋" w:asciiTheme="minorEastAsia" w:hAnsiTheme="minorEastAsia"/>
                <w:bCs/>
                <w:color w:val="auto"/>
                <w:sz w:val="24"/>
                <w:u w:val="single"/>
                <w:lang w:eastAsia="zh-CN"/>
              </w:rPr>
              <w:t>供应商</w:t>
            </w:r>
            <w:r>
              <w:rPr>
                <w:rFonts w:hint="eastAsia" w:cs="仿宋" w:asciiTheme="minorEastAsia" w:hAnsiTheme="minorEastAsia"/>
                <w:bCs/>
                <w:color w:val="auto"/>
                <w:sz w:val="24"/>
                <w:u w:val="single"/>
                <w:lang w:val="en-US" w:eastAsia="zh-CN"/>
              </w:rPr>
              <w:t>提供</w:t>
            </w:r>
            <w:r>
              <w:rPr>
                <w:rFonts w:hint="eastAsia" w:cs="仿宋" w:asciiTheme="minorEastAsia" w:hAnsiTheme="minorEastAsia"/>
                <w:bCs/>
                <w:color w:val="auto"/>
                <w:sz w:val="24"/>
                <w:u w:val="single"/>
                <w:lang w:eastAsia="zh-CN"/>
              </w:rPr>
              <w:t>具备在有效期内的特种设备生产许可证，许可项目包含B级及以上电梯安装（含修理））资质。</w:t>
            </w:r>
          </w:p>
        </w:tc>
      </w:tr>
    </w:tbl>
    <w:p w14:paraId="66BF552E">
      <w:pPr>
        <w:pStyle w:val="7"/>
        <w:rPr>
          <w:color w:val="auto"/>
        </w:rPr>
      </w:pPr>
    </w:p>
    <w:p w14:paraId="6282DCAD">
      <w:pPr>
        <w:rPr>
          <w:color w:val="auto"/>
        </w:rPr>
      </w:pPr>
    </w:p>
    <w:p w14:paraId="12085130">
      <w:pPr>
        <w:rPr>
          <w:color w:val="auto"/>
        </w:rPr>
      </w:pPr>
    </w:p>
    <w:p w14:paraId="6EC7DADE">
      <w:pPr>
        <w:pStyle w:val="7"/>
        <w:jc w:val="center"/>
        <w:rPr>
          <w:rFonts w:hint="eastAsia" w:cs="仿宋" w:asciiTheme="minorEastAsia" w:hAnsiTheme="minorEastAsia"/>
          <w:b/>
          <w:snapToGrid/>
          <w:color w:val="auto"/>
          <w:kern w:val="0"/>
          <w:sz w:val="32"/>
          <w:szCs w:val="32"/>
          <w:highlight w:val="none"/>
          <w:lang w:val="en-US" w:eastAsia="zh-CN" w:bidi="ar-SA"/>
        </w:rPr>
      </w:pPr>
    </w:p>
    <w:p w14:paraId="1A47B4CF">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17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9E27C56">
            <w:pPr>
              <w:pStyle w:val="16"/>
              <w:jc w:val="center"/>
              <w:rPr>
                <w:rFonts w:hint="eastAsia" w:cs="仿宋" w:asciiTheme="minorEastAsia" w:hAnsiTheme="minorEastAsia"/>
                <w:bCs/>
                <w:color w:val="auto"/>
                <w:sz w:val="24"/>
                <w:u w:val="none"/>
                <w:lang w:eastAsia="zh-CN"/>
              </w:rPr>
            </w:pPr>
          </w:p>
          <w:p w14:paraId="61330176">
            <w:pPr>
              <w:pStyle w:val="16"/>
              <w:jc w:val="center"/>
              <w:rPr>
                <w:rFonts w:hint="eastAsia" w:cs="仿宋" w:asciiTheme="minorEastAsia" w:hAnsiTheme="minorEastAsia"/>
                <w:bCs/>
                <w:color w:val="auto"/>
                <w:sz w:val="24"/>
                <w:u w:val="none"/>
                <w:lang w:eastAsia="zh-CN"/>
              </w:rPr>
            </w:pPr>
          </w:p>
          <w:p w14:paraId="6B3D4055">
            <w:pPr>
              <w:pStyle w:val="16"/>
              <w:jc w:val="center"/>
              <w:rPr>
                <w:rFonts w:hint="eastAsia" w:cs="仿宋" w:asciiTheme="minorEastAsia" w:hAnsiTheme="minorEastAsia"/>
                <w:bCs/>
                <w:color w:val="auto"/>
                <w:sz w:val="24"/>
                <w:u w:val="none"/>
                <w:lang w:eastAsia="zh-CN"/>
              </w:rPr>
            </w:pPr>
          </w:p>
          <w:p w14:paraId="5BF97A92">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3A23793A">
            <w:pPr>
              <w:pStyle w:val="29"/>
              <w:adjustRightInd w:val="0"/>
              <w:spacing w:line="360" w:lineRule="auto"/>
              <w:rPr>
                <w:rFonts w:cs="仿宋" w:asciiTheme="minorEastAsia" w:hAnsiTheme="minorEastAsia" w:eastAsiaTheme="minorEastAsia"/>
                <w:bCs/>
                <w:color w:val="auto"/>
                <w:sz w:val="24"/>
              </w:rPr>
            </w:pPr>
          </w:p>
        </w:tc>
      </w:tr>
    </w:tbl>
    <w:p w14:paraId="1113DF2C">
      <w:pPr>
        <w:rPr>
          <w:rFonts w:hint="eastAsia" w:ascii="宋体" w:hAnsi="宋体" w:eastAsia="宋体" w:cs="宋体"/>
        </w:rPr>
      </w:pPr>
    </w:p>
    <w:p w14:paraId="6D0AE716">
      <w:pPr>
        <w:pStyle w:val="7"/>
        <w:rPr>
          <w:rFonts w:hint="eastAsia" w:ascii="宋体" w:hAnsi="宋体" w:eastAsia="宋体" w:cs="宋体"/>
        </w:rPr>
      </w:pPr>
    </w:p>
    <w:p w14:paraId="13A73CCE">
      <w:pPr>
        <w:pStyle w:val="7"/>
        <w:rPr>
          <w:rFonts w:hint="eastAsia" w:ascii="宋体" w:hAnsi="宋体" w:eastAsia="宋体" w:cs="宋体"/>
        </w:rPr>
      </w:pPr>
    </w:p>
    <w:p w14:paraId="365B3FDC">
      <w:pPr>
        <w:pStyle w:val="16"/>
        <w:rPr>
          <w:rFonts w:hint="eastAsia" w:ascii="宋体" w:hAnsi="宋体" w:eastAsia="宋体" w:cs="宋体"/>
        </w:rPr>
      </w:pPr>
    </w:p>
    <w:p w14:paraId="01AA6A8D">
      <w:pPr>
        <w:pStyle w:val="16"/>
        <w:ind w:left="0" w:leftChars="0" w:firstLine="0" w:firstLineChars="0"/>
        <w:rPr>
          <w:rFonts w:hint="eastAsia" w:ascii="宋体" w:hAnsi="宋体" w:eastAsia="宋体" w:cs="宋体"/>
        </w:rPr>
      </w:pPr>
    </w:p>
    <w:p w14:paraId="5D06DC67">
      <w:pPr>
        <w:pStyle w:val="7"/>
        <w:rPr>
          <w:rFonts w:hint="eastAsia" w:ascii="宋体" w:hAnsi="宋体" w:eastAsia="宋体" w:cs="宋体"/>
        </w:rPr>
      </w:pPr>
    </w:p>
    <w:p w14:paraId="1938F270">
      <w:pPr>
        <w:spacing w:line="360" w:lineRule="auto"/>
        <w:ind w:right="420"/>
        <w:jc w:val="center"/>
        <w:rPr>
          <w:rFonts w:hint="eastAsia" w:ascii="宋体" w:hAnsi="宋体" w:eastAsia="宋体" w:cs="宋体"/>
          <w:b/>
          <w:kern w:val="0"/>
          <w:sz w:val="36"/>
          <w:szCs w:val="36"/>
        </w:rPr>
      </w:pPr>
    </w:p>
    <w:p w14:paraId="27E09569">
      <w:pPr>
        <w:spacing w:line="360" w:lineRule="auto"/>
        <w:ind w:right="420"/>
        <w:jc w:val="center"/>
        <w:rPr>
          <w:rFonts w:hint="eastAsia" w:ascii="宋体" w:hAnsi="宋体" w:eastAsia="宋体" w:cs="宋体"/>
          <w:b/>
          <w:kern w:val="0"/>
          <w:sz w:val="36"/>
          <w:szCs w:val="36"/>
        </w:rPr>
      </w:pPr>
    </w:p>
    <w:p w14:paraId="0D62D8F7">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6993095">
      <w:pPr>
        <w:spacing w:line="360" w:lineRule="auto"/>
        <w:jc w:val="center"/>
        <w:outlineLvl w:val="0"/>
        <w:rPr>
          <w:rFonts w:hint="eastAsia" w:ascii="宋体" w:hAnsi="宋体" w:eastAsia="宋体" w:cs="宋体"/>
          <w:b/>
          <w:kern w:val="0"/>
          <w:sz w:val="24"/>
        </w:rPr>
      </w:pPr>
    </w:p>
    <w:p w14:paraId="2FF323DA">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0BF02278">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3FDBEDD8">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432CD00">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33121F37">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64200809">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0EFE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21B7A516">
      <w:pPr>
        <w:snapToGrid w:val="0"/>
        <w:spacing w:line="360" w:lineRule="auto"/>
        <w:rPr>
          <w:rFonts w:hint="eastAsia" w:ascii="宋体" w:hAnsi="宋体" w:eastAsia="宋体" w:cs="宋体"/>
          <w:sz w:val="24"/>
        </w:rPr>
      </w:pPr>
    </w:p>
    <w:p w14:paraId="493ACD89">
      <w:pPr>
        <w:pStyle w:val="16"/>
        <w:rPr>
          <w:rFonts w:hint="eastAsia" w:ascii="宋体" w:hAnsi="宋体" w:eastAsia="宋体" w:cs="宋体"/>
        </w:rPr>
      </w:pPr>
    </w:p>
    <w:p w14:paraId="15BE3C22">
      <w:pPr>
        <w:rPr>
          <w:rFonts w:hint="eastAsia" w:ascii="宋体" w:hAnsi="宋体" w:eastAsia="宋体" w:cs="宋体"/>
        </w:rPr>
      </w:pPr>
    </w:p>
    <w:p w14:paraId="3A831AE3">
      <w:pPr>
        <w:pStyle w:val="7"/>
        <w:rPr>
          <w:rFonts w:hint="eastAsia" w:ascii="宋体" w:hAnsi="宋体" w:eastAsia="宋体" w:cs="宋体"/>
        </w:rPr>
      </w:pPr>
    </w:p>
    <w:p w14:paraId="59A45053">
      <w:pPr>
        <w:pStyle w:val="16"/>
        <w:rPr>
          <w:rFonts w:hint="eastAsia" w:ascii="宋体" w:hAnsi="宋体" w:eastAsia="宋体" w:cs="宋体"/>
        </w:rPr>
      </w:pPr>
    </w:p>
    <w:p w14:paraId="6590FD2A">
      <w:pPr>
        <w:rPr>
          <w:rFonts w:hint="eastAsia" w:ascii="宋体" w:hAnsi="宋体" w:eastAsia="宋体" w:cs="宋体"/>
        </w:rPr>
      </w:pPr>
    </w:p>
    <w:p w14:paraId="5EA26845">
      <w:pPr>
        <w:pStyle w:val="7"/>
        <w:rPr>
          <w:rFonts w:hint="eastAsia" w:ascii="宋体" w:hAnsi="宋体" w:eastAsia="宋体" w:cs="宋体"/>
        </w:rPr>
      </w:pPr>
    </w:p>
    <w:p w14:paraId="49C2E64B">
      <w:pPr>
        <w:pStyle w:val="16"/>
        <w:rPr>
          <w:rFonts w:hint="eastAsia" w:ascii="宋体" w:hAnsi="宋体" w:eastAsia="宋体" w:cs="宋体"/>
        </w:rPr>
      </w:pPr>
    </w:p>
    <w:p w14:paraId="271C39AA">
      <w:pPr>
        <w:rPr>
          <w:rFonts w:hint="eastAsia" w:ascii="宋体" w:hAnsi="宋体" w:eastAsia="宋体" w:cs="宋体"/>
        </w:rPr>
      </w:pPr>
    </w:p>
    <w:p w14:paraId="525C5D03">
      <w:pPr>
        <w:rPr>
          <w:rFonts w:hint="eastAsia" w:ascii="宋体" w:hAnsi="宋体" w:eastAsia="宋体" w:cs="宋体"/>
        </w:rPr>
      </w:pPr>
    </w:p>
    <w:p w14:paraId="3C1096C9">
      <w:pPr>
        <w:rPr>
          <w:rFonts w:hint="eastAsia" w:ascii="宋体" w:hAnsi="宋体" w:eastAsia="宋体" w:cs="宋体"/>
        </w:rPr>
      </w:pPr>
    </w:p>
    <w:p w14:paraId="0A7651EE">
      <w:pPr>
        <w:rPr>
          <w:rFonts w:hint="eastAsia" w:ascii="宋体" w:hAnsi="宋体" w:eastAsia="宋体" w:cs="宋体"/>
        </w:rPr>
      </w:pPr>
    </w:p>
    <w:p w14:paraId="54A7ED2E">
      <w:pPr>
        <w:rPr>
          <w:rFonts w:hint="eastAsia" w:ascii="宋体" w:hAnsi="宋体" w:eastAsia="宋体" w:cs="宋体"/>
        </w:rPr>
      </w:pPr>
    </w:p>
    <w:p w14:paraId="3F995974">
      <w:pPr>
        <w:rPr>
          <w:rFonts w:hint="eastAsia" w:ascii="宋体" w:hAnsi="宋体" w:eastAsia="宋体" w:cs="宋体"/>
        </w:rPr>
      </w:pPr>
    </w:p>
    <w:p w14:paraId="21615BBA">
      <w:pPr>
        <w:rPr>
          <w:rFonts w:hint="eastAsia" w:ascii="宋体" w:hAnsi="宋体" w:eastAsia="宋体" w:cs="宋体"/>
        </w:rPr>
      </w:pPr>
    </w:p>
    <w:p w14:paraId="25AC0F4B">
      <w:pPr>
        <w:rPr>
          <w:rFonts w:hint="eastAsia" w:ascii="宋体" w:hAnsi="宋体" w:eastAsia="宋体" w:cs="宋体"/>
        </w:rPr>
      </w:pPr>
    </w:p>
    <w:p w14:paraId="12B84245">
      <w:pPr>
        <w:rPr>
          <w:rFonts w:hint="eastAsia" w:ascii="宋体" w:hAnsi="宋体" w:eastAsia="宋体" w:cs="宋体"/>
        </w:rPr>
      </w:pPr>
    </w:p>
    <w:p w14:paraId="7D8F5E2D">
      <w:pPr>
        <w:rPr>
          <w:rFonts w:hint="eastAsia" w:ascii="宋体" w:hAnsi="宋体" w:eastAsia="宋体" w:cs="宋体"/>
        </w:rPr>
      </w:pPr>
    </w:p>
    <w:p w14:paraId="670D599C">
      <w:pPr>
        <w:rPr>
          <w:rFonts w:hint="eastAsia" w:ascii="宋体" w:hAnsi="宋体" w:eastAsia="宋体" w:cs="宋体"/>
        </w:rPr>
      </w:pPr>
    </w:p>
    <w:p w14:paraId="6709171D">
      <w:pPr>
        <w:rPr>
          <w:rFonts w:hint="eastAsia" w:ascii="宋体" w:hAnsi="宋体" w:eastAsia="宋体" w:cs="宋体"/>
        </w:rPr>
      </w:pPr>
    </w:p>
    <w:p w14:paraId="7CF021D2">
      <w:pPr>
        <w:rPr>
          <w:rFonts w:hint="eastAsia" w:ascii="宋体" w:hAnsi="宋体" w:eastAsia="宋体" w:cs="宋体"/>
        </w:rPr>
      </w:pPr>
    </w:p>
    <w:p w14:paraId="59C171EB">
      <w:pPr>
        <w:rPr>
          <w:rFonts w:hint="eastAsia" w:ascii="宋体" w:hAnsi="宋体" w:eastAsia="宋体" w:cs="宋体"/>
          <w:lang w:val="en-US" w:eastAsia="zh-CN"/>
        </w:rPr>
      </w:pPr>
    </w:p>
    <w:p w14:paraId="1B31C869">
      <w:pPr>
        <w:rPr>
          <w:rFonts w:hint="eastAsia" w:ascii="宋体" w:hAnsi="宋体" w:eastAsia="宋体" w:cs="宋体"/>
          <w:lang w:val="en-US" w:eastAsia="zh-CN"/>
        </w:rPr>
      </w:pPr>
    </w:p>
    <w:p w14:paraId="722D2394">
      <w:pPr>
        <w:rPr>
          <w:rFonts w:hint="eastAsia" w:ascii="宋体" w:hAnsi="宋体" w:eastAsia="宋体" w:cs="宋体"/>
          <w:lang w:val="en-US" w:eastAsia="zh-CN"/>
        </w:rPr>
      </w:pPr>
    </w:p>
    <w:p w14:paraId="28ABA7A5">
      <w:pPr>
        <w:rPr>
          <w:rFonts w:hint="eastAsia" w:ascii="宋体" w:hAnsi="宋体" w:eastAsia="宋体" w:cs="宋体"/>
        </w:rPr>
      </w:pPr>
    </w:p>
    <w:p w14:paraId="06209696">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1A11B01B">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F0AB8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202511028</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6C4696D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26AC0B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57CF51F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4E706533">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0F719F6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51311BF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16C73FC1">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06DF9819">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178535F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3F2464A">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507B8B72">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692E2F69">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631B82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5F31D89">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6C5A171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042AC3A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22021A9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560AA4A6">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2429CD5C">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5DF0D8B0">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2D71112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0B49B21">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BA7D44">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42F7BC79">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2E8910E4">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4CB7E1E9">
      <w:pPr>
        <w:snapToGrid w:val="0"/>
        <w:spacing w:line="360" w:lineRule="auto"/>
        <w:rPr>
          <w:rFonts w:hint="eastAsia" w:ascii="宋体" w:hAnsi="宋体" w:eastAsia="宋体" w:cs="宋体"/>
          <w:kern w:val="0"/>
          <w:sz w:val="24"/>
        </w:rPr>
      </w:pPr>
    </w:p>
    <w:p w14:paraId="0320D859">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09DF96AD">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648A427C">
      <w:pPr>
        <w:snapToGrid w:val="0"/>
        <w:spacing w:line="360" w:lineRule="auto"/>
        <w:rPr>
          <w:rFonts w:hint="eastAsia" w:ascii="宋体" w:hAnsi="宋体" w:eastAsia="宋体" w:cs="宋体"/>
          <w:kern w:val="0"/>
          <w:sz w:val="24"/>
          <w:lang w:val="zh-CN"/>
        </w:rPr>
      </w:pPr>
    </w:p>
    <w:p w14:paraId="21ED669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157A3690">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749CEB78">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0ED718DF">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3B131967">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30C899D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0E3E71D3">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473A6C7D">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6F61D5FA">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7FC0592E">
      <w:pPr>
        <w:jc w:val="center"/>
        <w:rPr>
          <w:rFonts w:hint="eastAsia" w:ascii="宋体" w:hAnsi="宋体" w:eastAsia="宋体" w:cs="宋体"/>
          <w:b/>
          <w:kern w:val="0"/>
          <w:sz w:val="32"/>
          <w:szCs w:val="32"/>
          <w:lang w:val="zh-CN"/>
        </w:rPr>
      </w:pPr>
    </w:p>
    <w:p w14:paraId="624E412B">
      <w:pPr>
        <w:jc w:val="center"/>
        <w:rPr>
          <w:rFonts w:hint="eastAsia" w:ascii="宋体" w:hAnsi="宋体" w:eastAsia="宋体" w:cs="宋体"/>
          <w:b/>
          <w:kern w:val="0"/>
          <w:sz w:val="32"/>
          <w:szCs w:val="32"/>
          <w:lang w:val="zh-CN"/>
        </w:rPr>
      </w:pPr>
    </w:p>
    <w:p w14:paraId="7078D6D4">
      <w:pPr>
        <w:jc w:val="center"/>
        <w:rPr>
          <w:rFonts w:hint="eastAsia" w:ascii="宋体" w:hAnsi="宋体" w:eastAsia="宋体" w:cs="宋体"/>
          <w:b/>
          <w:kern w:val="0"/>
          <w:sz w:val="32"/>
          <w:szCs w:val="32"/>
          <w:lang w:val="zh-CN"/>
        </w:rPr>
      </w:pPr>
    </w:p>
    <w:p w14:paraId="295651CE">
      <w:pPr>
        <w:jc w:val="center"/>
        <w:rPr>
          <w:rFonts w:hint="eastAsia" w:ascii="宋体" w:hAnsi="宋体" w:eastAsia="宋体" w:cs="宋体"/>
          <w:b/>
          <w:kern w:val="0"/>
          <w:sz w:val="32"/>
          <w:szCs w:val="32"/>
          <w:lang w:val="zh-CN"/>
        </w:rPr>
      </w:pPr>
    </w:p>
    <w:p w14:paraId="1B156AB8">
      <w:pPr>
        <w:jc w:val="center"/>
        <w:rPr>
          <w:rFonts w:hint="eastAsia" w:ascii="宋体" w:hAnsi="宋体" w:eastAsia="宋体" w:cs="宋体"/>
          <w:b/>
          <w:kern w:val="0"/>
          <w:sz w:val="32"/>
          <w:szCs w:val="32"/>
          <w:lang w:val="zh-CN"/>
        </w:rPr>
      </w:pPr>
    </w:p>
    <w:p w14:paraId="5F45C0C7">
      <w:pPr>
        <w:jc w:val="center"/>
        <w:rPr>
          <w:rFonts w:hint="eastAsia" w:ascii="宋体" w:hAnsi="宋体" w:eastAsia="宋体" w:cs="宋体"/>
          <w:b/>
          <w:kern w:val="0"/>
          <w:sz w:val="32"/>
          <w:szCs w:val="32"/>
          <w:lang w:val="zh-CN"/>
        </w:rPr>
      </w:pPr>
    </w:p>
    <w:p w14:paraId="34CD8142">
      <w:pPr>
        <w:jc w:val="center"/>
        <w:rPr>
          <w:rFonts w:hint="eastAsia" w:ascii="宋体" w:hAnsi="宋体" w:eastAsia="宋体" w:cs="宋体"/>
          <w:b/>
          <w:kern w:val="0"/>
          <w:sz w:val="32"/>
          <w:szCs w:val="32"/>
          <w:lang w:val="zh-CN"/>
        </w:rPr>
      </w:pPr>
    </w:p>
    <w:p w14:paraId="34B4325E">
      <w:pPr>
        <w:jc w:val="center"/>
        <w:rPr>
          <w:rFonts w:hint="eastAsia" w:ascii="宋体" w:hAnsi="宋体" w:eastAsia="宋体" w:cs="宋体"/>
          <w:b/>
          <w:kern w:val="0"/>
          <w:sz w:val="32"/>
          <w:szCs w:val="32"/>
          <w:lang w:val="zh-CN"/>
        </w:rPr>
      </w:pPr>
    </w:p>
    <w:p w14:paraId="1D55A498">
      <w:pPr>
        <w:jc w:val="center"/>
        <w:rPr>
          <w:rFonts w:hint="eastAsia" w:ascii="宋体" w:hAnsi="宋体" w:eastAsia="宋体" w:cs="宋体"/>
          <w:b/>
          <w:kern w:val="0"/>
          <w:sz w:val="32"/>
          <w:szCs w:val="32"/>
          <w:lang w:val="zh-CN"/>
        </w:rPr>
      </w:pPr>
    </w:p>
    <w:p w14:paraId="66FB1ABF">
      <w:pPr>
        <w:pStyle w:val="7"/>
        <w:rPr>
          <w:rFonts w:hint="eastAsia" w:ascii="宋体" w:hAnsi="宋体" w:eastAsia="宋体" w:cs="宋体"/>
          <w:b/>
          <w:kern w:val="0"/>
          <w:sz w:val="32"/>
          <w:szCs w:val="32"/>
        </w:rPr>
      </w:pPr>
    </w:p>
    <w:p w14:paraId="0AA0817E">
      <w:pPr>
        <w:pStyle w:val="16"/>
        <w:rPr>
          <w:rFonts w:hint="eastAsia" w:ascii="宋体" w:hAnsi="宋体" w:eastAsia="宋体" w:cs="宋体"/>
          <w:b/>
          <w:kern w:val="0"/>
          <w:sz w:val="32"/>
          <w:szCs w:val="32"/>
        </w:rPr>
      </w:pPr>
    </w:p>
    <w:p w14:paraId="0019FD33">
      <w:pPr>
        <w:rPr>
          <w:rFonts w:hint="eastAsia" w:ascii="宋体" w:hAnsi="宋体" w:eastAsia="宋体" w:cs="宋体"/>
          <w:b/>
          <w:kern w:val="0"/>
          <w:sz w:val="32"/>
          <w:szCs w:val="32"/>
          <w:lang w:val="zh-CN"/>
        </w:rPr>
      </w:pPr>
    </w:p>
    <w:p w14:paraId="0BF0D30E">
      <w:pPr>
        <w:pStyle w:val="7"/>
        <w:rPr>
          <w:rFonts w:hint="eastAsia" w:ascii="宋体" w:hAnsi="宋体" w:eastAsia="宋体" w:cs="宋体"/>
          <w:b/>
          <w:kern w:val="0"/>
          <w:sz w:val="32"/>
          <w:szCs w:val="32"/>
        </w:rPr>
      </w:pPr>
    </w:p>
    <w:p w14:paraId="4C304217">
      <w:pPr>
        <w:pStyle w:val="16"/>
        <w:rPr>
          <w:rFonts w:hint="eastAsia" w:ascii="宋体" w:hAnsi="宋体" w:eastAsia="宋体" w:cs="宋体"/>
        </w:rPr>
      </w:pPr>
    </w:p>
    <w:p w14:paraId="781E9C8B">
      <w:pPr>
        <w:rPr>
          <w:rFonts w:hint="eastAsia" w:ascii="宋体" w:hAnsi="宋体" w:eastAsia="宋体" w:cs="宋体"/>
        </w:rPr>
      </w:pPr>
    </w:p>
    <w:p w14:paraId="44214533">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11B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A26BBD0">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1365CB62">
            <w:pPr>
              <w:pStyle w:val="29"/>
              <w:adjustRightInd w:val="0"/>
              <w:spacing w:line="360" w:lineRule="auto"/>
              <w:rPr>
                <w:rFonts w:hint="eastAsia" w:ascii="宋体" w:hAnsi="宋体" w:eastAsia="宋体" w:cs="宋体"/>
                <w:bCs/>
                <w:sz w:val="24"/>
              </w:rPr>
            </w:pPr>
          </w:p>
        </w:tc>
      </w:tr>
    </w:tbl>
    <w:p w14:paraId="1CF172BB">
      <w:pPr>
        <w:snapToGrid w:val="0"/>
        <w:spacing w:line="360" w:lineRule="auto"/>
        <w:ind w:firstLine="576"/>
        <w:jc w:val="center"/>
        <w:rPr>
          <w:rFonts w:hint="eastAsia" w:ascii="宋体" w:hAnsi="宋体" w:eastAsia="宋体" w:cs="宋体"/>
          <w:kern w:val="0"/>
          <w:sz w:val="24"/>
          <w:lang w:val="zh-CN"/>
        </w:rPr>
      </w:pPr>
    </w:p>
    <w:p w14:paraId="360BF29E">
      <w:pPr>
        <w:snapToGrid w:val="0"/>
        <w:spacing w:line="360" w:lineRule="auto"/>
        <w:ind w:firstLine="576"/>
        <w:jc w:val="center"/>
        <w:rPr>
          <w:rFonts w:hint="eastAsia" w:ascii="宋体" w:hAnsi="宋体" w:eastAsia="宋体" w:cs="宋体"/>
          <w:kern w:val="0"/>
          <w:sz w:val="24"/>
          <w:lang w:val="zh-CN"/>
        </w:rPr>
      </w:pPr>
    </w:p>
    <w:p w14:paraId="04650364">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3F9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1607AA">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221247ED">
            <w:pPr>
              <w:pStyle w:val="29"/>
              <w:adjustRightInd w:val="0"/>
              <w:spacing w:line="360" w:lineRule="auto"/>
              <w:rPr>
                <w:rFonts w:hint="eastAsia" w:ascii="宋体" w:hAnsi="宋体" w:eastAsia="宋体" w:cs="宋体"/>
                <w:bCs/>
                <w:sz w:val="24"/>
              </w:rPr>
            </w:pPr>
          </w:p>
        </w:tc>
      </w:tr>
    </w:tbl>
    <w:p w14:paraId="7203F432">
      <w:pPr>
        <w:snapToGrid w:val="0"/>
        <w:spacing w:line="360" w:lineRule="auto"/>
        <w:ind w:firstLine="576"/>
        <w:jc w:val="center"/>
        <w:rPr>
          <w:rFonts w:hint="eastAsia" w:ascii="宋体" w:hAnsi="宋体" w:eastAsia="宋体" w:cs="宋体"/>
          <w:kern w:val="0"/>
          <w:sz w:val="24"/>
          <w:lang w:val="zh-CN"/>
        </w:rPr>
      </w:pPr>
    </w:p>
    <w:p w14:paraId="116CFC14">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7696B7A0">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598C438C">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271BDFC6">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5B901B17">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18B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9BB83C0">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21043DD">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D15F2EB">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25DDC4E1">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58555AD3">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0D0E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3FD869">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22647F16">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74E55456">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5E568FB6">
            <w:pPr>
              <w:jc w:val="center"/>
              <w:rPr>
                <w:rFonts w:hint="eastAsia" w:ascii="宋体" w:hAnsi="宋体" w:eastAsia="宋体" w:cs="宋体"/>
                <w:sz w:val="24"/>
              </w:rPr>
            </w:pPr>
          </w:p>
          <w:p w14:paraId="1A835F5A">
            <w:pPr>
              <w:jc w:val="center"/>
              <w:rPr>
                <w:rFonts w:hint="eastAsia" w:ascii="宋体" w:hAnsi="宋体" w:eastAsia="宋体" w:cs="宋体"/>
                <w:sz w:val="24"/>
              </w:rPr>
            </w:pPr>
            <w:r>
              <w:rPr>
                <w:rFonts w:hint="eastAsia" w:ascii="宋体" w:hAnsi="宋体" w:eastAsia="宋体" w:cs="宋体"/>
                <w:sz w:val="24"/>
              </w:rPr>
              <w:t>见响应文件</w:t>
            </w:r>
          </w:p>
          <w:p w14:paraId="50660452">
            <w:pPr>
              <w:jc w:val="center"/>
              <w:rPr>
                <w:rFonts w:hint="eastAsia" w:ascii="宋体" w:hAnsi="宋体" w:eastAsia="宋体" w:cs="宋体"/>
              </w:rPr>
            </w:pPr>
            <w:r>
              <w:rPr>
                <w:rFonts w:hint="eastAsia" w:ascii="宋体" w:hAnsi="宋体" w:eastAsia="宋体" w:cs="宋体"/>
                <w:sz w:val="24"/>
              </w:rPr>
              <w:t>第 页</w:t>
            </w:r>
          </w:p>
        </w:tc>
      </w:tr>
      <w:tr w14:paraId="12BB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CC6E9F">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2FE4124E">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02D4F83E">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339C1578">
            <w:pPr>
              <w:jc w:val="center"/>
              <w:rPr>
                <w:rFonts w:hint="eastAsia" w:ascii="宋体" w:hAnsi="宋体" w:eastAsia="宋体" w:cs="宋体"/>
              </w:rPr>
            </w:pPr>
            <w:r>
              <w:rPr>
                <w:rFonts w:hint="eastAsia" w:ascii="宋体" w:hAnsi="宋体" w:eastAsia="宋体" w:cs="宋体"/>
                <w:sz w:val="24"/>
              </w:rPr>
              <w:t>见响应文件第  页</w:t>
            </w:r>
          </w:p>
        </w:tc>
      </w:tr>
      <w:tr w14:paraId="515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A84957">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0D06140">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3C128906">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0B48C51">
            <w:pPr>
              <w:jc w:val="center"/>
              <w:rPr>
                <w:rFonts w:hint="eastAsia" w:ascii="宋体" w:hAnsi="宋体" w:eastAsia="宋体" w:cs="宋体"/>
              </w:rPr>
            </w:pPr>
            <w:r>
              <w:rPr>
                <w:rFonts w:hint="eastAsia" w:ascii="宋体" w:hAnsi="宋体" w:eastAsia="宋体" w:cs="宋体"/>
                <w:sz w:val="24"/>
              </w:rPr>
              <w:t>见响应文件第  页</w:t>
            </w:r>
          </w:p>
        </w:tc>
      </w:tr>
    </w:tbl>
    <w:p w14:paraId="4BF1067F">
      <w:pPr>
        <w:jc w:val="center"/>
        <w:rPr>
          <w:rFonts w:hint="eastAsia" w:ascii="宋体" w:hAnsi="宋体" w:eastAsia="宋体" w:cs="宋体"/>
          <w:b/>
          <w:kern w:val="0"/>
          <w:sz w:val="32"/>
          <w:szCs w:val="32"/>
        </w:rPr>
      </w:pPr>
    </w:p>
    <w:p w14:paraId="004408A9">
      <w:pPr>
        <w:jc w:val="center"/>
        <w:rPr>
          <w:rFonts w:hint="eastAsia" w:ascii="宋体" w:hAnsi="宋体" w:eastAsia="宋体" w:cs="宋体"/>
          <w:b/>
          <w:kern w:val="0"/>
          <w:sz w:val="32"/>
          <w:szCs w:val="32"/>
        </w:rPr>
      </w:pPr>
    </w:p>
    <w:p w14:paraId="0D320AEB">
      <w:pPr>
        <w:jc w:val="center"/>
        <w:rPr>
          <w:rFonts w:hint="eastAsia" w:ascii="宋体" w:hAnsi="宋体" w:eastAsia="宋体" w:cs="宋体"/>
          <w:b/>
          <w:kern w:val="0"/>
          <w:sz w:val="32"/>
          <w:szCs w:val="32"/>
        </w:rPr>
      </w:pPr>
    </w:p>
    <w:p w14:paraId="59C070D8">
      <w:pPr>
        <w:jc w:val="center"/>
        <w:rPr>
          <w:rFonts w:hint="eastAsia" w:ascii="宋体" w:hAnsi="宋体" w:eastAsia="宋体" w:cs="宋体"/>
          <w:b/>
          <w:kern w:val="0"/>
          <w:sz w:val="32"/>
          <w:szCs w:val="32"/>
        </w:rPr>
      </w:pPr>
    </w:p>
    <w:p w14:paraId="429396F0">
      <w:pPr>
        <w:jc w:val="center"/>
        <w:rPr>
          <w:rFonts w:hint="eastAsia" w:ascii="宋体" w:hAnsi="宋体" w:eastAsia="宋体" w:cs="宋体"/>
          <w:b/>
          <w:kern w:val="0"/>
          <w:sz w:val="32"/>
          <w:szCs w:val="32"/>
        </w:rPr>
      </w:pPr>
    </w:p>
    <w:p w14:paraId="3E580C0A">
      <w:pPr>
        <w:jc w:val="center"/>
        <w:rPr>
          <w:rFonts w:hint="eastAsia" w:ascii="宋体" w:hAnsi="宋体" w:eastAsia="宋体" w:cs="宋体"/>
          <w:b/>
          <w:kern w:val="0"/>
          <w:sz w:val="32"/>
          <w:szCs w:val="32"/>
        </w:rPr>
      </w:pPr>
    </w:p>
    <w:p w14:paraId="1BEF62AB">
      <w:pPr>
        <w:jc w:val="center"/>
        <w:rPr>
          <w:rFonts w:hint="eastAsia" w:ascii="宋体" w:hAnsi="宋体" w:eastAsia="宋体" w:cs="宋体"/>
          <w:b/>
          <w:kern w:val="0"/>
          <w:sz w:val="32"/>
          <w:szCs w:val="32"/>
        </w:rPr>
      </w:pPr>
    </w:p>
    <w:p w14:paraId="28BA5060">
      <w:pPr>
        <w:jc w:val="center"/>
        <w:rPr>
          <w:rFonts w:hint="eastAsia" w:ascii="宋体" w:hAnsi="宋体" w:eastAsia="宋体" w:cs="宋体"/>
          <w:b/>
          <w:kern w:val="0"/>
          <w:sz w:val="32"/>
          <w:szCs w:val="32"/>
        </w:rPr>
      </w:pPr>
    </w:p>
    <w:p w14:paraId="581DB7C2">
      <w:pPr>
        <w:jc w:val="center"/>
        <w:rPr>
          <w:rFonts w:hint="eastAsia" w:ascii="宋体" w:hAnsi="宋体" w:eastAsia="宋体" w:cs="宋体"/>
          <w:b/>
          <w:kern w:val="0"/>
          <w:sz w:val="32"/>
          <w:szCs w:val="32"/>
        </w:rPr>
      </w:pPr>
    </w:p>
    <w:p w14:paraId="7CBEAECF">
      <w:pPr>
        <w:jc w:val="center"/>
        <w:rPr>
          <w:rFonts w:hint="eastAsia" w:ascii="宋体" w:hAnsi="宋体" w:eastAsia="宋体" w:cs="宋体"/>
          <w:b/>
          <w:kern w:val="0"/>
          <w:sz w:val="32"/>
          <w:szCs w:val="32"/>
        </w:rPr>
      </w:pPr>
    </w:p>
    <w:p w14:paraId="2680B0B8">
      <w:pPr>
        <w:jc w:val="center"/>
        <w:rPr>
          <w:rFonts w:hint="eastAsia" w:ascii="宋体" w:hAnsi="宋体" w:eastAsia="宋体" w:cs="宋体"/>
          <w:b/>
          <w:kern w:val="0"/>
          <w:sz w:val="32"/>
          <w:szCs w:val="32"/>
        </w:rPr>
      </w:pPr>
    </w:p>
    <w:p w14:paraId="32030B3F">
      <w:pPr>
        <w:jc w:val="center"/>
        <w:rPr>
          <w:rFonts w:hint="eastAsia" w:ascii="宋体" w:hAnsi="宋体" w:eastAsia="宋体" w:cs="宋体"/>
          <w:b/>
          <w:kern w:val="0"/>
          <w:sz w:val="32"/>
          <w:szCs w:val="32"/>
        </w:rPr>
      </w:pPr>
    </w:p>
    <w:p w14:paraId="0C8665D4">
      <w:pPr>
        <w:jc w:val="center"/>
        <w:rPr>
          <w:rFonts w:hint="eastAsia" w:ascii="宋体" w:hAnsi="宋体" w:eastAsia="宋体" w:cs="宋体"/>
          <w:b/>
          <w:kern w:val="0"/>
          <w:sz w:val="32"/>
          <w:szCs w:val="32"/>
        </w:rPr>
      </w:pPr>
    </w:p>
    <w:p w14:paraId="4ABD77B7">
      <w:pPr>
        <w:jc w:val="center"/>
        <w:rPr>
          <w:rFonts w:hint="eastAsia" w:ascii="宋体" w:hAnsi="宋体" w:eastAsia="宋体" w:cs="宋体"/>
          <w:b/>
          <w:kern w:val="0"/>
          <w:sz w:val="32"/>
          <w:szCs w:val="32"/>
        </w:rPr>
      </w:pPr>
    </w:p>
    <w:p w14:paraId="2FD7D02E">
      <w:pPr>
        <w:jc w:val="center"/>
        <w:rPr>
          <w:rFonts w:hint="eastAsia" w:ascii="宋体" w:hAnsi="宋体" w:eastAsia="宋体" w:cs="宋体"/>
          <w:b/>
          <w:kern w:val="0"/>
          <w:sz w:val="32"/>
          <w:szCs w:val="32"/>
        </w:rPr>
      </w:pPr>
    </w:p>
    <w:p w14:paraId="01399E72">
      <w:pPr>
        <w:jc w:val="center"/>
        <w:rPr>
          <w:rFonts w:hint="eastAsia" w:ascii="宋体" w:hAnsi="宋体" w:eastAsia="宋体" w:cs="宋体"/>
          <w:b/>
          <w:kern w:val="0"/>
          <w:sz w:val="32"/>
          <w:szCs w:val="32"/>
        </w:rPr>
      </w:pPr>
    </w:p>
    <w:p w14:paraId="100AF926">
      <w:pPr>
        <w:jc w:val="center"/>
        <w:rPr>
          <w:rFonts w:hint="eastAsia" w:ascii="宋体" w:hAnsi="宋体" w:eastAsia="宋体" w:cs="宋体"/>
          <w:b/>
          <w:kern w:val="0"/>
          <w:sz w:val="32"/>
          <w:szCs w:val="32"/>
        </w:rPr>
      </w:pPr>
    </w:p>
    <w:p w14:paraId="3592B4A3">
      <w:pPr>
        <w:jc w:val="center"/>
        <w:rPr>
          <w:rFonts w:hint="eastAsia" w:ascii="宋体" w:hAnsi="宋体" w:eastAsia="宋体" w:cs="宋体"/>
          <w:b/>
          <w:kern w:val="0"/>
          <w:sz w:val="32"/>
          <w:szCs w:val="32"/>
        </w:rPr>
      </w:pPr>
    </w:p>
    <w:p w14:paraId="28C42FB0">
      <w:pPr>
        <w:jc w:val="center"/>
        <w:rPr>
          <w:rFonts w:hint="eastAsia" w:ascii="宋体" w:hAnsi="宋体" w:eastAsia="宋体" w:cs="宋体"/>
          <w:b/>
          <w:kern w:val="0"/>
          <w:sz w:val="32"/>
          <w:szCs w:val="32"/>
        </w:rPr>
      </w:pPr>
    </w:p>
    <w:p w14:paraId="63F0FE96">
      <w:pPr>
        <w:jc w:val="center"/>
        <w:rPr>
          <w:rFonts w:hint="eastAsia" w:ascii="宋体" w:hAnsi="宋体" w:eastAsia="宋体" w:cs="宋体"/>
          <w:b/>
          <w:kern w:val="0"/>
          <w:sz w:val="32"/>
          <w:szCs w:val="32"/>
        </w:rPr>
      </w:pPr>
    </w:p>
    <w:p w14:paraId="7C00DBCB">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6B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813A9B">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58C92C9E">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6A6213D1">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00550D93">
            <w:pPr>
              <w:jc w:val="center"/>
              <w:rPr>
                <w:rFonts w:hint="eastAsia" w:ascii="宋体" w:hAnsi="宋体" w:eastAsia="宋体" w:cs="宋体"/>
                <w:b/>
                <w:bCs/>
                <w:sz w:val="24"/>
              </w:rPr>
            </w:pPr>
            <w:r>
              <w:rPr>
                <w:rFonts w:hint="eastAsia" w:ascii="宋体" w:hAnsi="宋体" w:eastAsia="宋体" w:cs="宋体"/>
                <w:b/>
                <w:bCs/>
                <w:sz w:val="24"/>
              </w:rPr>
              <w:t>偏离说明</w:t>
            </w:r>
          </w:p>
        </w:tc>
      </w:tr>
      <w:tr w14:paraId="0EA6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37FAFDF">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0C89F343">
            <w:pPr>
              <w:jc w:val="center"/>
              <w:rPr>
                <w:rFonts w:hint="eastAsia" w:ascii="宋体" w:hAnsi="宋体" w:eastAsia="宋体" w:cs="宋体"/>
                <w:b/>
                <w:kern w:val="0"/>
                <w:sz w:val="32"/>
                <w:szCs w:val="32"/>
              </w:rPr>
            </w:pPr>
          </w:p>
        </w:tc>
        <w:tc>
          <w:tcPr>
            <w:tcW w:w="3546" w:type="dxa"/>
          </w:tcPr>
          <w:p w14:paraId="2C928DA9">
            <w:pPr>
              <w:jc w:val="center"/>
              <w:rPr>
                <w:rFonts w:hint="eastAsia" w:ascii="宋体" w:hAnsi="宋体" w:eastAsia="宋体" w:cs="宋体"/>
                <w:b/>
                <w:kern w:val="0"/>
                <w:sz w:val="32"/>
                <w:szCs w:val="32"/>
              </w:rPr>
            </w:pPr>
          </w:p>
        </w:tc>
        <w:tc>
          <w:tcPr>
            <w:tcW w:w="1276" w:type="dxa"/>
          </w:tcPr>
          <w:p w14:paraId="26E17D13">
            <w:pPr>
              <w:jc w:val="center"/>
              <w:rPr>
                <w:rFonts w:hint="eastAsia" w:ascii="宋体" w:hAnsi="宋体" w:eastAsia="宋体" w:cs="宋体"/>
                <w:b/>
                <w:kern w:val="0"/>
                <w:sz w:val="32"/>
                <w:szCs w:val="32"/>
              </w:rPr>
            </w:pPr>
          </w:p>
        </w:tc>
      </w:tr>
      <w:tr w14:paraId="5716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FCA7C1">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55467218">
            <w:pPr>
              <w:jc w:val="center"/>
              <w:rPr>
                <w:rFonts w:hint="eastAsia" w:ascii="宋体" w:hAnsi="宋体" w:eastAsia="宋体" w:cs="宋体"/>
                <w:b/>
                <w:kern w:val="0"/>
                <w:sz w:val="32"/>
                <w:szCs w:val="32"/>
              </w:rPr>
            </w:pPr>
          </w:p>
        </w:tc>
        <w:tc>
          <w:tcPr>
            <w:tcW w:w="3546" w:type="dxa"/>
          </w:tcPr>
          <w:p w14:paraId="038FA6FC">
            <w:pPr>
              <w:jc w:val="center"/>
              <w:rPr>
                <w:rFonts w:hint="eastAsia" w:ascii="宋体" w:hAnsi="宋体" w:eastAsia="宋体" w:cs="宋体"/>
                <w:b/>
                <w:kern w:val="0"/>
                <w:sz w:val="32"/>
                <w:szCs w:val="32"/>
              </w:rPr>
            </w:pPr>
          </w:p>
        </w:tc>
        <w:tc>
          <w:tcPr>
            <w:tcW w:w="1276" w:type="dxa"/>
          </w:tcPr>
          <w:p w14:paraId="08715704">
            <w:pPr>
              <w:jc w:val="center"/>
              <w:rPr>
                <w:rFonts w:hint="eastAsia" w:ascii="宋体" w:hAnsi="宋体" w:eastAsia="宋体" w:cs="宋体"/>
                <w:b/>
                <w:kern w:val="0"/>
                <w:sz w:val="32"/>
                <w:szCs w:val="32"/>
              </w:rPr>
            </w:pPr>
          </w:p>
        </w:tc>
      </w:tr>
      <w:tr w14:paraId="27BC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0839851E">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7A1A3660">
            <w:pPr>
              <w:jc w:val="center"/>
              <w:rPr>
                <w:rFonts w:hint="eastAsia" w:ascii="宋体" w:hAnsi="宋体" w:eastAsia="宋体" w:cs="宋体"/>
                <w:b/>
                <w:kern w:val="0"/>
                <w:sz w:val="32"/>
                <w:szCs w:val="32"/>
              </w:rPr>
            </w:pPr>
          </w:p>
        </w:tc>
        <w:tc>
          <w:tcPr>
            <w:tcW w:w="3546" w:type="dxa"/>
          </w:tcPr>
          <w:p w14:paraId="5F78D07B">
            <w:pPr>
              <w:jc w:val="center"/>
              <w:rPr>
                <w:rFonts w:hint="eastAsia" w:ascii="宋体" w:hAnsi="宋体" w:eastAsia="宋体" w:cs="宋体"/>
                <w:b/>
                <w:kern w:val="0"/>
                <w:sz w:val="32"/>
                <w:szCs w:val="32"/>
              </w:rPr>
            </w:pPr>
          </w:p>
        </w:tc>
        <w:tc>
          <w:tcPr>
            <w:tcW w:w="1276" w:type="dxa"/>
          </w:tcPr>
          <w:p w14:paraId="58566576">
            <w:pPr>
              <w:jc w:val="center"/>
              <w:rPr>
                <w:rFonts w:hint="eastAsia" w:ascii="宋体" w:hAnsi="宋体" w:eastAsia="宋体" w:cs="宋体"/>
                <w:b/>
                <w:kern w:val="0"/>
                <w:sz w:val="32"/>
                <w:szCs w:val="32"/>
              </w:rPr>
            </w:pPr>
          </w:p>
        </w:tc>
      </w:tr>
    </w:tbl>
    <w:p w14:paraId="7FC9921D">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2F4BA2B9">
      <w:pPr>
        <w:jc w:val="center"/>
        <w:rPr>
          <w:rFonts w:hint="eastAsia" w:ascii="宋体" w:hAnsi="宋体" w:eastAsia="宋体" w:cs="宋体"/>
          <w:b/>
          <w:kern w:val="0"/>
          <w:sz w:val="32"/>
          <w:szCs w:val="32"/>
        </w:rPr>
      </w:pPr>
    </w:p>
    <w:p w14:paraId="2454CD5F">
      <w:pPr>
        <w:jc w:val="center"/>
        <w:rPr>
          <w:rFonts w:hint="eastAsia" w:ascii="宋体" w:hAnsi="宋体" w:eastAsia="宋体" w:cs="宋体"/>
          <w:b/>
          <w:kern w:val="0"/>
          <w:sz w:val="32"/>
          <w:szCs w:val="32"/>
        </w:rPr>
      </w:pPr>
    </w:p>
    <w:p w14:paraId="1EE810C6">
      <w:pPr>
        <w:jc w:val="center"/>
        <w:rPr>
          <w:rFonts w:hint="eastAsia" w:ascii="宋体" w:hAnsi="宋体" w:eastAsia="宋体" w:cs="宋体"/>
          <w:b/>
          <w:kern w:val="0"/>
          <w:sz w:val="32"/>
          <w:szCs w:val="32"/>
        </w:rPr>
      </w:pPr>
    </w:p>
    <w:p w14:paraId="5E289603">
      <w:pPr>
        <w:jc w:val="center"/>
        <w:rPr>
          <w:rFonts w:hint="eastAsia" w:ascii="宋体" w:hAnsi="宋体" w:eastAsia="宋体" w:cs="宋体"/>
          <w:b/>
          <w:kern w:val="0"/>
          <w:sz w:val="32"/>
          <w:szCs w:val="32"/>
        </w:rPr>
      </w:pPr>
    </w:p>
    <w:p w14:paraId="3730D4E8">
      <w:pPr>
        <w:jc w:val="center"/>
        <w:rPr>
          <w:rFonts w:hint="eastAsia" w:ascii="宋体" w:hAnsi="宋体" w:eastAsia="宋体" w:cs="宋体"/>
          <w:b/>
          <w:kern w:val="0"/>
          <w:sz w:val="32"/>
          <w:szCs w:val="32"/>
        </w:rPr>
      </w:pPr>
    </w:p>
    <w:p w14:paraId="1900F90C">
      <w:pPr>
        <w:jc w:val="center"/>
        <w:rPr>
          <w:rFonts w:hint="eastAsia" w:ascii="宋体" w:hAnsi="宋体" w:eastAsia="宋体" w:cs="宋体"/>
          <w:b/>
          <w:kern w:val="0"/>
          <w:sz w:val="32"/>
          <w:szCs w:val="32"/>
        </w:rPr>
      </w:pPr>
    </w:p>
    <w:p w14:paraId="5F1DEFFD">
      <w:pPr>
        <w:jc w:val="center"/>
        <w:rPr>
          <w:rFonts w:hint="eastAsia" w:ascii="宋体" w:hAnsi="宋体" w:eastAsia="宋体" w:cs="宋体"/>
          <w:b/>
          <w:kern w:val="0"/>
          <w:sz w:val="32"/>
          <w:szCs w:val="32"/>
        </w:rPr>
      </w:pPr>
    </w:p>
    <w:p w14:paraId="53033127">
      <w:pPr>
        <w:jc w:val="center"/>
        <w:rPr>
          <w:rFonts w:hint="eastAsia" w:ascii="宋体" w:hAnsi="宋体" w:eastAsia="宋体" w:cs="宋体"/>
          <w:b/>
          <w:kern w:val="0"/>
          <w:sz w:val="32"/>
          <w:szCs w:val="32"/>
        </w:rPr>
      </w:pPr>
    </w:p>
    <w:p w14:paraId="699C7D54">
      <w:pPr>
        <w:jc w:val="center"/>
        <w:rPr>
          <w:rFonts w:hint="eastAsia" w:ascii="宋体" w:hAnsi="宋体" w:eastAsia="宋体" w:cs="宋体"/>
          <w:b/>
          <w:kern w:val="0"/>
          <w:sz w:val="32"/>
          <w:szCs w:val="32"/>
        </w:rPr>
      </w:pPr>
    </w:p>
    <w:p w14:paraId="273031EA">
      <w:pPr>
        <w:jc w:val="center"/>
        <w:rPr>
          <w:rFonts w:hint="eastAsia" w:ascii="宋体" w:hAnsi="宋体" w:eastAsia="宋体" w:cs="宋体"/>
          <w:b/>
          <w:kern w:val="0"/>
          <w:sz w:val="32"/>
          <w:szCs w:val="32"/>
        </w:rPr>
      </w:pPr>
    </w:p>
    <w:p w14:paraId="03CD8717">
      <w:pPr>
        <w:jc w:val="center"/>
        <w:rPr>
          <w:rFonts w:hint="eastAsia" w:ascii="宋体" w:hAnsi="宋体" w:eastAsia="宋体" w:cs="宋体"/>
          <w:b/>
          <w:kern w:val="0"/>
          <w:sz w:val="32"/>
          <w:szCs w:val="32"/>
        </w:rPr>
      </w:pPr>
    </w:p>
    <w:p w14:paraId="179BC990">
      <w:pPr>
        <w:jc w:val="center"/>
        <w:rPr>
          <w:rFonts w:hint="eastAsia" w:ascii="宋体" w:hAnsi="宋体" w:eastAsia="宋体" w:cs="宋体"/>
          <w:b/>
          <w:kern w:val="0"/>
          <w:sz w:val="32"/>
          <w:szCs w:val="32"/>
        </w:rPr>
      </w:pPr>
    </w:p>
    <w:p w14:paraId="79965EE1">
      <w:pPr>
        <w:jc w:val="center"/>
        <w:rPr>
          <w:rFonts w:hint="eastAsia" w:ascii="宋体" w:hAnsi="宋体" w:eastAsia="宋体" w:cs="宋体"/>
          <w:b/>
          <w:kern w:val="0"/>
          <w:sz w:val="32"/>
          <w:szCs w:val="32"/>
        </w:rPr>
      </w:pPr>
    </w:p>
    <w:p w14:paraId="547C4003">
      <w:pPr>
        <w:jc w:val="center"/>
        <w:rPr>
          <w:rFonts w:hint="eastAsia" w:ascii="宋体" w:hAnsi="宋体" w:eastAsia="宋体" w:cs="宋体"/>
          <w:b/>
          <w:kern w:val="0"/>
          <w:sz w:val="32"/>
          <w:szCs w:val="32"/>
        </w:rPr>
      </w:pPr>
    </w:p>
    <w:p w14:paraId="521D186B">
      <w:pPr>
        <w:jc w:val="center"/>
        <w:rPr>
          <w:rFonts w:hint="eastAsia" w:ascii="宋体" w:hAnsi="宋体" w:eastAsia="宋体" w:cs="宋体"/>
          <w:b/>
          <w:kern w:val="0"/>
          <w:sz w:val="32"/>
          <w:szCs w:val="32"/>
        </w:rPr>
      </w:pPr>
    </w:p>
    <w:p w14:paraId="7A7F9DAD">
      <w:pPr>
        <w:jc w:val="center"/>
        <w:rPr>
          <w:rFonts w:hint="eastAsia" w:ascii="宋体" w:hAnsi="宋体" w:eastAsia="宋体" w:cs="宋体"/>
          <w:b/>
          <w:kern w:val="0"/>
          <w:sz w:val="32"/>
          <w:szCs w:val="32"/>
        </w:rPr>
      </w:pPr>
    </w:p>
    <w:p w14:paraId="43DAA01B">
      <w:pPr>
        <w:jc w:val="center"/>
        <w:rPr>
          <w:rFonts w:hint="eastAsia" w:ascii="宋体" w:hAnsi="宋体" w:eastAsia="宋体" w:cs="宋体"/>
          <w:b/>
          <w:kern w:val="0"/>
          <w:sz w:val="32"/>
          <w:szCs w:val="32"/>
        </w:rPr>
      </w:pPr>
    </w:p>
    <w:p w14:paraId="24E6EAF4">
      <w:pPr>
        <w:jc w:val="center"/>
        <w:rPr>
          <w:rFonts w:hint="eastAsia" w:ascii="宋体" w:hAnsi="宋体" w:eastAsia="宋体" w:cs="宋体"/>
          <w:b/>
          <w:kern w:val="0"/>
          <w:sz w:val="32"/>
          <w:szCs w:val="32"/>
        </w:rPr>
      </w:pPr>
    </w:p>
    <w:p w14:paraId="7C7EE79E">
      <w:pPr>
        <w:jc w:val="center"/>
        <w:rPr>
          <w:rFonts w:hint="eastAsia" w:ascii="宋体" w:hAnsi="宋体" w:eastAsia="宋体" w:cs="宋体"/>
          <w:b/>
          <w:kern w:val="0"/>
          <w:sz w:val="32"/>
          <w:szCs w:val="32"/>
        </w:rPr>
      </w:pPr>
    </w:p>
    <w:p w14:paraId="78BDBF03">
      <w:pPr>
        <w:jc w:val="center"/>
        <w:rPr>
          <w:rFonts w:hint="eastAsia" w:ascii="宋体" w:hAnsi="宋体" w:eastAsia="宋体" w:cs="宋体"/>
          <w:b/>
          <w:kern w:val="0"/>
          <w:sz w:val="32"/>
          <w:szCs w:val="32"/>
        </w:rPr>
      </w:pPr>
    </w:p>
    <w:p w14:paraId="034301F5">
      <w:pPr>
        <w:jc w:val="center"/>
        <w:rPr>
          <w:rFonts w:hint="eastAsia" w:ascii="宋体" w:hAnsi="宋体" w:eastAsia="宋体" w:cs="宋体"/>
          <w:b/>
          <w:kern w:val="0"/>
          <w:sz w:val="32"/>
          <w:szCs w:val="32"/>
        </w:rPr>
      </w:pPr>
    </w:p>
    <w:p w14:paraId="7E5A788B">
      <w:pPr>
        <w:jc w:val="center"/>
        <w:rPr>
          <w:rFonts w:hint="eastAsia" w:ascii="宋体" w:hAnsi="宋体" w:eastAsia="宋体" w:cs="宋体"/>
          <w:b/>
          <w:kern w:val="0"/>
          <w:sz w:val="32"/>
          <w:szCs w:val="32"/>
        </w:rPr>
      </w:pPr>
    </w:p>
    <w:p w14:paraId="45307A7D">
      <w:pPr>
        <w:jc w:val="center"/>
        <w:rPr>
          <w:rFonts w:hint="eastAsia" w:ascii="宋体" w:hAnsi="宋体" w:eastAsia="宋体" w:cs="宋体"/>
          <w:b/>
          <w:kern w:val="0"/>
          <w:sz w:val="32"/>
          <w:szCs w:val="32"/>
        </w:rPr>
      </w:pPr>
    </w:p>
    <w:p w14:paraId="433D5743">
      <w:pPr>
        <w:jc w:val="center"/>
        <w:rPr>
          <w:rFonts w:hint="eastAsia" w:ascii="宋体" w:hAnsi="宋体" w:eastAsia="宋体" w:cs="宋体"/>
          <w:b/>
          <w:kern w:val="0"/>
          <w:sz w:val="32"/>
          <w:szCs w:val="32"/>
        </w:rPr>
      </w:pPr>
    </w:p>
    <w:p w14:paraId="26735137">
      <w:pPr>
        <w:jc w:val="center"/>
        <w:rPr>
          <w:rFonts w:hint="eastAsia" w:ascii="宋体" w:hAnsi="宋体" w:eastAsia="宋体" w:cs="宋体"/>
          <w:b/>
          <w:kern w:val="0"/>
          <w:sz w:val="32"/>
          <w:szCs w:val="32"/>
        </w:rPr>
      </w:pPr>
    </w:p>
    <w:p w14:paraId="25C1A8F7">
      <w:pPr>
        <w:jc w:val="center"/>
        <w:rPr>
          <w:rFonts w:hint="eastAsia" w:ascii="宋体" w:hAnsi="宋体" w:eastAsia="宋体" w:cs="宋体"/>
          <w:b/>
          <w:kern w:val="0"/>
          <w:sz w:val="32"/>
          <w:szCs w:val="32"/>
        </w:rPr>
      </w:pPr>
    </w:p>
    <w:p w14:paraId="0C495166">
      <w:pPr>
        <w:jc w:val="center"/>
        <w:rPr>
          <w:rFonts w:hint="eastAsia" w:ascii="宋体" w:hAnsi="宋体" w:eastAsia="宋体" w:cs="宋体"/>
          <w:b/>
          <w:kern w:val="0"/>
          <w:sz w:val="32"/>
          <w:szCs w:val="32"/>
        </w:rPr>
      </w:pPr>
    </w:p>
    <w:p w14:paraId="39FBE636">
      <w:pPr>
        <w:jc w:val="center"/>
        <w:rPr>
          <w:rFonts w:hint="eastAsia" w:ascii="宋体" w:hAnsi="宋体" w:eastAsia="宋体" w:cs="宋体"/>
          <w:b/>
          <w:kern w:val="0"/>
          <w:sz w:val="32"/>
          <w:szCs w:val="32"/>
        </w:rPr>
      </w:pPr>
    </w:p>
    <w:p w14:paraId="79B04C8C">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5A4DA732">
      <w:pPr>
        <w:snapToGrid w:val="0"/>
        <w:spacing w:line="360" w:lineRule="auto"/>
        <w:rPr>
          <w:rFonts w:hint="eastAsia" w:ascii="宋体" w:hAnsi="宋体" w:eastAsia="宋体" w:cs="宋体"/>
          <w:sz w:val="24"/>
        </w:rPr>
      </w:pPr>
    </w:p>
    <w:p w14:paraId="305CBDDF">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0B89C95F">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1FE8B37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33A44A0C">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1B62C76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62A22056">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0A67C573">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61DA1430">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0C0DD17D">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1A0B39BD">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E59C6D8">
      <w:pPr>
        <w:autoSpaceDE w:val="0"/>
        <w:autoSpaceDN w:val="0"/>
        <w:spacing w:line="360" w:lineRule="auto"/>
        <w:ind w:left="2"/>
        <w:jc w:val="left"/>
        <w:rPr>
          <w:rFonts w:hint="eastAsia" w:ascii="宋体" w:hAnsi="宋体" w:eastAsia="宋体" w:cs="宋体"/>
          <w:kern w:val="0"/>
          <w:sz w:val="24"/>
          <w:lang w:val="zh-CN"/>
        </w:rPr>
      </w:pPr>
    </w:p>
    <w:p w14:paraId="3B6B4ED5">
      <w:pPr>
        <w:autoSpaceDE w:val="0"/>
        <w:autoSpaceDN w:val="0"/>
        <w:spacing w:line="360" w:lineRule="auto"/>
        <w:ind w:left="2"/>
        <w:jc w:val="left"/>
        <w:rPr>
          <w:rFonts w:hint="eastAsia" w:ascii="宋体" w:hAnsi="宋体" w:eastAsia="宋体" w:cs="宋体"/>
          <w:kern w:val="0"/>
          <w:sz w:val="24"/>
          <w:lang w:val="zh-CN"/>
        </w:rPr>
      </w:pPr>
    </w:p>
    <w:p w14:paraId="0B05A8E1">
      <w:pPr>
        <w:autoSpaceDE w:val="0"/>
        <w:autoSpaceDN w:val="0"/>
        <w:spacing w:line="360" w:lineRule="auto"/>
        <w:ind w:left="2"/>
        <w:jc w:val="left"/>
        <w:rPr>
          <w:rFonts w:hint="eastAsia" w:ascii="宋体" w:hAnsi="宋体" w:eastAsia="宋体" w:cs="宋体"/>
          <w:kern w:val="0"/>
          <w:sz w:val="24"/>
          <w:lang w:val="zh-CN"/>
        </w:rPr>
      </w:pPr>
    </w:p>
    <w:p w14:paraId="3695F532">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34B8E209">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DCCDF00">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FEBA4C1">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BBA5A03">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32A17698">
      <w:pPr>
        <w:pStyle w:val="12"/>
        <w:rPr>
          <w:rFonts w:hint="eastAsia" w:ascii="宋体" w:hAnsi="宋体" w:eastAsia="宋体" w:cs="宋体"/>
          <w:lang w:val="zh-CN"/>
        </w:rPr>
      </w:pPr>
    </w:p>
    <w:p w14:paraId="3BF6B5D7">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DD0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E14D3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669D4BF4">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12676F43">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08DE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C9B143">
            <w:pPr>
              <w:spacing w:line="360" w:lineRule="auto"/>
              <w:rPr>
                <w:rFonts w:hint="eastAsia" w:ascii="宋体" w:hAnsi="宋体" w:eastAsia="宋体" w:cs="宋体"/>
                <w:b/>
                <w:kern w:val="0"/>
                <w:sz w:val="24"/>
              </w:rPr>
            </w:pPr>
          </w:p>
        </w:tc>
        <w:tc>
          <w:tcPr>
            <w:tcW w:w="2482" w:type="dxa"/>
          </w:tcPr>
          <w:p w14:paraId="4340ACAE">
            <w:pPr>
              <w:spacing w:line="360" w:lineRule="auto"/>
              <w:rPr>
                <w:rFonts w:hint="eastAsia" w:ascii="宋体" w:hAnsi="宋体" w:eastAsia="宋体" w:cs="宋体"/>
                <w:b/>
                <w:kern w:val="0"/>
                <w:sz w:val="24"/>
              </w:rPr>
            </w:pPr>
          </w:p>
        </w:tc>
        <w:tc>
          <w:tcPr>
            <w:tcW w:w="2881" w:type="dxa"/>
          </w:tcPr>
          <w:p w14:paraId="73832708">
            <w:pPr>
              <w:spacing w:line="360" w:lineRule="auto"/>
              <w:rPr>
                <w:rFonts w:hint="eastAsia" w:ascii="宋体" w:hAnsi="宋体" w:eastAsia="宋体" w:cs="宋体"/>
                <w:b/>
                <w:kern w:val="0"/>
                <w:sz w:val="24"/>
              </w:rPr>
            </w:pPr>
          </w:p>
        </w:tc>
      </w:tr>
      <w:tr w14:paraId="1BF5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F67FAD">
            <w:pPr>
              <w:spacing w:line="360" w:lineRule="auto"/>
              <w:rPr>
                <w:rFonts w:hint="eastAsia" w:ascii="宋体" w:hAnsi="宋体" w:eastAsia="宋体" w:cs="宋体"/>
                <w:b/>
                <w:kern w:val="0"/>
                <w:sz w:val="24"/>
              </w:rPr>
            </w:pPr>
          </w:p>
        </w:tc>
        <w:tc>
          <w:tcPr>
            <w:tcW w:w="2482" w:type="dxa"/>
          </w:tcPr>
          <w:p w14:paraId="19C5508C">
            <w:pPr>
              <w:spacing w:line="360" w:lineRule="auto"/>
              <w:rPr>
                <w:rFonts w:hint="eastAsia" w:ascii="宋体" w:hAnsi="宋体" w:eastAsia="宋体" w:cs="宋体"/>
                <w:b/>
                <w:kern w:val="0"/>
                <w:sz w:val="24"/>
              </w:rPr>
            </w:pPr>
          </w:p>
        </w:tc>
        <w:tc>
          <w:tcPr>
            <w:tcW w:w="2881" w:type="dxa"/>
          </w:tcPr>
          <w:p w14:paraId="7FD9B42A">
            <w:pPr>
              <w:spacing w:line="360" w:lineRule="auto"/>
              <w:rPr>
                <w:rFonts w:hint="eastAsia" w:ascii="宋体" w:hAnsi="宋体" w:eastAsia="宋体" w:cs="宋体"/>
                <w:b/>
                <w:kern w:val="0"/>
                <w:sz w:val="24"/>
              </w:rPr>
            </w:pPr>
          </w:p>
        </w:tc>
      </w:tr>
      <w:tr w14:paraId="6578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A78C620">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652115BD">
            <w:pPr>
              <w:spacing w:line="360" w:lineRule="auto"/>
              <w:rPr>
                <w:rFonts w:hint="eastAsia" w:ascii="宋体" w:hAnsi="宋体" w:eastAsia="宋体" w:cs="宋体"/>
                <w:b/>
                <w:kern w:val="0"/>
                <w:sz w:val="24"/>
              </w:rPr>
            </w:pPr>
          </w:p>
        </w:tc>
        <w:tc>
          <w:tcPr>
            <w:tcW w:w="2881" w:type="dxa"/>
          </w:tcPr>
          <w:p w14:paraId="7824165E">
            <w:pPr>
              <w:spacing w:line="360" w:lineRule="auto"/>
              <w:rPr>
                <w:rFonts w:hint="eastAsia" w:ascii="宋体" w:hAnsi="宋体" w:eastAsia="宋体" w:cs="宋体"/>
                <w:b/>
                <w:kern w:val="0"/>
                <w:sz w:val="24"/>
              </w:rPr>
            </w:pPr>
          </w:p>
        </w:tc>
      </w:tr>
    </w:tbl>
    <w:p w14:paraId="12D923D6">
      <w:pPr>
        <w:spacing w:line="360" w:lineRule="auto"/>
        <w:rPr>
          <w:rFonts w:hint="eastAsia" w:ascii="宋体" w:hAnsi="宋体" w:eastAsia="宋体" w:cs="宋体"/>
          <w:kern w:val="0"/>
          <w:sz w:val="24"/>
        </w:rPr>
      </w:pPr>
    </w:p>
    <w:p w14:paraId="1A23ECFC">
      <w:pPr>
        <w:spacing w:line="360" w:lineRule="auto"/>
        <w:rPr>
          <w:rFonts w:hint="eastAsia" w:ascii="宋体" w:hAnsi="宋体" w:eastAsia="宋体" w:cs="宋体"/>
          <w:kern w:val="0"/>
          <w:sz w:val="24"/>
        </w:rPr>
      </w:pPr>
    </w:p>
    <w:p w14:paraId="475B41CE">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30D6BBD">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7A81E0A">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9F65E3C">
      <w:pPr>
        <w:spacing w:line="360" w:lineRule="auto"/>
        <w:rPr>
          <w:rFonts w:hint="eastAsia" w:ascii="宋体" w:hAnsi="宋体" w:eastAsia="宋体" w:cs="宋体"/>
          <w:b/>
          <w:bCs/>
          <w:sz w:val="24"/>
        </w:rPr>
      </w:pPr>
    </w:p>
    <w:p w14:paraId="2C5942E2">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78CF99CC">
      <w:pPr>
        <w:pStyle w:val="1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368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804318C">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1634527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1FD8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80ABB5">
            <w:pPr>
              <w:spacing w:line="360" w:lineRule="auto"/>
              <w:rPr>
                <w:rFonts w:hint="eastAsia" w:ascii="宋体" w:hAnsi="宋体" w:eastAsia="宋体" w:cs="宋体"/>
                <w:b/>
                <w:kern w:val="0"/>
                <w:sz w:val="24"/>
              </w:rPr>
            </w:pPr>
          </w:p>
        </w:tc>
        <w:tc>
          <w:tcPr>
            <w:tcW w:w="5387" w:type="dxa"/>
            <w:vAlign w:val="center"/>
          </w:tcPr>
          <w:p w14:paraId="08308D51">
            <w:pPr>
              <w:spacing w:line="360" w:lineRule="auto"/>
              <w:rPr>
                <w:rFonts w:hint="eastAsia" w:ascii="宋体" w:hAnsi="宋体" w:eastAsia="宋体" w:cs="宋体"/>
                <w:b/>
                <w:kern w:val="0"/>
                <w:sz w:val="24"/>
              </w:rPr>
            </w:pPr>
          </w:p>
        </w:tc>
      </w:tr>
      <w:tr w14:paraId="28AF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BE08327">
            <w:pPr>
              <w:spacing w:line="360" w:lineRule="auto"/>
              <w:rPr>
                <w:rFonts w:hint="eastAsia" w:ascii="宋体" w:hAnsi="宋体" w:eastAsia="宋体" w:cs="宋体"/>
                <w:b/>
                <w:kern w:val="0"/>
                <w:sz w:val="24"/>
              </w:rPr>
            </w:pPr>
          </w:p>
        </w:tc>
        <w:tc>
          <w:tcPr>
            <w:tcW w:w="5387" w:type="dxa"/>
            <w:vAlign w:val="center"/>
          </w:tcPr>
          <w:p w14:paraId="74E73491">
            <w:pPr>
              <w:spacing w:line="360" w:lineRule="auto"/>
              <w:rPr>
                <w:rFonts w:hint="eastAsia" w:ascii="宋体" w:hAnsi="宋体" w:eastAsia="宋体" w:cs="宋体"/>
                <w:b/>
                <w:kern w:val="0"/>
                <w:sz w:val="24"/>
              </w:rPr>
            </w:pPr>
          </w:p>
        </w:tc>
      </w:tr>
      <w:tr w14:paraId="0138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E9A7F8">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A5CDA38">
            <w:pPr>
              <w:spacing w:line="360" w:lineRule="auto"/>
              <w:rPr>
                <w:rFonts w:hint="eastAsia" w:ascii="宋体" w:hAnsi="宋体" w:eastAsia="宋体" w:cs="宋体"/>
                <w:b/>
                <w:kern w:val="0"/>
                <w:sz w:val="24"/>
              </w:rPr>
            </w:pPr>
          </w:p>
        </w:tc>
      </w:tr>
    </w:tbl>
    <w:p w14:paraId="44F3DB4B">
      <w:pPr>
        <w:spacing w:line="360" w:lineRule="auto"/>
        <w:rPr>
          <w:rFonts w:hint="eastAsia" w:ascii="宋体" w:hAnsi="宋体" w:eastAsia="宋体" w:cs="宋体"/>
          <w:kern w:val="0"/>
          <w:sz w:val="24"/>
        </w:rPr>
      </w:pPr>
    </w:p>
    <w:p w14:paraId="5C0E8302">
      <w:pPr>
        <w:spacing w:line="360" w:lineRule="auto"/>
        <w:rPr>
          <w:rFonts w:hint="eastAsia" w:ascii="宋体" w:hAnsi="宋体" w:eastAsia="宋体" w:cs="宋体"/>
          <w:kern w:val="0"/>
          <w:sz w:val="24"/>
        </w:rPr>
      </w:pPr>
    </w:p>
    <w:p w14:paraId="39591D16">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CD70121">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00FC3">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C217829">
      <w:pPr>
        <w:spacing w:line="360" w:lineRule="auto"/>
        <w:rPr>
          <w:rFonts w:hint="eastAsia" w:ascii="宋体" w:hAnsi="宋体" w:eastAsia="宋体" w:cs="宋体"/>
          <w:b/>
          <w:kern w:val="0"/>
          <w:sz w:val="24"/>
        </w:rPr>
      </w:pPr>
    </w:p>
    <w:p w14:paraId="0FECF31A">
      <w:pPr>
        <w:spacing w:line="360" w:lineRule="auto"/>
        <w:rPr>
          <w:rFonts w:hint="eastAsia" w:ascii="宋体" w:hAnsi="宋体" w:eastAsia="宋体" w:cs="宋体"/>
          <w:b/>
          <w:kern w:val="0"/>
          <w:sz w:val="24"/>
        </w:rPr>
      </w:pPr>
    </w:p>
    <w:p w14:paraId="0A915708">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0BF988D0">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237B3BD0">
      <w:pPr>
        <w:spacing w:line="360" w:lineRule="auto"/>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
          <w:kern w:val="0"/>
          <w:sz w:val="24"/>
        </w:rPr>
        <w:t>2、若供应商未按实际情况填写或填写虚假信息或漏填错填，经询价评审小组讨论后，应作无效响应文件处理</w:t>
      </w:r>
    </w:p>
    <w:p w14:paraId="079C0645">
      <w:pPr>
        <w:spacing w:line="360" w:lineRule="auto"/>
        <w:jc w:val="both"/>
        <w:outlineLvl w:val="0"/>
        <w:rPr>
          <w:rFonts w:hint="eastAsia" w:ascii="宋体" w:hAnsi="宋体" w:eastAsia="宋体" w:cs="宋体"/>
          <w:b/>
          <w:kern w:val="0"/>
          <w:sz w:val="36"/>
          <w:szCs w:val="36"/>
        </w:rPr>
      </w:pPr>
    </w:p>
    <w:p w14:paraId="479E8B99">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71D4B4B4">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07DE9FCA">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542388CE">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13"/>
          <w:sz w:val="24"/>
          <w:lang w:val="en-US" w:eastAsia="zh-CN"/>
        </w:rPr>
        <w:t xml:space="preserve"> 税率 </w:t>
      </w:r>
      <w:r>
        <w:rPr>
          <w:rFonts w:hint="eastAsia" w:ascii="宋体" w:hAnsi="宋体" w:eastAsia="宋体" w:cs="宋体"/>
          <w:spacing w:val="-13"/>
          <w:sz w:val="24"/>
          <w:u w:val="single"/>
          <w:lang w:val="en-US" w:eastAsia="zh-CN"/>
        </w:rPr>
        <w:t xml:space="preserve">    </w:t>
      </w:r>
      <w:r>
        <w:rPr>
          <w:rFonts w:hint="eastAsia" w:ascii="宋体" w:hAnsi="宋体" w:eastAsia="宋体" w:cs="宋体"/>
          <w:spacing w:val="-13"/>
          <w:sz w:val="24"/>
          <w:lang w:val="en-US" w:eastAsia="zh-CN"/>
        </w:rPr>
        <w:t>%（</w:t>
      </w:r>
      <w:r>
        <w:rPr>
          <w:rFonts w:hint="eastAsia" w:ascii="宋体" w:hAnsi="宋体" w:eastAsia="宋体" w:cs="宋体"/>
          <w:b/>
          <w:bCs/>
          <w:color w:val="auto"/>
          <w:spacing w:val="-3"/>
          <w:sz w:val="24"/>
          <w:u w:val="single"/>
          <w:lang w:val="en-US" w:eastAsia="zh-CN"/>
        </w:rPr>
        <w:t>满足设备修理修配的税法要求</w:t>
      </w:r>
      <w:r>
        <w:rPr>
          <w:rFonts w:hint="eastAsia" w:ascii="宋体" w:hAnsi="宋体" w:eastAsia="宋体" w:cs="宋体"/>
          <w:spacing w:val="-13"/>
          <w:sz w:val="24"/>
          <w:lang w:val="en-US"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lang w:val="en-US" w:eastAsia="zh-CN"/>
        </w:rPr>
        <w:t xml:space="preserve"> </w:t>
      </w:r>
      <w:r>
        <w:rPr>
          <w:rFonts w:hint="eastAsia" w:ascii="宋体" w:hAnsi="宋体" w:eastAsia="宋体" w:cs="宋体"/>
          <w:spacing w:val="-3"/>
          <w:sz w:val="24"/>
          <w:u w:val="single"/>
        </w:rPr>
        <w:tab/>
      </w:r>
      <w:r>
        <w:rPr>
          <w:rFonts w:hint="eastAsia" w:ascii="宋体" w:hAnsi="宋体" w:eastAsia="宋体" w:cs="宋体"/>
          <w:spacing w:val="-3"/>
          <w:sz w:val="24"/>
          <w:u w:val="single"/>
          <w:lang w:val="en-US" w:eastAsia="zh-CN"/>
        </w:rPr>
        <w:t xml:space="preserve">   </w:t>
      </w:r>
      <w:r>
        <w:rPr>
          <w:rFonts w:hint="eastAsia" w:ascii="宋体" w:hAnsi="宋体" w:eastAsia="宋体" w:cs="宋体"/>
          <w:sz w:val="24"/>
        </w:rPr>
        <w:t>。</w:t>
      </w:r>
    </w:p>
    <w:p w14:paraId="6B9BB16D">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65C5EBB7">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8B13080">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7BC36149">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6EB19A1D">
      <w:pPr>
        <w:pStyle w:val="7"/>
        <w:ind w:firstLine="480" w:firstLineChars="200"/>
        <w:jc w:val="left"/>
        <w:rPr>
          <w:rFonts w:hint="eastAsia" w:ascii="宋体" w:hAnsi="宋体" w:eastAsia="宋体" w:cs="宋体"/>
        </w:rPr>
      </w:pPr>
    </w:p>
    <w:p w14:paraId="7D07590F">
      <w:pPr>
        <w:pStyle w:val="7"/>
        <w:ind w:firstLine="480" w:firstLineChars="200"/>
        <w:jc w:val="left"/>
        <w:rPr>
          <w:rFonts w:hint="eastAsia" w:ascii="宋体" w:hAnsi="宋体" w:eastAsia="宋体" w:cs="宋体"/>
        </w:rPr>
      </w:pPr>
    </w:p>
    <w:p w14:paraId="48E212E9">
      <w:pPr>
        <w:pStyle w:val="7"/>
        <w:jc w:val="left"/>
        <w:rPr>
          <w:rFonts w:hint="eastAsia" w:ascii="宋体" w:hAnsi="宋体" w:eastAsia="宋体" w:cs="宋体"/>
        </w:rPr>
      </w:pPr>
      <w:r>
        <w:rPr>
          <w:rFonts w:hint="eastAsia" w:ascii="宋体" w:hAnsi="宋体" w:eastAsia="宋体" w:cs="宋体"/>
        </w:rPr>
        <w:t>供应商名称：（盖单位公章）</w:t>
      </w:r>
    </w:p>
    <w:p w14:paraId="6EB9A8F7">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A576EB1">
      <w:pPr>
        <w:pStyle w:val="7"/>
        <w:tabs>
          <w:tab w:val="left" w:pos="4101"/>
        </w:tabs>
        <w:jc w:val="left"/>
        <w:rPr>
          <w:rFonts w:hint="eastAsia" w:ascii="宋体" w:hAnsi="宋体" w:eastAsia="宋体" w:cs="宋体"/>
        </w:rPr>
      </w:pPr>
      <w:r>
        <w:rPr>
          <w:rFonts w:hint="eastAsia" w:ascii="宋体" w:hAnsi="宋体" w:eastAsia="宋体" w:cs="宋体"/>
        </w:rPr>
        <w:t>地址：</w:t>
      </w:r>
    </w:p>
    <w:p w14:paraId="3C400A10">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141D3D66">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14C4E382">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211E81D6">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4DB8FA83">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202511028</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01CEA20F">
      <w:pPr>
        <w:pStyle w:val="15"/>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lang w:val="en-US" w:eastAsia="zh-CN"/>
        </w:rPr>
        <w:t>响应报价明细表</w:t>
      </w:r>
      <w:r>
        <w:rPr>
          <w:rFonts w:hint="eastAsia" w:cs="仿宋" w:asciiTheme="minorEastAsia" w:hAnsiTheme="minorEastAsia"/>
          <w:b/>
          <w:color w:val="auto"/>
          <w:kern w:val="0"/>
          <w:sz w:val="24"/>
          <w:highlight w:val="none"/>
          <w:lang w:val="zh-CN"/>
        </w:rPr>
        <w:t>（单位均为人民币元）</w:t>
      </w:r>
    </w:p>
    <w:tbl>
      <w:tblPr>
        <w:tblStyle w:val="17"/>
        <w:tblW w:w="5141" w:type="pct"/>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2295"/>
        <w:gridCol w:w="1740"/>
        <w:gridCol w:w="1860"/>
        <w:gridCol w:w="1665"/>
        <w:gridCol w:w="1470"/>
        <w:gridCol w:w="885"/>
        <w:gridCol w:w="1005"/>
        <w:gridCol w:w="1275"/>
        <w:gridCol w:w="1638"/>
      </w:tblGrid>
      <w:tr w14:paraId="4905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9042">
            <w:pPr>
              <w:keepNext w:val="0"/>
              <w:keepLines w:val="0"/>
              <w:widowControl/>
              <w:suppressLineNumbers w:val="0"/>
              <w:jc w:val="center"/>
              <w:textAlignment w:val="center"/>
              <w:rPr>
                <w:rFonts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68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服务名称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9D8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电梯品牌</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606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电梯型号</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41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服务要求</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15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服务期限</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C6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8D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62A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含税单价（元/次）</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567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含税总金额（元）</w:t>
            </w:r>
          </w:p>
        </w:tc>
      </w:tr>
      <w:tr w14:paraId="13A3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60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A8D1">
            <w:pPr>
              <w:keepNext w:val="0"/>
              <w:keepLines w:val="0"/>
              <w:widowControl/>
              <w:suppressLineNumbers w:val="0"/>
              <w:wordWrap/>
              <w:spacing w:line="240" w:lineRule="auto"/>
              <w:jc w:val="center"/>
              <w:textAlignment w:val="center"/>
              <w:rPr>
                <w:rFonts w:hint="default" w:ascii="仿宋" w:hAnsi="仿宋" w:eastAsia="仿宋" w:cs="仿宋"/>
                <w:i w:val="0"/>
                <w:iCs w:val="0"/>
                <w:color w:val="auto"/>
                <w:sz w:val="24"/>
                <w:szCs w:val="24"/>
                <w:u w:val="none"/>
                <w:lang w:val="en-US"/>
              </w:rPr>
            </w:pPr>
            <w:r>
              <w:rPr>
                <w:rFonts w:hint="eastAsia" w:ascii="宋体" w:hAnsi="宋体" w:eastAsia="宋体" w:cs="宋体"/>
                <w:color w:val="auto"/>
                <w:kern w:val="0"/>
                <w:sz w:val="21"/>
                <w:szCs w:val="21"/>
                <w:lang w:val="en-US" w:eastAsia="zh-CN" w:bidi="ar"/>
              </w:rPr>
              <w:t>能源1#自动扶梯维保服务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C763">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261F">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1200TX-EN</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F4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59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05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43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1D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2A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D5E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2F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D042">
            <w:pPr>
              <w:keepNext w:val="0"/>
              <w:keepLines w:val="0"/>
              <w:widowControl/>
              <w:suppressLineNumbers w:val="0"/>
              <w:wordWrap/>
              <w:spacing w:line="240" w:lineRule="auto"/>
              <w:jc w:val="center"/>
              <w:textAlignment w:val="center"/>
              <w:rPr>
                <w:rFonts w:hint="default" w:ascii="仿宋" w:hAnsi="仿宋" w:eastAsia="仿宋" w:cs="仿宋"/>
                <w:i w:val="0"/>
                <w:iCs w:val="0"/>
                <w:color w:val="auto"/>
                <w:sz w:val="24"/>
                <w:szCs w:val="24"/>
                <w:u w:val="none"/>
                <w:lang w:val="en-US"/>
              </w:rPr>
            </w:pPr>
            <w:r>
              <w:rPr>
                <w:rFonts w:hint="eastAsia" w:ascii="宋体" w:hAnsi="宋体" w:eastAsia="宋体" w:cs="宋体"/>
                <w:color w:val="auto"/>
                <w:kern w:val="0"/>
                <w:sz w:val="21"/>
                <w:szCs w:val="21"/>
                <w:lang w:val="en-US" w:eastAsia="zh-CN" w:bidi="ar"/>
              </w:rPr>
              <w:t>能源2#自动扶梯维保服务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5035">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40CE">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1200TX-EN</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6B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35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59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A6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CB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77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1D03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5F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6CAE">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6CD4">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4AD4">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LGE-1350-CO90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BF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7D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09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A4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C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D3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B39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B91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D8AC">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EBF3">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0CFD">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LGE-1350-CO90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08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67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B0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FD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C7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3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557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37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34FE">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E5D4">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430A">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LGE-1350-CO90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2A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7D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92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B7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F8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F2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FCE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57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68FF">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1862">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AAA1">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LGE-1350-CO90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3A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8D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7B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35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0E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2F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13EC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8F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455C">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8855">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F565">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LGE-1050-CO60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E0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53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8A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1C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41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BD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FBA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19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71CD">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能源曳引与强制驱动乘客电梯维保服务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80EA">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275C">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LGE-1050-CO90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CC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76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F3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BF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49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6A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E30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C6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B7F9">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能源曳引与强制驱动乘客电梯维保服务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74BF">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303D">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LGE-1050-CO90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FB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CC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4E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53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76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F9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3B0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63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A4ED">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能源曳引与强制驱动乘客电梯维保服务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9420">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C32B">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LGE-1050-CO90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1D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CE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71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BB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7C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5C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66C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98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DC6C">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能源曳引与强制驱动乘客电梯维保服务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7898">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E0BA">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LGE-1050-CO90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33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F4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2D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E2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E7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36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A0D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5F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253D">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能源杂物电梯维保服务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80F0">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日立电梯(中国)有限公司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9C41">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color w:val="auto"/>
                <w:kern w:val="0"/>
                <w:sz w:val="21"/>
                <w:szCs w:val="21"/>
                <w:lang w:val="en-US" w:eastAsia="zh-CN" w:bidi="ar"/>
              </w:rPr>
              <w:t>SDW300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90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5F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B8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A2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E1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65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A42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57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7134">
            <w:pPr>
              <w:widowControl/>
              <w:jc w:val="center"/>
              <w:textAlignment w:val="center"/>
              <w:rPr>
                <w:rFonts w:hint="default" w:ascii="仿宋" w:hAnsi="仿宋" w:cs="仿宋" w:eastAsiaTheme="minorEastAsia"/>
                <w:i w:val="0"/>
                <w:iCs w:val="0"/>
                <w:color w:val="auto"/>
                <w:sz w:val="24"/>
                <w:szCs w:val="24"/>
                <w:u w:val="none"/>
                <w:lang w:val="en-US" w:eastAsia="zh-CN"/>
              </w:rPr>
            </w:pPr>
            <w:r>
              <w:rPr>
                <w:rFonts w:hint="eastAsia" w:ascii="宋体" w:hAnsi="宋体" w:cs="宋体"/>
                <w:color w:val="auto"/>
                <w:kern w:val="0"/>
                <w:szCs w:val="21"/>
                <w:lang w:val="en-US" w:eastAsia="zh-CN" w:bidi="ar"/>
              </w:rPr>
              <w:t>三固</w:t>
            </w:r>
            <w:r>
              <w:rPr>
                <w:rFonts w:hint="eastAsia" w:ascii="宋体" w:hAnsi="宋体" w:cs="宋体"/>
                <w:color w:val="auto"/>
                <w:kern w:val="0"/>
                <w:szCs w:val="21"/>
                <w:lang w:bidi="ar"/>
              </w:rPr>
              <w:t>1#曳引驱动乘客电梯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7E03">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Cs w:val="21"/>
                <w:lang w:bidi="ar"/>
              </w:rPr>
              <w:t>上海三菱(机电)电梯有限公司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E8AE">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ascii="宋体" w:hAnsi="宋体" w:cs="宋体"/>
                <w:color w:val="auto"/>
                <w:kern w:val="0"/>
                <w:szCs w:val="21"/>
                <w:lang w:bidi="ar"/>
              </w:rPr>
              <w:t>LEHY-III</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7B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CC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24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0B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84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8E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03A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57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63CA">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color w:val="auto"/>
                <w:kern w:val="0"/>
                <w:szCs w:val="21"/>
                <w:lang w:val="en-US" w:eastAsia="zh-CN" w:bidi="ar"/>
              </w:rPr>
              <w:t>三固</w:t>
            </w:r>
            <w:r>
              <w:rPr>
                <w:rFonts w:hint="eastAsia" w:ascii="宋体" w:hAnsi="宋体" w:cs="宋体"/>
                <w:color w:val="auto"/>
                <w:kern w:val="0"/>
                <w:szCs w:val="21"/>
                <w:lang w:bidi="ar"/>
              </w:rPr>
              <w:t>1#曳引驱动乘客电梯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AF7B">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Cs w:val="21"/>
                <w:lang w:bidi="ar"/>
              </w:rPr>
              <w:t>上海三菱(机电)电梯有限公司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0FAA">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ascii="宋体" w:hAnsi="宋体" w:cs="宋体"/>
                <w:color w:val="auto"/>
                <w:kern w:val="0"/>
                <w:szCs w:val="21"/>
                <w:lang w:bidi="ar"/>
              </w:rPr>
              <w:t>LEHY-III</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57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02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1B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2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60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59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C98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41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7219">
            <w:pPr>
              <w:widowControl/>
              <w:jc w:val="center"/>
              <w:textAlignment w:val="center"/>
              <w:rPr>
                <w:rFonts w:hint="eastAsia" w:ascii="仿宋" w:hAnsi="仿宋" w:eastAsia="仿宋" w:cs="仿宋"/>
                <w:i w:val="0"/>
                <w:iCs w:val="0"/>
                <w:color w:val="auto"/>
                <w:sz w:val="24"/>
                <w:szCs w:val="24"/>
                <w:u w:val="none"/>
              </w:rPr>
            </w:pPr>
            <w:r>
              <w:rPr>
                <w:rFonts w:hint="eastAsia" w:ascii="宋体" w:hAnsi="宋体" w:cs="宋体"/>
                <w:color w:val="auto"/>
                <w:kern w:val="0"/>
                <w:szCs w:val="21"/>
                <w:lang w:val="en-US" w:eastAsia="zh-CN" w:bidi="ar"/>
              </w:rPr>
              <w:t>三固</w:t>
            </w:r>
            <w:r>
              <w:rPr>
                <w:rFonts w:hint="eastAsia" w:ascii="宋体" w:hAnsi="宋体" w:cs="宋体"/>
                <w:color w:val="auto"/>
                <w:kern w:val="0"/>
                <w:szCs w:val="21"/>
                <w:lang w:bidi="ar"/>
              </w:rPr>
              <w:t>曳引驱动载货电梯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DFE3">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Cs w:val="21"/>
                <w:lang w:bidi="ar"/>
              </w:rPr>
              <w:t>上海三菱(机电)电梯有限公司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739A">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ascii="宋体" w:hAnsi="宋体" w:cs="宋体"/>
                <w:color w:val="auto"/>
                <w:kern w:val="0"/>
                <w:szCs w:val="21"/>
                <w:lang w:bidi="ar"/>
              </w:rPr>
              <w:t>HOPE-IIG</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59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635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07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B2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A2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1A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0F0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3B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11D8">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配套二期曳引驱动乘客电梯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A2AC">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奥的斯机电电梯有限公司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D5A4">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GeN2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B3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DD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4F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61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AC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B2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117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92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FA20">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配套二期曳引驱动乘客电梯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3006">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奥的斯机电电梯有限公司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83B9">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GeN2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CF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AC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92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BC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F2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15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D2E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18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189B">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配套二期曳引驱动乘客电梯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A8A0">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奥的斯机电电梯有限公司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E035">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GeN2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44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12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5A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2F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53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BB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DF9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61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7A97">
            <w:pPr>
              <w:keepNext w:val="0"/>
              <w:keepLines w:val="0"/>
              <w:widowControl/>
              <w:suppressLineNumbers w:val="0"/>
              <w:wordWrap/>
              <w:spacing w:line="240" w:lineRule="auto"/>
              <w:jc w:val="center"/>
              <w:textAlignment w:val="center"/>
              <w:rPr>
                <w:rFonts w:hint="eastAsia" w:ascii="仿宋" w:hAnsi="仿宋" w:eastAsia="仿宋" w:cs="仿宋"/>
                <w:i w:val="0"/>
                <w:iCs w:val="0"/>
                <w:color w:val="auto"/>
                <w:sz w:val="24"/>
                <w:szCs w:val="24"/>
                <w:u w:val="none"/>
              </w:rPr>
            </w:pPr>
            <w:r>
              <w:rPr>
                <w:rFonts w:hint="eastAsia" w:ascii="宋体" w:hAnsi="宋体" w:eastAsia="宋体" w:cs="宋体"/>
                <w:color w:val="auto"/>
                <w:kern w:val="0"/>
                <w:sz w:val="21"/>
                <w:szCs w:val="21"/>
                <w:lang w:val="en-US" w:eastAsia="zh-CN" w:bidi="ar"/>
              </w:rPr>
              <w:t>配套二期曳引驱动乘客电梯</w:t>
            </w:r>
            <w:r>
              <w:rPr>
                <w:rFonts w:hint="eastAsia" w:ascii="宋体" w:hAnsi="宋体" w:cs="宋体"/>
                <w:color w:val="auto"/>
                <w:kern w:val="0"/>
                <w:szCs w:val="21"/>
                <w:lang w:val="en-US" w:eastAsia="zh-CN" w:bidi="ar"/>
              </w:rPr>
              <w:t>维保服务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44B0">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奥的斯机电电梯有限公司</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5C82">
            <w:pPr>
              <w:keepNext w:val="0"/>
              <w:keepLines w:val="0"/>
              <w:widowControl/>
              <w:suppressLineNumbers w:val="0"/>
              <w:wordWrap/>
              <w:spacing w:line="24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cs="宋体"/>
                <w:color w:val="auto"/>
                <w:kern w:val="0"/>
                <w:sz w:val="21"/>
                <w:szCs w:val="21"/>
                <w:lang w:val="en-US" w:eastAsia="zh-CN" w:bidi="en-US"/>
              </w:rPr>
              <w:t>GeN2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AF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半月度维护</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8A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70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CA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50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86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3E7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523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C8C8">
            <w:pPr>
              <w:keepNext w:val="0"/>
              <w:keepLines w:val="0"/>
              <w:widowControl/>
              <w:suppressLineNumbers w:val="0"/>
              <w:wordWrap/>
              <w:spacing w:line="240" w:lineRule="auto"/>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配件</w:t>
            </w:r>
          </w:p>
        </w:tc>
        <w:tc>
          <w:tcPr>
            <w:tcW w:w="339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39112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详见配件清单明细表</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6D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30D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018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41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EC4BD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含税合计</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D1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8C6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59F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47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3CDC1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税率</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u w:val="none"/>
                <w:lang w:val="en-US" w:eastAsia="zh-CN" w:bidi="ar"/>
              </w:rPr>
              <w:t xml:space="preserve"> %</w:t>
            </w:r>
          </w:p>
        </w:tc>
      </w:tr>
      <w:tr w14:paraId="3CA9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629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47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5638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cs="仿宋" w:asciiTheme="minorEastAsia" w:hAnsiTheme="minorEastAsia"/>
                <w:b/>
                <w:color w:val="auto"/>
                <w:sz w:val="24"/>
                <w:lang w:val="en-US" w:eastAsia="zh-CN"/>
              </w:rPr>
              <w:t>不含税总金额=维保总金额/（1+维保税率）+配件费用/（1+配件税率）</w:t>
            </w:r>
          </w:p>
        </w:tc>
      </w:tr>
    </w:tbl>
    <w:p w14:paraId="1E8D7ABF">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77447BE2">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03EB1D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CDBFDA4">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AC72B71">
      <w:pPr>
        <w:rPr>
          <w:rFonts w:hint="eastAsia" w:ascii="宋体" w:hAnsi="宋体" w:eastAsia="宋体" w:cs="宋体"/>
        </w:rPr>
      </w:pPr>
    </w:p>
    <w:p w14:paraId="362EFCEF">
      <w:pPr>
        <w:rPr>
          <w:rFonts w:hint="eastAsia" w:ascii="宋体" w:hAnsi="Arial" w:cs="Arial" w:eastAsiaTheme="minorEastAsia"/>
          <w:snapToGrid w:val="0"/>
          <w:color w:val="auto"/>
          <w:kern w:val="2"/>
          <w:sz w:val="24"/>
          <w:szCs w:val="21"/>
          <w:highlight w:val="none"/>
        </w:rPr>
      </w:pPr>
    </w:p>
    <w:p w14:paraId="6B78B128">
      <w:pPr>
        <w:rPr>
          <w:rFonts w:hint="eastAsia" w:ascii="宋体" w:hAnsi="Arial" w:cs="Arial" w:eastAsiaTheme="minorEastAsia"/>
          <w:snapToGrid w:val="0"/>
          <w:color w:val="auto"/>
          <w:kern w:val="2"/>
          <w:sz w:val="24"/>
          <w:szCs w:val="21"/>
          <w:highlight w:val="none"/>
        </w:rPr>
      </w:pPr>
    </w:p>
    <w:p w14:paraId="10D8FEB7">
      <w:pPr>
        <w:rPr>
          <w:rFonts w:hint="eastAsia" w:ascii="宋体" w:hAnsi="Arial" w:cs="Arial" w:eastAsiaTheme="minorEastAsia"/>
          <w:snapToGrid w:val="0"/>
          <w:color w:val="auto"/>
          <w:kern w:val="2"/>
          <w:sz w:val="24"/>
          <w:szCs w:val="21"/>
          <w:highlight w:val="none"/>
        </w:rPr>
      </w:pPr>
    </w:p>
    <w:p w14:paraId="43E6CB9A">
      <w:pPr>
        <w:rPr>
          <w:rFonts w:hint="eastAsia" w:ascii="宋体" w:hAnsi="Arial" w:cs="Arial" w:eastAsiaTheme="minorEastAsia"/>
          <w:snapToGrid w:val="0"/>
          <w:color w:val="auto"/>
          <w:kern w:val="2"/>
          <w:sz w:val="24"/>
          <w:szCs w:val="21"/>
          <w:highlight w:val="none"/>
        </w:rPr>
      </w:pPr>
    </w:p>
    <w:p w14:paraId="0D9DA649">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p w14:paraId="573B03DA">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配件清单明细表</w:t>
      </w:r>
    </w:p>
    <w:p w14:paraId="2B421810">
      <w:pPr>
        <w:rPr>
          <w:rFonts w:hint="eastAsia" w:ascii="宋体" w:hAnsi="Arial" w:cs="Arial" w:eastAsiaTheme="minorEastAsia"/>
          <w:snapToGrid w:val="0"/>
          <w:color w:val="auto"/>
          <w:kern w:val="2"/>
          <w:sz w:val="24"/>
          <w:szCs w:val="21"/>
          <w:highlight w:val="none"/>
        </w:rPr>
      </w:pPr>
    </w:p>
    <w:tbl>
      <w:tblPr>
        <w:tblStyle w:val="17"/>
        <w:tblW w:w="50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158"/>
        <w:gridCol w:w="1423"/>
        <w:gridCol w:w="2849"/>
        <w:gridCol w:w="1650"/>
        <w:gridCol w:w="1004"/>
        <w:gridCol w:w="958"/>
        <w:gridCol w:w="1165"/>
        <w:gridCol w:w="1231"/>
        <w:gridCol w:w="1229"/>
      </w:tblGrid>
      <w:tr w14:paraId="290D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76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6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C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5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90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8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E49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单价（元）</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7FC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金额（元）</w:t>
            </w:r>
          </w:p>
        </w:tc>
      </w:tr>
      <w:tr w14:paraId="004A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A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4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7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3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TKB-1A,单轮</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5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6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37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F5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A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2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TKB-1A,双轮</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9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D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A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F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3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FF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B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TKB-1B、单轮</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E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6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9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8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4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C9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05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1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涨紧轮开关(国产)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B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段绳开关，LX口型限位开关</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5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4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F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3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1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68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88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6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6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0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9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3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6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F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C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3E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55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1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LX-21/LT-PM1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8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3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1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9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7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76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02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0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C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LX-22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F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1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6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6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2D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AC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3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限位开关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6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ZS236或代236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9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B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D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3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5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2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3E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19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F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B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9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Z-15GW2-B(触板)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1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2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7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F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72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64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8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微动开关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F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 - 15GQ -B(自动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1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F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0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F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BF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6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C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拨动开关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7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E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操纵箱，32158622-A,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HP-S10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4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D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1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8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6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8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17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1F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C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D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C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YW1B-V4E01R</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B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2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0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1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5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7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4E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5C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E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8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25F69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UL-Q1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2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C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85DEA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7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B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35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9C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E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6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F331B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DK-RS     HVF用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E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B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C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A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2B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9A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F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锁匙开关(直梯用泊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梯锁)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0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6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B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4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6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3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B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A0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E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3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6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277F4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OP=800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0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EDCF0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B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C8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A2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2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6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0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4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1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3F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6C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5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层门钢丝绳组件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6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1FAE5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OP=1000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E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B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92509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8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0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4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FE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B4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C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厅门滑轮组件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4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B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4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F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4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F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C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9BA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2A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E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A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2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OP=800、900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A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6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6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6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9B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99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8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C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8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OP=1000~1200,医梯中分</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3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D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F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6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B1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A5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C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4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有缺口的，白色</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2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2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7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0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B9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A3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9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导轨润滑装置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7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B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5K/13K/18K/24K</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6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C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8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1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1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D9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70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4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B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7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A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5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B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B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27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4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D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3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1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AL-POB</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1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3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7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6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1D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1E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2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按钮(NPX)</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3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8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C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9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7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A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C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7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ED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95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C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按钮(VF)</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2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7E72C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RL1-MA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6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6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907A4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4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E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2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6D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C2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6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2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F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SL-TC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B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4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9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2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0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E3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5E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9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薄型按钮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CL-PO</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A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C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8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9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A0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9B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4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按钮(圆的)/按钮开关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E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A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GAL-SOB</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3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6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2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0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E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3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3E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C5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1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6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TF-UL-1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B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5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E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3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93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15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3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轿顶检修按钮/按钮开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E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8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AB6-M</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7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4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E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B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5D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99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6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按钮字片/铭牌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2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2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DL-PO2/SL-TC/RL1-MA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5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D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6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4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96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F5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9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0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140W,2.2欧姆</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6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B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6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C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F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05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7C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5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7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E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24V,有对讲机</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5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2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5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97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D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报站钟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9E98F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YPVF-AC55V/55V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3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32188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E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4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E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43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D1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3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蜂鸣器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B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DC/AC24V,BZ-17、高响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六角大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5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E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A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0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1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1B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23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0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6V、1拖6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5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E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2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91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ED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E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E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0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V , 1 拖 1 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F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5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1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9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F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B2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45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F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8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D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4 V , 1 拖 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5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4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2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5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0D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81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2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B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24V,1拖10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8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E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B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A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7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4E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1E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1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C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4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HY-WDJ-D,DC24V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E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2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1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2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E26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3C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6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C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E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HY-WDJ-F,DC24V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6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4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5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5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0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0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16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75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轿顶对讲机装置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D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3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C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D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0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6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6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3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0B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12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8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3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6V,GH98接线，带MIC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8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E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4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2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1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A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F6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1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A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5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12V,NF2,DY-DJIE-A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3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D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0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C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3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B1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54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D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对讲机分机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F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5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24V,MIC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5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4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5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2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C7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8D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底坑子机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D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4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HY-WD]-B、24V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9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3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A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1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5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8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95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3A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1E085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轿厢分机/对讲机分机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D1605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HY-WDJ-C、DC24V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E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6A808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BFE06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B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5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3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71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9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轿顶对讲机分机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2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9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HY-WDJ-A,DC24V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2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B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7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7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E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7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7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7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停电灯/对讲机电源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C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F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NPH、GVF-Il电梯用，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24V/DY-DJ524/24V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6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9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D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F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1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F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97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2F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E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值班室主机电源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D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5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带线，含插头</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52484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D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D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9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F1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36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蓄电池/应急照明蓄电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6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8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应急灯用12V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9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5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C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F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B5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06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1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D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4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RM-YA3,19.2~48V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8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5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7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E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1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8C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D2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3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光电感应器/光电开关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1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F77E3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NDS-3,DC48V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D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59973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6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1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9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CE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B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1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光电位置感应器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1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2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NDS-2UAX、48V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B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6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A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D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A0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79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C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涡流传感器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8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6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DW-01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8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A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2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C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1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0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52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7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B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4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SC-5-1/G 1a1bDC48V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3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D9980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F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0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81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5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D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7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SC-4-1/G,DC110V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8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5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3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EC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0F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3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接触器15B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B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A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SC-4-1/G,DC48V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F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F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C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0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49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BE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E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0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SJ-ISG(18),1a1bDC48V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E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A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B12BF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4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6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43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E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B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8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SC-N2S,2a2b     AC200V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7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2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7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F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5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B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0C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A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39B72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SC-E1   2A2B AC100V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1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03390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C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2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E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00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E8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D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B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36C53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SC-E2   2A2B AC100V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A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E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C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E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5C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3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8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35471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FC-O/G,2a2b     DC48V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5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2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4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84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5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95651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3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39B2B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   DC24V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D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E40D6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EEF07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9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C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3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723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8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6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E47D3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MY4N   DC48V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B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8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1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8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CC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40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5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8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B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MY4100/110VAC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E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F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8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E5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6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A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MY4100/110VDC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4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1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DAFE8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A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B7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D6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8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8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6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LY4200/220VAC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A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E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B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956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0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4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C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0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MY4200/220VAC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6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7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0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A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C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BB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B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1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日立发光管/指示泡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2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9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C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3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7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9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B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24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E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D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D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F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5A250V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7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C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0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F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6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8D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64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9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C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9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10A250V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0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3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E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2D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9F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F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2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286E7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3A250V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4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2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3BA5B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5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A5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50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1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7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F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1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0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F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7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78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E9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6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进口保险管/快辉管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7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5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F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8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C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5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4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5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D8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CA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D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5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B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C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6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8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D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13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38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D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2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DD507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250V GH98</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B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3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2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D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7E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3F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1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B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3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6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C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4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40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C7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C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8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B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2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C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E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B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7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26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E0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B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0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D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6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6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AD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2A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F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厅门自闭弹簧/拉力弹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4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1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开门宽度900mm</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D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4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7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A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4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3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24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4B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2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门锁弹簧连座/门锁弹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C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D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C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0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B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9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76D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B5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6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2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D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B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2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0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2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A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36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7C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4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2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4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0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D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6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B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0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90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342E4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A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3E0EF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94BC3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B3A73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8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D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E4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37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3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8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1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5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0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A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C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B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3B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76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门靴/门脚靴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6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D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带铁</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7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4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A3647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2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1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60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13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2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C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不带铁，厚15mm</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B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7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B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7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C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B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0B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7D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F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9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3A09A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MODEL    109S025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7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43C8D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F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2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E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95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A2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2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0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2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GF-972L</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9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2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E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B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9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70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F6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9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7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3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GF-971L,110V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B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3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1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C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D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0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59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E9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7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3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C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GF-971H,AC220V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F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A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2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E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1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66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23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7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B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GF-972H,AC220V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9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3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B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C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1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C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27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81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0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冷却风扇(SUNON)</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B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5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3115PS-23T-B30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C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B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A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6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0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34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1C6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F1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A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消防开关/消防盒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E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7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3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B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8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0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06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2C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B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门机闸刀/闸刀开关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3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250V、15A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6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2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5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C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A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F2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7B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3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盘车轮开关/插销开关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3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C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220V、1A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7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E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A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9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40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1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B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应急灯座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5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8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 50V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E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F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7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F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F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E6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DA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5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指示器插接端子/按钮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PX(单钮)下，4芯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A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9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5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3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B6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6E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C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E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5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D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E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E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411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25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8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C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08415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SMS925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5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8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80723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83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15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0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1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3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0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6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D5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6B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7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门机皮带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4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1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B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5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E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8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0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A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C7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7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D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2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KBPC1510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3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E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9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4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D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0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57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2D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7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D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KBPC2510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9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1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0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D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1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7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97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37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D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硅镇流器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C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9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KBPC3510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0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B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D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0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6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0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0A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C0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C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3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B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6205ZZCM</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2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3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6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2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5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0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BA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B4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C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9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2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1A(小)</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C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B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8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D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E1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51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B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C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3A(小)</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6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F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C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3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1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E3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DE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9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B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C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5A(小)</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4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F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6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9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A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61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15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保险管(玻璃管)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5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2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10A(小)</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5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9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A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7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6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5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18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87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9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保险管(瓷管)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7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3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5A(小)</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B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5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3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C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18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D4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2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保险管(瓷管)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6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F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10A(小)</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1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3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8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6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6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4F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4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A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F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E0D3E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4715KL-05W-B39DC24V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0.4A用4715KL-05W-B49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DC24V 0.46A替代</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9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2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5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A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C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94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EA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9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B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8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FBA09A24HDC24V 0.17A用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3610KL-05W-B59DC24V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4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0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4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6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A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D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2D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4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A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4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2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F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6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3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8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17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99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6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2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3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OP-YZZ1D、21W</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6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9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1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B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2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83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B8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D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12V应急灯泡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D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8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A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E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3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7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C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A1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2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5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4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5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7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7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E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71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8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D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环形灯管/环形荧光灯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7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B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A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E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C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C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B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7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C3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06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9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 型 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D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A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1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5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9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B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7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1F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D7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启辉器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1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1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0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6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E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6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74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B3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A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门滚轮卡环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5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06E7E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3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08E50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4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23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62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A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贯流风扇电容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6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1.5vf</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6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4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C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6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7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7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20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EF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0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1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6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SCLC-V1.1双字</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0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E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B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5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3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27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DA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8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3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9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SCLC-V1.1单字</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1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0FEE6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9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6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3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42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AC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2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6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进口TL或进口同类型</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4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E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4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5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C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6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F9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CA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3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数显电子板组件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3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双8,操纵箱型号OPS-B</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0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8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3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3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D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86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AD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C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大功率模块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A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PM300RSD060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E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7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9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3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0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86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2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2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3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C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微科(国产)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2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5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0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5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5C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D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C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1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D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0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A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6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98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C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68CD9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6DDEB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8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5122B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5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B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B5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27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4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2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OB-NS-105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8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3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1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1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4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F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D6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FB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A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4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4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5槽</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4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6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C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E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B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4F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63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3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曳引导向轮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1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5槽</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D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A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4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9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AB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17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3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F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9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5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5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2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C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50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8D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6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7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1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DS-8WS</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A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3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A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A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4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6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91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B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随行电缆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0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7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6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A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E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7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D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EF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84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E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主操纵箱</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0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8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1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B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A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D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13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39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A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C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13k</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9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D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2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9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0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D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4C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ED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D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外呼显示面板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70F04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Sclc1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3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0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B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1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1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3A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C2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8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厅门地坎/上坎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C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A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B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9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0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7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E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60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F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8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门机马达及附件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C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C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Ytd7124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5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B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B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1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81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4F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旋转编码器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5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C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TS5204N54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A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6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B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BB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DB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D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9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TKL</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D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F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20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1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1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B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E9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05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0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F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进口TL JONES</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6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6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D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3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E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20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A1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D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截钢丝绳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A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758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A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5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0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A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8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23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8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扶梯电机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申菱电器</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C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YFT160M-4（11kw、380v、22A）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9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E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9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8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0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AA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FE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8133F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主控板（MPU）</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A106B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MPU-BS2（适用LGE系列）</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D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4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186BE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02B90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3892D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14FB8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BF0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5F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A9C34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变频器驱动板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C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60AE3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IVK-BS1(适用LGE系列)</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F20BC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A43CA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FF8D6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CDF3D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588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49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7C0F2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1F3E8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DMC-BS1(适用中分门)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D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D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69F11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DC3D4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E278F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4763D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27B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6D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AD0FE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曳引机轴承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0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24B6F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6208ZZCM(13K主机用)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4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7BB09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696E7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3D363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54693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666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9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FD90D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制动器线圈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E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50560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BR-100(DC110V)</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3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E5585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D81E7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53EBB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53A40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A66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39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C48CD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安全钳模块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C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FC6AF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AQ-12(12mm绳)</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2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B5A49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EF78D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3AEB1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45C95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297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9B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9CE95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限速器张紧轮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5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8601D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OB-NS-105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3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C375C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EED42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93EA2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68CC0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F16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C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0C1CA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轿内照明LED模块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22F67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LED-24V(圆形)</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7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B0106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9C546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B6A4E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11CB0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A6B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96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1D670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扶梯梯级滚轮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C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CD480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TJ-80(适用TX-EN)</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9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7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6B96A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5C9F1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B8B3F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76F2A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D22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6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133D4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扶梯梳齿板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2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66688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SCB-800(适用800mm宽)</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4BD4C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D9244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92620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476BC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F67FF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993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54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0E769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应急电源模块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A8CB6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UPS-24V/5A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8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2F293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DC754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1700A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6BD706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AFFA6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D0E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B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13902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门挂轮及支架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9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5D532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OP-900(中分门)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A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A3F8B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6B8C8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10165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503AC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C69B3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F0B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CC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6D67D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3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C9CEF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锂基脂 #2(400g/支)</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5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6B28A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ADA8E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156DE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ECCFC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4E2C9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EF6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7B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1BAA3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称重装置传感器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4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5329F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LGE-1350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83465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317E5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C1E3B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0BA7A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4442B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04A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00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2D5B2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应急电源ups</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93610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0B1FF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ZUPS01-001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7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21BEE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02794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0A433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3E211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EBED9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335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8C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C1358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24B19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83AFB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FL0495 18L/桶</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D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90765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83473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16A51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70C53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6D54B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E0F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97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83258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三菱电梯主板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A3DDE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1C82B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三菱HOPE-IIG货梯主板</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A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93540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A9051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B6A1C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71B0B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CC6F1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5AF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2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0BEC1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电梯一体式空调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EDB6D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朗得小雪人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E38BA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EXKT-25/T 450*350*450mm</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0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6E0B9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426BC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2B4C4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BD3D3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A7E43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A71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6B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2ECAF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89726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8F09A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6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B6214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87B9A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683DB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53CFC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B42C1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D63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CC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E4AA8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厅门三角锁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1883E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C157C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YA297C580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4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C6A1F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63AA7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9F90E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92EFC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BFAD9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E8C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A3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C33ED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导轨集油盘 / 集油盒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0EF10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6D6D9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Y429442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EB5FA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56987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136AE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F643E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F2433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16C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92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00CBB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厅门滑轮 / 门导轮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4B788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18693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YA031D533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BFC56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6C48D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E844E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2B123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EDC29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C4C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32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AD8BF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厅门触点 / 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DB242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8FFCF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ZKG003-02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5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CE4AF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DA5D4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0E60B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4F414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D018F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A66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AB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5BB6B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齿形带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CE2AB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38646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YA209C301-02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5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C22DD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A09E2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AA6AB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6F84F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9DC9D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3DE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2A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89F93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对重导靴 / 靴衬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A2E0E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C5825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YA175C746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A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4D4D9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BECCF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259EC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ED1CB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7A87C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216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1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532B3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门锁副触点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4EEFA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B5AC2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ZKG003-02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7DFF0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6A614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B6AC2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4C12B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DBACF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54E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E8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41084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BA3B5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1CEB0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P321511C621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1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EF108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72079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EE1B6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53551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922E9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929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54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96B07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 / 轿厢油杯 / 导轨油杯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2E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29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YB001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8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EB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C1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75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D77E5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A9A70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729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F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230E9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平层控制金属板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4E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6A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P227001C101-01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4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18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B1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36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C370F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A54CA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01B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13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2ADB6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镇流器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BA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99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YA066B898G03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2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A6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63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C1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F7BB9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3FC1B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336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8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C6E61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68656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0B75C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P206001D000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B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021E8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6473D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ACA28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0CBAD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BF7B8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5C9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1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CCB24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轿门滑轮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54662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B913A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YA031D533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2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3773F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000DA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0C8E7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79789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F6328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1D4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42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1FE6D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安全触板开关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311CE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CDCA7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X55CA-01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8F823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FB33D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A9737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3C4C5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CE8FB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233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A2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F6F62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限速开关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AAF33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6DDE3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0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FDB03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136D1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0FDE4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F90B5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C90E8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7C7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BC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D2176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极限开关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48EC7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CA61E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7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42727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085B3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0E90A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6C6DF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5F6F3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420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37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92606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下限位开关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9DD01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67FAB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EL-1377</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D3B42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40C65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F6704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4D36C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F43EB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EF6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55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685F7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下极限开关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0C8C4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E6B22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EL-1378</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D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50695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4638C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D2096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12C4B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D0DB4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54D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8C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3B099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底坑电话机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B032D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BF249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61E26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5C8288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68404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8408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81D3B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2D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5A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166D1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井道端站开关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7EFB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780EE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C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4722A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E73C4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07F66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1D8CD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B238D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9E0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95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D79C2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门锁主触点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44F64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42478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YA060D858</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A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551C6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F2BA2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B2873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1C442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7A02C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171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66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7B725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超载蜂鸣器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0C449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5A07C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ZJL6V-005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D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A4BF1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E4EE2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4A698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EBA3D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DCF0F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4FC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47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36593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E1F92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BF650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2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709C7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C17BE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B1A22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9A375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08D7E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E50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1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4F27C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873E8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835FE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1F3C8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6E458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731DA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D2C4E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26E4B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CEE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C2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9A75D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底坑急停开关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4E277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35805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6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F5CA7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44228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E4271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95322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CA7EC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ED8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35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C9E19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9B151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B02A2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EL-1376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3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0BF4A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3BE50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1AE0D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0332A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9668F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FE6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93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D05EC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7FAE3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41291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ZXCKG-003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A78B8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5B663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ED17C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3CB44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820A8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43E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C4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4B157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基站消防开关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6A1AB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4CEBB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SYE500B310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8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0A9F3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1206A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B5886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934DF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56B2C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215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0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3BB56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5B2EF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0CB3C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ZXCKG-003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5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BEA88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775F3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4C299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02FF5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9CB58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DA6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38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A61A8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轿内直流稳压电源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9B273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774F4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X59LX-213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BF409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45A45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354BE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E387A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5B0BD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6E1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92117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厅门地坎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43CE0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F4EE6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P371107B000G01L03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5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B4447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406D5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A5DB4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AEF33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7565A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38E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F7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10547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称重控制盒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8D935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9E4CB4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P122018C202-02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1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8D35C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DE279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A18CB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9604B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6F768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AA6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5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6438C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五方通话控制柜分机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85797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05531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8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8C41B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0760A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BA523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33983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47ECF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FCF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6C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C424A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01F90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68BF6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ZLCD-014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2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8EAED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DBFC2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53E5D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A84C6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CE6EC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60F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0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B1951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平层开关（磁性）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9A1A7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C5FBB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P226011C297-01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1633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CCBCE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8CF7C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7B3C4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B9F72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67D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CF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69CC2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轿顶横流风扇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0AB50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E81B7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ZFB13A100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6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AEEA2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65C48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5D4C4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4F596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B8679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941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3F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CE0F8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滚动导靴滚轮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1151E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4F4CE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YA133C567</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9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EB55E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F62E3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92967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E3786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B8613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E62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70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66EEB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64CE1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764D3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P231016C107-02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68256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5055B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B0A90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6172B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1FAE9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BF1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B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C00BD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06833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EBAE1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YG-25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F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9E09C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FAC47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5F8D8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8187E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FA9C4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8B3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1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3B280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A3873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77F40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P264202C000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D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38287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826E4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2DCFE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E1A94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37EDE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305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C3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2E859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五方通话装置副机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8B5B3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6BC26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84F3C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E708A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898A4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8F366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1ABA5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F03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8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E26FB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C9159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FC822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ZDH01-020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C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15A00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009ED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C412C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B55AC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78586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FE4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D9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DFD2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外呼电路板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FA7C4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4CA9B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P366722B000G01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F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9E5B79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E8A31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1C84D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EA591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483DE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8E5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0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68A7E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外呼电路板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7B874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5963C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P366727B000G02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5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28CAF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09761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9DCC7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29F0E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1DA25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B04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E0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0326F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BB01A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675FB4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P121016C122-900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395E7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0C9E6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0FFC9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F9979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B3D67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EFE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A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677C7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防扒门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0ECFF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61493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PZ1254850237</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1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1C99A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B7836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F7996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562C6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5F1B7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519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09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30699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外呼面板 / 贴面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301C0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66B2A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YA022A587</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D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E3C37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4E172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A7172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5F0C0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21695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D51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D2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9A093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平层开关（光电）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02CBD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8F4D4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Z4C02-21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8F20D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312A7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6939B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0439A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41F44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6DC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3F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5967B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B2C2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F8B0E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P121016C123-900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D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B206B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16FA2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3796C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45349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3663D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225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45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23D0A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轿内显示板 / 召唤显示板 / 层显板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67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4A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LHD-660A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B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65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53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33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7C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CF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4F4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6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AB738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392F2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E22D0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YA004A567G29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94123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0FCF1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0424F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A7248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2FA97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0B8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8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5706F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轿顶检修盒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6D1F8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A9C1A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P231016C107-02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A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7F324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5009E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D8B2B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666E6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130DB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00A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0E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9C0B9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涨紧轮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7A091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4BBCBC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PC45623126-03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5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D86C7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45978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03695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B29DB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866D7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8B3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24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7E05F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8735D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612B5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PC45623125-03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5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5DCAB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BB378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3BAC8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762E7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A8ABA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523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B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D31F6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8182D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25E9C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YX401C566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0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AD1BA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9F984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4DB50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118D4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01547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8B1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F3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BC3C1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EDBEF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A3AD8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200-T/R-MINIMAX159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9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5A429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BC1F4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A7B8E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A168D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43B50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8D9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8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5260F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滑动导靴组件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E4A01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9D20E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YA023D167-01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A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64B11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E52A8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15604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E8C7F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6FB48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AD8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0A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E9ED2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C55F2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7941A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LD-M4B</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1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8B46C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2B685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B0979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3CE02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D20D8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210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9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6AD3A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门位置光电开关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4E8B8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D9FE9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P131060C116G01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F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DC74F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EDE3F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6D239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392CE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4E960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75A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7C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ED057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阀控式铅酸电池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9FE95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86735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UP-RW1245ST1，12V，7.8Ah</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2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C074E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8D52A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5CBB9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A03F3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572FE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4C8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E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9137D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A8AA3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C776D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JS12-20，12V，20Ah</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E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5828F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26F74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F8217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EEC8EC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D2A5C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08D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EA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F514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挂板组件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2EE3F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4C203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P131060B107G01L09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F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27227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8E00E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68FF9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4597B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99567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50B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0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A032E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刀片组件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05403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9F83D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P131060B121G01L09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1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118B8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96350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D3485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B9261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40374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444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2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89E1E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F9971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424EE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P161036B104G34L09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A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55587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A38D8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19A80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6712F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FEE0D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D56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56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6D038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门挂板组件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6D59D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1F534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P161036B104G33L09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E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90A12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A05C2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5B9936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3DE2B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80001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535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EA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E7215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B646C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BA9DB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IL-33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A0CD9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1ABB4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1E5872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D64E5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EC8AA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328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23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12D40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到站钟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D1968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5FA8A3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TXL-2(SL)</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3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ED0AA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795BD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9F91B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0A438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AFBAA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38E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DC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60BC5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滑动导靴组件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07A78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739E37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YA014B847 G02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23BF6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AF5CE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A512A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70D4D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77629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535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3F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6121B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46D17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2A8CC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YTJ031-14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1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F8BEC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EAAC0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BFEB3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F683C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A179B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F9F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27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1B133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门机电动机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849BE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16E29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EMB-80-4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B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3AFD1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CCEDF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C7283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17A37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F9939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EDD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E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DF49B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门锁限位开关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56931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C59D1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DS131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7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03696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15BCC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28F993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69609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4FDFE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D44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33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9B98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光电传感器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D4456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D4AD2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Z4C02-35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2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5FB74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F242E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8A455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765F0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11E5A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B61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A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DCF48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平层感应装置组件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0EDCB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190B44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P226028B000G02L200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6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F5102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174BB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010C57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DA707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1630B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FF5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94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38D4C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平层光电式接近开关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E58692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2F587C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NDS-51-NO</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4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FF2C2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4CE2A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6673AB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84E5F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5777F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4DE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D5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EEDFC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B71CD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F2911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ZLD-M4A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B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E425E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72B45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7E8290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0A327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272F4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0CF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B1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2F468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CA3DA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02218C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070-T/R-189C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3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6E61A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AF6A1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33970C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C5564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EC803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679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91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266B3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543F6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top"/>
          </w:tcPr>
          <w:p w14:paraId="376E77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MBS-S100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B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04553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8A0E7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top"/>
          </w:tcPr>
          <w:p w14:paraId="4A9694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71DD7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CE697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1CF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37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E30AA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消防开关盒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DF3C9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A23E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XAA23503AN1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8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766E2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695E9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73BA21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2B0D2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271AE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458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4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73517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BR27B按钮（蓝光）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A69A5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1645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XAA323CY5C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8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E4217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EA1AB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94302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A4F6B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8B522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E1E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A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1F2E9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4.3寸TFT单梯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F1781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7AE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XBA25140AD899-P</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B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8825E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BCD6D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359285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C24B9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F9CD01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44E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71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CD254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底坑检修盒(1A)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6960C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07F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XCA23750J5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F6C82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ACFAA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62200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EE232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59A2D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14D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CB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2094A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底坑检修盒(1D)</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42C13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D93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XCA23750J4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0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6D772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ADFE3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99655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00E09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07DA3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111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E5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48B5F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盲层磁开关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83AEF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8790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XAA177HD3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4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9816D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CC53A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8F07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0EB38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2A187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A6B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78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66041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急停开关装置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5DFD1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248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XAA174AKJ6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2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EC9E3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30FA3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FD64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E7EF5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EF563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58E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F0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76F11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1E518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FA1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XAA177BW1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E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8DE49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812C5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372F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821A0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1D0BB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8E9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5F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7E36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轿顶副机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D9AAF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F4C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7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88958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82521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FF6E8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490AA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ACA9C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CFE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94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93AC0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轿底副机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2767D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F89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6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EEE95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E1706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AF0A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2EF82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ECEBB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EF6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3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BCCEB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整合型轿顶电源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BB4FB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0B4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XBA25302AE1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E66A8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0A851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EDCE7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A281B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A79CB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D05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25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063A1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主变压器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21BD3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2DC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DBA225AK1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F2948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BB67E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29DA2E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915DF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80672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634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4F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5DDA9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5757C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5B6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DAA637H1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0D6DD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71E79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522E74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97A8A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DBB37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FAE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3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BE798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3E670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C5B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DAA621N100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FB728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9FBDC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51F3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56453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C9A7C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C14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96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52A75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RS14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89DF0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A3A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XBA610AP1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2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4B851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E21CB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F751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77B4E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BDC82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A5F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C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9361A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GECB板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FF568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7C2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DCA26800AY5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4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38B7E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D0B913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2341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E4657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E9736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3D0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8E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09635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5B63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7BE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XAA308KH9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DF436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319D2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E674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85AEF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21D40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8D7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DB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888C4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无机房E&amp;I panel主机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0EDEA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DAB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XAA25302AC10</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C0ADE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4B5E5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6E163E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95CD8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AAF51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B68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3C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84220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SPBC II</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A8DDB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754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GAA26800NB1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8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0C7A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DD93B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747A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110B3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65114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7DD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09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605D6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ERO装配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AE0E0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B77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DBA635C1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D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216FE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BC97D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186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CC120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F50F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1AC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BD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B7594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CB72E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806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FAA24270AP4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F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35D97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9FBF1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28ADA0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2A935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55D22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0672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6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69667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BR27B按钮（蓝光）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E8100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E92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XAA323CY5C</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B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098AB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71BA7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492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5123A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E6E15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E96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B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638842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语音安抚装置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9EACD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629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XAA25311J999_P1A</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A0505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D6B04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7DE339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3F3BD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B7A4D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E9C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0A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208A8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RS32板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687AA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C53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XAA26800M2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3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D4E9B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8FBC3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5840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945A2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F7B40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93E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41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52D0D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轿厢副机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BDF04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B52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XAA25302AC4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6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519C5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5FC33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201B4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8AC82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06C8B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5ED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4E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20FA2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7英寸轿内显示器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A3EF3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5E9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XBA25140AD995-P</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9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C7886D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D5684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735328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768D3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132E6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A1A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E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8CA6F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28CE5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E7E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XAA24590AB5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2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13B27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6EFB30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262C4D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A6895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9346C8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650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08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5DC8D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EB273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5F5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XAA237L3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8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6DADD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092C2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54B7F2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92912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63563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985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BC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03FFD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2E5D1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519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XAA237J4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84C5B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6F670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01D4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908D7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656833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2B2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1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FCC07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CB944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B16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XAA24720N2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0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5979A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3513A6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F0564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C8199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AE99C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7D5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F8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D91F2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FECC4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18D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XAA349E1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2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9ABB5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B27AD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60B8EB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A68C1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98A62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EDB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68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7CDE8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积油盒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344A2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080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XAA308GH1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E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02D02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1411B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04931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1FFAB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FF1EF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63F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AB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54740B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8A9F3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52F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XAA349C1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4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32D804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6A5D7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2E9B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E137F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760AB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4B66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0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50211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F8C9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E8C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XAA349E1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E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5E3DC8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62347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A221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3FA481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796D8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710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20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301AD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对重靴衬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7D184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BF3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XAA380S2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D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D8804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A00A7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7B3398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5AF603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3331D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DB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F2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622F0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CDC12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04C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XAA237DY1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2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18E250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0BC8B9E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655130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C4C2F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11F09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376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AD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4333CF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EDEE5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9C9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XAA237E1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7CFE9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AE708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543D2A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620F2F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30B1A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929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09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0AD28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靴衬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F7284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D41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XAA470E2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2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68988F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C5F73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24D9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39ED7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16B93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1C2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3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47042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RBI装置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ECB4F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902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AAC21700AG11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3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C0844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7C559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20F8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844D8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3FBAC6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801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03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8BD8E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340F69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A75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XAA431R1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A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BC599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8A354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DA9AE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5656C3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2DDAEB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EB1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A0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0085E47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厅门挂轮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629DC4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CE4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XAA502J1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6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59AAF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3A9968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911C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97033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4CD010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2A19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1B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1FB9F8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三角锁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EED3D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8AE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XAA431AT2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7E7477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CF77E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6D30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6C390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ABAE9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1821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44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2BFFB0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重锤</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1599A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EDB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XBA344M7</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B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618888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2E992F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0407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102AB2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5573C4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37E8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3F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395370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门机控制器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AF620E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A3D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XAA24360AR1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8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3303FA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5A9549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73DF58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039D74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F71C1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7413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33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7956FA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门刀组件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2A743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E9B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XAA477CK1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E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06C02E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4E13E2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1073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786C04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030EC5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696B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A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EBC6C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防扒装置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6A877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4F0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XAB24390J1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5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20ADB5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7C9AB6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14A2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479B2F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111FBC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r w14:paraId="543C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6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top"/>
          </w:tcPr>
          <w:p w14:paraId="60D725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轿门挂轮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901C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奥的斯</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665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XAA456BY1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1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党群综合办</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top"/>
          </w:tcPr>
          <w:p w14:paraId="4EEB34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top"/>
          </w:tcPr>
          <w:p w14:paraId="143D855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top"/>
          </w:tcPr>
          <w:p w14:paraId="4DF4EF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top"/>
          </w:tcPr>
          <w:p w14:paraId="23096D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top"/>
          </w:tcPr>
          <w:p w14:paraId="7D695A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p>
        </w:tc>
      </w:tr>
    </w:tbl>
    <w:p w14:paraId="6E832847">
      <w:pPr>
        <w:rPr>
          <w:rFonts w:hint="eastAsia" w:ascii="宋体" w:hAnsi="Arial" w:cs="Arial" w:eastAsiaTheme="minorEastAsia"/>
          <w:snapToGrid w:val="0"/>
          <w:color w:val="auto"/>
          <w:kern w:val="2"/>
          <w:sz w:val="24"/>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187F20E">
      <w:pPr>
        <w:pStyle w:val="9"/>
        <w:spacing w:before="100" w:beforeAutospacing="1" w:after="100" w:afterAutospacing="1" w:line="360" w:lineRule="auto"/>
        <w:jc w:val="both"/>
        <w:rPr>
          <w:rFonts w:hint="eastAsia" w:ascii="宋体" w:hAnsi="宋体" w:eastAsia="宋体" w:cs="宋体"/>
          <w:b/>
          <w:strike/>
          <w:dstrike w:val="0"/>
          <w:color w:val="FF0000"/>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trike/>
          <w:dstrike w:val="0"/>
          <w:color w:val="FF0000"/>
          <w:sz w:val="32"/>
          <w:szCs w:val="32"/>
          <w:lang w:eastAsia="zh-CN"/>
        </w:rPr>
        <w:t>（</w:t>
      </w:r>
      <w:r>
        <w:rPr>
          <w:rFonts w:hint="eastAsia" w:hAnsi="宋体" w:eastAsia="宋体" w:cs="宋体"/>
          <w:b/>
          <w:strike/>
          <w:dstrike w:val="0"/>
          <w:color w:val="FF0000"/>
          <w:sz w:val="32"/>
          <w:szCs w:val="32"/>
          <w:lang w:val="en-US" w:eastAsia="zh-CN"/>
        </w:rPr>
        <w:t>本项目不适用</w:t>
      </w:r>
      <w:r>
        <w:rPr>
          <w:rFonts w:hint="eastAsia" w:hAnsi="宋体" w:eastAsia="宋体" w:cs="宋体"/>
          <w:b/>
          <w:strike/>
          <w:dstrike w:val="0"/>
          <w:color w:val="FF0000"/>
          <w:sz w:val="32"/>
          <w:szCs w:val="32"/>
          <w:lang w:eastAsia="zh-CN"/>
        </w:rPr>
        <w:t>）</w:t>
      </w:r>
    </w:p>
    <w:p w14:paraId="56FA4641">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04404F95">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202511028</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E43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CFF5A6B">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42CA2710">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7BFB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90D91AA">
            <w:pPr>
              <w:spacing w:line="360" w:lineRule="auto"/>
              <w:jc w:val="center"/>
              <w:rPr>
                <w:rFonts w:hint="eastAsia" w:ascii="宋体" w:hAnsi="宋体" w:eastAsia="宋体" w:cs="宋体"/>
                <w:sz w:val="24"/>
              </w:rPr>
            </w:pPr>
          </w:p>
        </w:tc>
        <w:tc>
          <w:tcPr>
            <w:tcW w:w="3680" w:type="dxa"/>
            <w:vAlign w:val="center"/>
          </w:tcPr>
          <w:p w14:paraId="53FB644B">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3B418753">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AC38FF6">
            <w:pPr>
              <w:spacing w:line="360" w:lineRule="auto"/>
              <w:rPr>
                <w:rFonts w:hint="eastAsia" w:ascii="宋体" w:hAnsi="宋体" w:eastAsia="宋体" w:cs="宋体"/>
                <w:sz w:val="24"/>
              </w:rPr>
            </w:pPr>
          </w:p>
        </w:tc>
      </w:tr>
      <w:tr w14:paraId="461A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C11B74F">
            <w:pPr>
              <w:spacing w:line="360" w:lineRule="auto"/>
              <w:jc w:val="center"/>
              <w:rPr>
                <w:rFonts w:hint="eastAsia" w:ascii="宋体" w:hAnsi="宋体" w:eastAsia="宋体" w:cs="宋体"/>
                <w:sz w:val="24"/>
              </w:rPr>
            </w:pPr>
          </w:p>
        </w:tc>
        <w:tc>
          <w:tcPr>
            <w:tcW w:w="3680" w:type="dxa"/>
            <w:vAlign w:val="center"/>
          </w:tcPr>
          <w:p w14:paraId="554A4039">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8FE1012">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1E956A1D">
            <w:pPr>
              <w:spacing w:line="360" w:lineRule="auto"/>
              <w:rPr>
                <w:rFonts w:hint="eastAsia" w:ascii="宋体" w:hAnsi="宋体" w:eastAsia="宋体" w:cs="宋体"/>
                <w:sz w:val="24"/>
              </w:rPr>
            </w:pPr>
          </w:p>
        </w:tc>
      </w:tr>
      <w:tr w14:paraId="2D3C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20A7C8C">
            <w:pPr>
              <w:spacing w:line="360" w:lineRule="auto"/>
              <w:jc w:val="center"/>
              <w:rPr>
                <w:rFonts w:hint="eastAsia" w:ascii="宋体" w:hAnsi="宋体" w:eastAsia="宋体" w:cs="宋体"/>
                <w:sz w:val="24"/>
              </w:rPr>
            </w:pPr>
          </w:p>
        </w:tc>
        <w:tc>
          <w:tcPr>
            <w:tcW w:w="7226" w:type="dxa"/>
            <w:gridSpan w:val="3"/>
            <w:vAlign w:val="center"/>
          </w:tcPr>
          <w:p w14:paraId="230480E7">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伍仟柒佰元</w:t>
            </w:r>
            <w:r>
              <w:rPr>
                <w:rFonts w:hint="eastAsia" w:ascii="宋体" w:hAnsi="宋体" w:eastAsia="宋体" w:cs="宋体"/>
                <w:sz w:val="24"/>
              </w:rPr>
              <w:t>人民币</w:t>
            </w:r>
          </w:p>
          <w:p w14:paraId="24586570">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5700元</w:t>
            </w:r>
          </w:p>
        </w:tc>
      </w:tr>
      <w:tr w14:paraId="0E61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D068CDC">
            <w:pPr>
              <w:spacing w:line="360" w:lineRule="auto"/>
              <w:jc w:val="center"/>
              <w:rPr>
                <w:rFonts w:hint="eastAsia" w:ascii="宋体" w:hAnsi="宋体" w:eastAsia="宋体" w:cs="宋体"/>
                <w:sz w:val="24"/>
              </w:rPr>
            </w:pPr>
          </w:p>
        </w:tc>
        <w:tc>
          <w:tcPr>
            <w:tcW w:w="7226" w:type="dxa"/>
            <w:gridSpan w:val="3"/>
            <w:vAlign w:val="center"/>
          </w:tcPr>
          <w:p w14:paraId="04AE8E35">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B05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592C924">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0813CAF8">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203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A543554">
            <w:pPr>
              <w:spacing w:line="360" w:lineRule="auto"/>
              <w:rPr>
                <w:rFonts w:hint="eastAsia" w:ascii="宋体" w:hAnsi="宋体" w:eastAsia="宋体" w:cs="宋体"/>
                <w:sz w:val="24"/>
              </w:rPr>
            </w:pPr>
          </w:p>
        </w:tc>
        <w:tc>
          <w:tcPr>
            <w:tcW w:w="7226" w:type="dxa"/>
            <w:gridSpan w:val="3"/>
            <w:vAlign w:val="center"/>
          </w:tcPr>
          <w:p w14:paraId="549F9B3F">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023B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B9817BD">
            <w:pPr>
              <w:spacing w:line="360" w:lineRule="auto"/>
              <w:rPr>
                <w:rFonts w:hint="eastAsia" w:ascii="宋体" w:hAnsi="宋体" w:eastAsia="宋体" w:cs="宋体"/>
                <w:sz w:val="24"/>
              </w:rPr>
            </w:pPr>
          </w:p>
        </w:tc>
        <w:tc>
          <w:tcPr>
            <w:tcW w:w="7226" w:type="dxa"/>
            <w:gridSpan w:val="3"/>
            <w:vAlign w:val="center"/>
          </w:tcPr>
          <w:p w14:paraId="5021E77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6259F9FC">
      <w:pPr>
        <w:pStyle w:val="7"/>
        <w:rPr>
          <w:rFonts w:hint="eastAsia" w:ascii="宋体" w:hAnsi="宋体" w:eastAsia="宋体" w:cs="宋体"/>
        </w:rPr>
      </w:pPr>
    </w:p>
    <w:p w14:paraId="6BDABAED">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19D5DE6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2025年-2026年电梯维保服务采购项目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202511028</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伍仟柒佰元</w:t>
      </w:r>
      <w:r>
        <w:rPr>
          <w:rFonts w:hint="eastAsia" w:ascii="宋体" w:hAnsi="宋体" w:eastAsia="宋体" w:cs="宋体"/>
          <w:sz w:val="24"/>
        </w:rPr>
        <w:t>），小写（RMB</w:t>
      </w:r>
      <w:r>
        <w:rPr>
          <w:rFonts w:hint="eastAsia" w:ascii="宋体" w:hAnsi="宋体" w:eastAsia="宋体" w:cs="宋体"/>
          <w:sz w:val="24"/>
          <w:lang w:val="en-US" w:eastAsia="zh-CN"/>
        </w:rPr>
        <w:t xml:space="preserve"> 5700</w:t>
      </w:r>
      <w:r>
        <w:rPr>
          <w:rFonts w:hint="eastAsia" w:ascii="宋体" w:hAnsi="宋体" w:eastAsia="宋体" w:cs="宋体"/>
          <w:sz w:val="24"/>
        </w:rPr>
        <w:t xml:space="preserve"> ）。</w:t>
      </w:r>
    </w:p>
    <w:p w14:paraId="0818E343">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59D5E4DD">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49C580E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086F86E6">
      <w:pPr>
        <w:pStyle w:val="9"/>
        <w:rPr>
          <w:rFonts w:hint="eastAsia" w:ascii="宋体" w:hAnsi="宋体" w:eastAsia="宋体" w:cs="宋体"/>
          <w:b/>
          <w:bCs/>
          <w:sz w:val="24"/>
        </w:rPr>
      </w:pPr>
    </w:p>
    <w:p w14:paraId="77567B54">
      <w:pPr>
        <w:pStyle w:val="9"/>
        <w:rPr>
          <w:rFonts w:hint="eastAsia" w:ascii="宋体" w:hAnsi="宋体" w:eastAsia="宋体" w:cs="宋体"/>
          <w:b/>
          <w:bCs/>
          <w:sz w:val="24"/>
        </w:rPr>
      </w:pPr>
    </w:p>
    <w:p w14:paraId="400B165F">
      <w:pPr>
        <w:pStyle w:val="9"/>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F478C9F">
      <w:pPr>
        <w:spacing w:line="360" w:lineRule="auto"/>
        <w:rPr>
          <w:rFonts w:hint="eastAsia" w:ascii="宋体" w:hAnsi="宋体" w:eastAsia="宋体" w:cs="宋体"/>
          <w:b/>
          <w:spacing w:val="6"/>
          <w:sz w:val="32"/>
          <w:szCs w:val="32"/>
        </w:rPr>
      </w:pPr>
    </w:p>
    <w:p w14:paraId="3D54F944">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0A6B1302">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7CF737E1">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2639CB81">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0F063B41">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66B707D2">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5798394B">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48A14A5F">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57B84B9E">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1BBE58A8">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5192EC38">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582659A6">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41517AF0">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C5B01E9">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4EC31B57">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384606F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0C525102">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5B4DF85">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79038FF3">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46B31321">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541CEACD">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72C2133">
      <w:pPr>
        <w:snapToGrid w:val="0"/>
        <w:spacing w:line="360" w:lineRule="auto"/>
        <w:rPr>
          <w:rFonts w:hint="eastAsia" w:ascii="宋体" w:hAnsi="宋体" w:eastAsia="宋体" w:cs="宋体"/>
          <w:sz w:val="24"/>
        </w:rPr>
      </w:pPr>
      <w:r>
        <w:rPr>
          <w:rFonts w:hint="eastAsia" w:ascii="宋体" w:hAnsi="宋体" w:eastAsia="宋体" w:cs="宋体"/>
          <w:sz w:val="24"/>
        </w:rPr>
        <w:t>……</w:t>
      </w:r>
    </w:p>
    <w:p w14:paraId="2D46D3F8">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5093DB1F">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AAA6489">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71BF530">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29E58BCD">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33ED929">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2FB7EF5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27D406A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3AE99A71">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16D5E6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344173D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7CD82480">
      <w:pPr>
        <w:widowControl/>
        <w:spacing w:line="360" w:lineRule="auto"/>
        <w:ind w:firstLine="600" w:firstLineChars="200"/>
        <w:jc w:val="left"/>
        <w:rPr>
          <w:rFonts w:hint="eastAsia" w:ascii="宋体" w:hAnsi="宋体" w:eastAsia="宋体" w:cs="宋体"/>
          <w:sz w:val="30"/>
          <w:szCs w:val="30"/>
        </w:rPr>
      </w:pPr>
    </w:p>
    <w:p w14:paraId="6CFA4C8F">
      <w:pPr>
        <w:autoSpaceDE w:val="0"/>
        <w:autoSpaceDN w:val="0"/>
        <w:rPr>
          <w:rFonts w:hint="eastAsia" w:ascii="宋体" w:hAnsi="宋体" w:eastAsia="宋体" w:cs="宋体"/>
          <w:b/>
          <w:spacing w:val="6"/>
          <w:sz w:val="32"/>
          <w:szCs w:val="32"/>
        </w:rPr>
      </w:pPr>
    </w:p>
    <w:p w14:paraId="06216B9D">
      <w:pPr>
        <w:autoSpaceDE w:val="0"/>
        <w:autoSpaceDN w:val="0"/>
        <w:rPr>
          <w:rFonts w:hint="eastAsia" w:ascii="宋体" w:hAnsi="宋体" w:eastAsia="宋体" w:cs="宋体"/>
          <w:b/>
          <w:spacing w:val="6"/>
          <w:sz w:val="32"/>
          <w:szCs w:val="32"/>
        </w:rPr>
      </w:pPr>
    </w:p>
    <w:p w14:paraId="34829B07">
      <w:pPr>
        <w:autoSpaceDE w:val="0"/>
        <w:autoSpaceDN w:val="0"/>
        <w:rPr>
          <w:rFonts w:hint="eastAsia" w:ascii="宋体" w:hAnsi="宋体" w:eastAsia="宋体" w:cs="宋体"/>
          <w:b/>
          <w:spacing w:val="6"/>
          <w:sz w:val="32"/>
          <w:szCs w:val="32"/>
        </w:rPr>
      </w:pPr>
    </w:p>
    <w:p w14:paraId="3D5AA491">
      <w:pPr>
        <w:autoSpaceDE w:val="0"/>
        <w:autoSpaceDN w:val="0"/>
        <w:rPr>
          <w:rFonts w:hint="eastAsia" w:ascii="宋体" w:hAnsi="宋体" w:eastAsia="宋体" w:cs="宋体"/>
          <w:b/>
          <w:spacing w:val="6"/>
          <w:sz w:val="32"/>
          <w:szCs w:val="32"/>
        </w:rPr>
      </w:pPr>
    </w:p>
    <w:p w14:paraId="76AF393D">
      <w:pPr>
        <w:autoSpaceDE w:val="0"/>
        <w:autoSpaceDN w:val="0"/>
        <w:rPr>
          <w:rFonts w:hint="eastAsia" w:ascii="宋体" w:hAnsi="宋体" w:eastAsia="宋体" w:cs="宋体"/>
          <w:b/>
          <w:spacing w:val="6"/>
          <w:sz w:val="32"/>
          <w:szCs w:val="32"/>
        </w:rPr>
      </w:pPr>
    </w:p>
    <w:p w14:paraId="5E1E91A5">
      <w:pPr>
        <w:autoSpaceDE w:val="0"/>
        <w:autoSpaceDN w:val="0"/>
        <w:rPr>
          <w:rFonts w:hint="eastAsia" w:ascii="宋体" w:hAnsi="宋体" w:eastAsia="宋体" w:cs="宋体"/>
          <w:b/>
          <w:spacing w:val="6"/>
          <w:sz w:val="32"/>
          <w:szCs w:val="32"/>
        </w:rPr>
      </w:pPr>
    </w:p>
    <w:p w14:paraId="02690FC9">
      <w:pPr>
        <w:autoSpaceDE w:val="0"/>
        <w:autoSpaceDN w:val="0"/>
        <w:rPr>
          <w:rFonts w:hint="eastAsia" w:ascii="宋体" w:hAnsi="宋体" w:eastAsia="宋体" w:cs="宋体"/>
          <w:b/>
          <w:spacing w:val="6"/>
          <w:sz w:val="32"/>
          <w:szCs w:val="32"/>
        </w:rPr>
      </w:pPr>
    </w:p>
    <w:p w14:paraId="6A2FFD37">
      <w:pPr>
        <w:autoSpaceDE w:val="0"/>
        <w:autoSpaceDN w:val="0"/>
        <w:rPr>
          <w:rFonts w:hint="eastAsia" w:ascii="宋体" w:hAnsi="宋体" w:eastAsia="宋体" w:cs="宋体"/>
          <w:b/>
          <w:spacing w:val="6"/>
          <w:sz w:val="32"/>
          <w:szCs w:val="32"/>
        </w:rPr>
      </w:pPr>
    </w:p>
    <w:p w14:paraId="6B070C5D">
      <w:pPr>
        <w:autoSpaceDE w:val="0"/>
        <w:autoSpaceDN w:val="0"/>
        <w:rPr>
          <w:rFonts w:hint="eastAsia" w:ascii="宋体" w:hAnsi="宋体" w:eastAsia="宋体" w:cs="宋体"/>
          <w:b/>
          <w:spacing w:val="6"/>
          <w:sz w:val="32"/>
          <w:szCs w:val="32"/>
        </w:rPr>
      </w:pPr>
    </w:p>
    <w:p w14:paraId="5489B6A7">
      <w:pPr>
        <w:autoSpaceDE w:val="0"/>
        <w:autoSpaceDN w:val="0"/>
        <w:rPr>
          <w:rFonts w:hint="eastAsia" w:ascii="宋体" w:hAnsi="宋体" w:eastAsia="宋体" w:cs="宋体"/>
          <w:b/>
          <w:spacing w:val="6"/>
          <w:sz w:val="32"/>
          <w:szCs w:val="32"/>
        </w:rPr>
      </w:pPr>
    </w:p>
    <w:p w14:paraId="258EBCE9">
      <w:pPr>
        <w:autoSpaceDE w:val="0"/>
        <w:autoSpaceDN w:val="0"/>
        <w:rPr>
          <w:rFonts w:hint="eastAsia" w:ascii="宋体" w:hAnsi="宋体" w:eastAsia="宋体" w:cs="宋体"/>
          <w:b/>
          <w:spacing w:val="6"/>
          <w:sz w:val="32"/>
          <w:szCs w:val="32"/>
        </w:rPr>
      </w:pPr>
    </w:p>
    <w:p w14:paraId="3629334A">
      <w:pPr>
        <w:autoSpaceDE w:val="0"/>
        <w:autoSpaceDN w:val="0"/>
        <w:rPr>
          <w:rFonts w:hint="eastAsia" w:ascii="宋体" w:hAnsi="宋体" w:eastAsia="宋体" w:cs="宋体"/>
          <w:b/>
          <w:spacing w:val="6"/>
          <w:sz w:val="32"/>
          <w:szCs w:val="32"/>
        </w:rPr>
      </w:pPr>
    </w:p>
    <w:p w14:paraId="4A17DF00">
      <w:pPr>
        <w:pStyle w:val="15"/>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33B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1958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451958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41F6">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8886B8">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68886B8">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FC985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DC64">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B764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2DB764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6A7CB5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E97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F35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FBC9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86FBC9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8A2C">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6EDA4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6EDA4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2DB">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0209">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5F6F">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C3056">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99C3056">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7CE28D5">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74134">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B5890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FB5890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43633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7A50">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0436F">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EF0436F">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573243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EB8F">
    <w:pPr>
      <w:pStyle w:val="11"/>
      <w:jc w:val="right"/>
      <w:rPr>
        <w:rFonts w:ascii="仿宋" w:hAnsi="仿宋" w:eastAsia="仿宋" w:cs="仿宋"/>
        <w:i/>
        <w:iCs/>
      </w:rPr>
    </w:pPr>
  </w:p>
  <w:p w14:paraId="12CCC587">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AA6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7CF1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01C7">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BFC10">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2F96">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85720"/>
    <w:multiLevelType w:val="singleLevel"/>
    <w:tmpl w:val="A3785720"/>
    <w:lvl w:ilvl="0" w:tentative="0">
      <w:start w:val="2"/>
      <w:numFmt w:val="decimal"/>
      <w:suff w:val="nothing"/>
      <w:lvlText w:val="（%1）"/>
      <w:lvlJc w:val="left"/>
    </w:lvl>
  </w:abstractNum>
  <w:abstractNum w:abstractNumId="1">
    <w:nsid w:val="D9D7F65A"/>
    <w:multiLevelType w:val="singleLevel"/>
    <w:tmpl w:val="D9D7F65A"/>
    <w:lvl w:ilvl="0" w:tentative="0">
      <w:start w:val="2"/>
      <w:numFmt w:val="decimal"/>
      <w:lvlText w:val="%1."/>
      <w:lvlJc w:val="left"/>
      <w:pPr>
        <w:tabs>
          <w:tab w:val="left" w:pos="312"/>
        </w:tabs>
      </w:pPr>
    </w:lvl>
  </w:abstractNum>
  <w:abstractNum w:abstractNumId="2">
    <w:nsid w:val="F54AACC6"/>
    <w:multiLevelType w:val="singleLevel"/>
    <w:tmpl w:val="F54AACC6"/>
    <w:lvl w:ilvl="0" w:tentative="0">
      <w:start w:val="6"/>
      <w:numFmt w:val="decimal"/>
      <w:lvlText w:val="%1."/>
      <w:lvlJc w:val="left"/>
      <w:pPr>
        <w:tabs>
          <w:tab w:val="left" w:pos="312"/>
        </w:tabs>
      </w:pPr>
    </w:lvl>
  </w:abstractNum>
  <w:abstractNum w:abstractNumId="3">
    <w:nsid w:val="F9E2B237"/>
    <w:multiLevelType w:val="singleLevel"/>
    <w:tmpl w:val="F9E2B237"/>
    <w:lvl w:ilvl="0" w:tentative="0">
      <w:start w:val="5"/>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10C85"/>
    <w:rsid w:val="00466F38"/>
    <w:rsid w:val="004E73AF"/>
    <w:rsid w:val="00505519"/>
    <w:rsid w:val="006F27C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51165F"/>
    <w:rsid w:val="03C74493"/>
    <w:rsid w:val="03CA5C6D"/>
    <w:rsid w:val="03F122F8"/>
    <w:rsid w:val="04974919"/>
    <w:rsid w:val="04E634F4"/>
    <w:rsid w:val="057311F3"/>
    <w:rsid w:val="05953E92"/>
    <w:rsid w:val="05A4392C"/>
    <w:rsid w:val="05A54297"/>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EC7123"/>
    <w:rsid w:val="09ED56C9"/>
    <w:rsid w:val="0A4D5DFB"/>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BF0EA8"/>
    <w:rsid w:val="0DD755B2"/>
    <w:rsid w:val="0E4534B6"/>
    <w:rsid w:val="0EC870E3"/>
    <w:rsid w:val="0F111837"/>
    <w:rsid w:val="0F16079E"/>
    <w:rsid w:val="0F2F6501"/>
    <w:rsid w:val="0F81598B"/>
    <w:rsid w:val="0F83274F"/>
    <w:rsid w:val="0FB507EF"/>
    <w:rsid w:val="0FB91E94"/>
    <w:rsid w:val="1090605D"/>
    <w:rsid w:val="10C76755"/>
    <w:rsid w:val="10CB7DEC"/>
    <w:rsid w:val="111E777C"/>
    <w:rsid w:val="11345477"/>
    <w:rsid w:val="1158700C"/>
    <w:rsid w:val="11B04EDA"/>
    <w:rsid w:val="11C46A46"/>
    <w:rsid w:val="11C4717C"/>
    <w:rsid w:val="11D64215"/>
    <w:rsid w:val="11F35B37"/>
    <w:rsid w:val="1241012A"/>
    <w:rsid w:val="12D86145"/>
    <w:rsid w:val="12E110C3"/>
    <w:rsid w:val="13175B3D"/>
    <w:rsid w:val="135A601C"/>
    <w:rsid w:val="13FC55EB"/>
    <w:rsid w:val="143E2438"/>
    <w:rsid w:val="14422232"/>
    <w:rsid w:val="149D2B06"/>
    <w:rsid w:val="14DF7D0B"/>
    <w:rsid w:val="151447D3"/>
    <w:rsid w:val="15280949"/>
    <w:rsid w:val="152B7330"/>
    <w:rsid w:val="152C0D1B"/>
    <w:rsid w:val="152F207E"/>
    <w:rsid w:val="156A08D9"/>
    <w:rsid w:val="15CB2DA0"/>
    <w:rsid w:val="16135A37"/>
    <w:rsid w:val="166F3635"/>
    <w:rsid w:val="16806E74"/>
    <w:rsid w:val="175628CB"/>
    <w:rsid w:val="17945DF5"/>
    <w:rsid w:val="17AF353E"/>
    <w:rsid w:val="17F53FEF"/>
    <w:rsid w:val="185870FA"/>
    <w:rsid w:val="185A544F"/>
    <w:rsid w:val="18890233"/>
    <w:rsid w:val="18A60DE5"/>
    <w:rsid w:val="18AD4586"/>
    <w:rsid w:val="18BC2283"/>
    <w:rsid w:val="190D49C0"/>
    <w:rsid w:val="194A1770"/>
    <w:rsid w:val="198737C7"/>
    <w:rsid w:val="19976A31"/>
    <w:rsid w:val="19A15FDA"/>
    <w:rsid w:val="19DC6BDA"/>
    <w:rsid w:val="1A4B1C44"/>
    <w:rsid w:val="1A972372"/>
    <w:rsid w:val="1AA56FDE"/>
    <w:rsid w:val="1B1B25BA"/>
    <w:rsid w:val="1B7913A6"/>
    <w:rsid w:val="1B8013F7"/>
    <w:rsid w:val="1BAC1C23"/>
    <w:rsid w:val="1CA53DDF"/>
    <w:rsid w:val="1D61352C"/>
    <w:rsid w:val="1D882867"/>
    <w:rsid w:val="1DB16262"/>
    <w:rsid w:val="1DC64ADE"/>
    <w:rsid w:val="1DCF6B00"/>
    <w:rsid w:val="1DFA0457"/>
    <w:rsid w:val="1E5F5CBE"/>
    <w:rsid w:val="1E664B2B"/>
    <w:rsid w:val="1E8307F5"/>
    <w:rsid w:val="1EF2043F"/>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220D12"/>
    <w:rsid w:val="23922209"/>
    <w:rsid w:val="23A53131"/>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6B1CA7"/>
    <w:rsid w:val="28D92620"/>
    <w:rsid w:val="28DE4864"/>
    <w:rsid w:val="294E0F60"/>
    <w:rsid w:val="29760BDE"/>
    <w:rsid w:val="2987716A"/>
    <w:rsid w:val="29AE18A7"/>
    <w:rsid w:val="2A1C39EA"/>
    <w:rsid w:val="2A6366FF"/>
    <w:rsid w:val="2ABB2816"/>
    <w:rsid w:val="2B2F1645"/>
    <w:rsid w:val="2B3D5BF4"/>
    <w:rsid w:val="2C403F85"/>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AD1E04"/>
    <w:rsid w:val="30CE282F"/>
    <w:rsid w:val="30EF26D5"/>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4A3EE6"/>
    <w:rsid w:val="3454129D"/>
    <w:rsid w:val="34AF40BC"/>
    <w:rsid w:val="35BD1DDE"/>
    <w:rsid w:val="35F82FA5"/>
    <w:rsid w:val="36043E6C"/>
    <w:rsid w:val="36162BCB"/>
    <w:rsid w:val="36175B6D"/>
    <w:rsid w:val="364530C9"/>
    <w:rsid w:val="36A71B58"/>
    <w:rsid w:val="370E0983"/>
    <w:rsid w:val="37103BA1"/>
    <w:rsid w:val="37433E43"/>
    <w:rsid w:val="37514AF4"/>
    <w:rsid w:val="377C0298"/>
    <w:rsid w:val="379811C0"/>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33609B"/>
    <w:rsid w:val="3B474860"/>
    <w:rsid w:val="3B6A74B5"/>
    <w:rsid w:val="3B806E1C"/>
    <w:rsid w:val="3C283344"/>
    <w:rsid w:val="3C485F9D"/>
    <w:rsid w:val="3C7C70D7"/>
    <w:rsid w:val="3C940DD1"/>
    <w:rsid w:val="3CAB1F2B"/>
    <w:rsid w:val="3D7804A8"/>
    <w:rsid w:val="3DD94471"/>
    <w:rsid w:val="3E0C6463"/>
    <w:rsid w:val="3E32264F"/>
    <w:rsid w:val="3EA3446A"/>
    <w:rsid w:val="3EE43BF5"/>
    <w:rsid w:val="403E57B7"/>
    <w:rsid w:val="405363C6"/>
    <w:rsid w:val="40C35E76"/>
    <w:rsid w:val="411A0F39"/>
    <w:rsid w:val="41313092"/>
    <w:rsid w:val="415A5C88"/>
    <w:rsid w:val="41CE08E1"/>
    <w:rsid w:val="41D51E1C"/>
    <w:rsid w:val="42112513"/>
    <w:rsid w:val="42181B5C"/>
    <w:rsid w:val="42235DCF"/>
    <w:rsid w:val="425347CD"/>
    <w:rsid w:val="428F0D23"/>
    <w:rsid w:val="42EE0B0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A960EB"/>
    <w:rsid w:val="47B265AF"/>
    <w:rsid w:val="486A550F"/>
    <w:rsid w:val="489A212E"/>
    <w:rsid w:val="4916491B"/>
    <w:rsid w:val="495D3CFF"/>
    <w:rsid w:val="496717C4"/>
    <w:rsid w:val="4A063A4F"/>
    <w:rsid w:val="4A875AD1"/>
    <w:rsid w:val="4AB14078"/>
    <w:rsid w:val="4ACD05B5"/>
    <w:rsid w:val="4AE27CAC"/>
    <w:rsid w:val="4B1B2ECF"/>
    <w:rsid w:val="4B1E2018"/>
    <w:rsid w:val="4B2E6F39"/>
    <w:rsid w:val="4B4870A1"/>
    <w:rsid w:val="4B6E282F"/>
    <w:rsid w:val="4BAC48C9"/>
    <w:rsid w:val="4BB27DC6"/>
    <w:rsid w:val="4BCE224F"/>
    <w:rsid w:val="4BDC66D4"/>
    <w:rsid w:val="4C192E4D"/>
    <w:rsid w:val="4C47360F"/>
    <w:rsid w:val="4C883C6A"/>
    <w:rsid w:val="4CAE18D6"/>
    <w:rsid w:val="4CD52BD1"/>
    <w:rsid w:val="4CEA2347"/>
    <w:rsid w:val="4D19039B"/>
    <w:rsid w:val="4D243428"/>
    <w:rsid w:val="4D2D7FC0"/>
    <w:rsid w:val="4D410901"/>
    <w:rsid w:val="4D7E6318"/>
    <w:rsid w:val="4E1E04FA"/>
    <w:rsid w:val="4E604FB7"/>
    <w:rsid w:val="4EFA25EF"/>
    <w:rsid w:val="4F0B04A7"/>
    <w:rsid w:val="4F2C043D"/>
    <w:rsid w:val="4F9246A8"/>
    <w:rsid w:val="4FBC621D"/>
    <w:rsid w:val="4FC275AB"/>
    <w:rsid w:val="4FEB08B0"/>
    <w:rsid w:val="50383772"/>
    <w:rsid w:val="50A13664"/>
    <w:rsid w:val="50A62A29"/>
    <w:rsid w:val="50EE1EB6"/>
    <w:rsid w:val="50F33EC0"/>
    <w:rsid w:val="51412E66"/>
    <w:rsid w:val="516D42D4"/>
    <w:rsid w:val="51937E4D"/>
    <w:rsid w:val="521721FB"/>
    <w:rsid w:val="52374280"/>
    <w:rsid w:val="52383592"/>
    <w:rsid w:val="523875F5"/>
    <w:rsid w:val="52506204"/>
    <w:rsid w:val="52BE22AC"/>
    <w:rsid w:val="52E635B0"/>
    <w:rsid w:val="53903E08"/>
    <w:rsid w:val="53945646"/>
    <w:rsid w:val="53EE4E13"/>
    <w:rsid w:val="53FA1DF3"/>
    <w:rsid w:val="541A7921"/>
    <w:rsid w:val="541D55E2"/>
    <w:rsid w:val="54487CF6"/>
    <w:rsid w:val="54AB2D04"/>
    <w:rsid w:val="557B35BC"/>
    <w:rsid w:val="56460F0E"/>
    <w:rsid w:val="565C1CF5"/>
    <w:rsid w:val="56E235EF"/>
    <w:rsid w:val="571D312F"/>
    <w:rsid w:val="571F3A0C"/>
    <w:rsid w:val="574953A9"/>
    <w:rsid w:val="574E47D2"/>
    <w:rsid w:val="57730CE2"/>
    <w:rsid w:val="57DC32D5"/>
    <w:rsid w:val="57F2034A"/>
    <w:rsid w:val="58207565"/>
    <w:rsid w:val="58235318"/>
    <w:rsid w:val="5889510A"/>
    <w:rsid w:val="59121C77"/>
    <w:rsid w:val="59B53446"/>
    <w:rsid w:val="59DE0E09"/>
    <w:rsid w:val="59DF6851"/>
    <w:rsid w:val="59E52814"/>
    <w:rsid w:val="5A283DD0"/>
    <w:rsid w:val="5ACD76EE"/>
    <w:rsid w:val="5AD36B10"/>
    <w:rsid w:val="5B091590"/>
    <w:rsid w:val="5B366E46"/>
    <w:rsid w:val="5B3D7F5F"/>
    <w:rsid w:val="5B460326"/>
    <w:rsid w:val="5B7422BF"/>
    <w:rsid w:val="5C7B276E"/>
    <w:rsid w:val="5C9A592C"/>
    <w:rsid w:val="5D1066F9"/>
    <w:rsid w:val="5D9E638A"/>
    <w:rsid w:val="5DF85390"/>
    <w:rsid w:val="5E8E347A"/>
    <w:rsid w:val="5F0279C4"/>
    <w:rsid w:val="5F576ABE"/>
    <w:rsid w:val="5F944466"/>
    <w:rsid w:val="5FBE7D8F"/>
    <w:rsid w:val="60470EFE"/>
    <w:rsid w:val="60844C26"/>
    <w:rsid w:val="60A9029A"/>
    <w:rsid w:val="60DA29A7"/>
    <w:rsid w:val="60F03CB7"/>
    <w:rsid w:val="60FA16F8"/>
    <w:rsid w:val="6110461A"/>
    <w:rsid w:val="6139287F"/>
    <w:rsid w:val="616D4934"/>
    <w:rsid w:val="61CA0C65"/>
    <w:rsid w:val="61E8072D"/>
    <w:rsid w:val="62B53263"/>
    <w:rsid w:val="62C642C8"/>
    <w:rsid w:val="62E461D1"/>
    <w:rsid w:val="631B2246"/>
    <w:rsid w:val="6320666B"/>
    <w:rsid w:val="63CF15A0"/>
    <w:rsid w:val="64055963"/>
    <w:rsid w:val="65A92947"/>
    <w:rsid w:val="661A50B7"/>
    <w:rsid w:val="665B123D"/>
    <w:rsid w:val="66976C44"/>
    <w:rsid w:val="66BC090A"/>
    <w:rsid w:val="66F30BCE"/>
    <w:rsid w:val="673C0170"/>
    <w:rsid w:val="673E5F91"/>
    <w:rsid w:val="677A6041"/>
    <w:rsid w:val="6796410E"/>
    <w:rsid w:val="67BC07C3"/>
    <w:rsid w:val="67D6317A"/>
    <w:rsid w:val="67D649B5"/>
    <w:rsid w:val="68C401D4"/>
    <w:rsid w:val="68ED6365"/>
    <w:rsid w:val="6937758F"/>
    <w:rsid w:val="698C72CE"/>
    <w:rsid w:val="69B03055"/>
    <w:rsid w:val="69B501A9"/>
    <w:rsid w:val="69C43C55"/>
    <w:rsid w:val="69FA703D"/>
    <w:rsid w:val="6A4E3ABD"/>
    <w:rsid w:val="6AE63D7E"/>
    <w:rsid w:val="6B1FB0C7"/>
    <w:rsid w:val="6B462C2B"/>
    <w:rsid w:val="6B4F0821"/>
    <w:rsid w:val="6B8359E9"/>
    <w:rsid w:val="6B8C5108"/>
    <w:rsid w:val="6BD277B9"/>
    <w:rsid w:val="6C321620"/>
    <w:rsid w:val="6C5C4BB7"/>
    <w:rsid w:val="6CE30E35"/>
    <w:rsid w:val="6D577115"/>
    <w:rsid w:val="6DA02882"/>
    <w:rsid w:val="6DA12E69"/>
    <w:rsid w:val="6DBB3B60"/>
    <w:rsid w:val="6E2C6F5B"/>
    <w:rsid w:val="6E603D3C"/>
    <w:rsid w:val="6F0B4673"/>
    <w:rsid w:val="6F4831D1"/>
    <w:rsid w:val="6FCC7692"/>
    <w:rsid w:val="700E4F44"/>
    <w:rsid w:val="70124E0E"/>
    <w:rsid w:val="70127729"/>
    <w:rsid w:val="70173239"/>
    <w:rsid w:val="711D3FA5"/>
    <w:rsid w:val="71C9107F"/>
    <w:rsid w:val="721A5B23"/>
    <w:rsid w:val="72B931C1"/>
    <w:rsid w:val="72CB03A1"/>
    <w:rsid w:val="730100E0"/>
    <w:rsid w:val="734A515C"/>
    <w:rsid w:val="734F50A6"/>
    <w:rsid w:val="738D03F5"/>
    <w:rsid w:val="73987BB2"/>
    <w:rsid w:val="73C763EF"/>
    <w:rsid w:val="73E442FB"/>
    <w:rsid w:val="73EF1E6D"/>
    <w:rsid w:val="73FB239F"/>
    <w:rsid w:val="74173DA2"/>
    <w:rsid w:val="74772092"/>
    <w:rsid w:val="75156450"/>
    <w:rsid w:val="75465FCB"/>
    <w:rsid w:val="75532775"/>
    <w:rsid w:val="76471CF3"/>
    <w:rsid w:val="76723FC6"/>
    <w:rsid w:val="767E5B01"/>
    <w:rsid w:val="76930879"/>
    <w:rsid w:val="76AE4262"/>
    <w:rsid w:val="7762777C"/>
    <w:rsid w:val="778F44F9"/>
    <w:rsid w:val="77C17FC5"/>
    <w:rsid w:val="77F2017E"/>
    <w:rsid w:val="78520C1D"/>
    <w:rsid w:val="78A551F0"/>
    <w:rsid w:val="78D36201"/>
    <w:rsid w:val="78F771D6"/>
    <w:rsid w:val="79017606"/>
    <w:rsid w:val="79D7762B"/>
    <w:rsid w:val="79EB254B"/>
    <w:rsid w:val="7A2261E4"/>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506AD"/>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 w:type="character" w:customStyle="1" w:styleId="38">
    <w:name w:val="font1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2838</Words>
  <Characters>3155</Characters>
  <Lines>224</Lines>
  <Paragraphs>63</Paragraphs>
  <TotalTime>22</TotalTime>
  <ScaleCrop>false</ScaleCrop>
  <LinksUpToDate>false</LinksUpToDate>
  <CharactersWithSpaces>3259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2025-11-28T01:51:50Z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6A3FAF4FDF6846EC8C04DF274AE024E8_13</vt:lpwstr>
  </property>
  <property fmtid="{D5CDD505-2E9C-101B-9397-08002B2CF9AE}" pid="4" name="KSOTemplateDocerSaveRecord">
    <vt:lpwstr>eyJoZGlkIjoiZGE2M2JmYTQ1MzI4YmQxZTA3NWQwODQ1YjYyN2ZmYzQiLCJ1c2VySWQiOiIxNDUxNTgxMDE3In0=</vt:lpwstr>
  </property>
</Properties>
</file>