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FF626">
      <w:pPr>
        <w:pStyle w:val="9"/>
        <w:jc w:val="center"/>
        <w:rPr>
          <w:rFonts w:hint="eastAsia" w:cs="宋体" w:asciiTheme="minorEastAsia" w:hAnsiTheme="minorEastAsia"/>
          <w:color w:val="auto"/>
          <w:sz w:val="48"/>
          <w:szCs w:val="48"/>
          <w:highlight w:val="none"/>
          <w:u w:val="single"/>
        </w:rPr>
      </w:pPr>
    </w:p>
    <w:p w14:paraId="52F8D9DE">
      <w:pPr>
        <w:pStyle w:val="9"/>
        <w:jc w:val="center"/>
        <w:rPr>
          <w:rFonts w:hint="eastAsia" w:cs="宋体" w:asciiTheme="minorEastAsia" w:hAnsiTheme="minorEastAsia"/>
          <w:color w:val="auto"/>
          <w:sz w:val="48"/>
          <w:szCs w:val="48"/>
          <w:highlight w:val="none"/>
          <w:u w:val="single"/>
        </w:rPr>
      </w:pPr>
    </w:p>
    <w:p w14:paraId="04351C3E">
      <w:pPr>
        <w:pStyle w:val="9"/>
        <w:jc w:val="center"/>
        <w:rPr>
          <w:rFonts w:hint="eastAsia" w:cs="宋体" w:asciiTheme="minorEastAsia" w:hAnsiTheme="minorEastAsia"/>
          <w:color w:val="auto"/>
          <w:sz w:val="48"/>
          <w:szCs w:val="48"/>
          <w:highlight w:val="none"/>
          <w:u w:val="single"/>
        </w:rPr>
      </w:pPr>
    </w:p>
    <w:p w14:paraId="3BB5F666">
      <w:pPr>
        <w:pStyle w:val="9"/>
        <w:jc w:val="center"/>
        <w:rPr>
          <w:rFonts w:hint="eastAsia" w:cs="宋体" w:asciiTheme="minorEastAsia" w:hAnsiTheme="minorEastAsia"/>
          <w:color w:val="auto"/>
          <w:sz w:val="48"/>
          <w:szCs w:val="48"/>
          <w:highlight w:val="none"/>
          <w:u w:val="single"/>
        </w:rPr>
      </w:pPr>
    </w:p>
    <w:p w14:paraId="66FBC417">
      <w:pPr>
        <w:pStyle w:val="9"/>
        <w:jc w:val="center"/>
        <w:rPr>
          <w:rFonts w:hint="eastAsia" w:cs="宋体" w:asciiTheme="minorEastAsia" w:hAnsiTheme="minorEastAsia"/>
          <w:color w:val="auto"/>
          <w:sz w:val="48"/>
          <w:szCs w:val="48"/>
          <w:highlight w:val="none"/>
          <w:u w:val="single"/>
        </w:rPr>
      </w:pPr>
    </w:p>
    <w:p w14:paraId="461199C5">
      <w:pPr>
        <w:adjustRightInd w:val="0"/>
        <w:snapToGrid w:val="0"/>
        <w:spacing w:line="360" w:lineRule="auto"/>
        <w:jc w:val="center"/>
        <w:rPr>
          <w:rFonts w:hint="eastAsia" w:cs="宋体" w:asciiTheme="minorEastAsia" w:hAnsiTheme="minorEastAsia"/>
          <w:color w:val="auto"/>
          <w:sz w:val="48"/>
          <w:szCs w:val="48"/>
          <w:highlight w:val="none"/>
        </w:rPr>
      </w:pPr>
      <w:r>
        <w:rPr>
          <w:rFonts w:hint="eastAsia" w:cs="宋体" w:asciiTheme="minorEastAsia" w:hAnsiTheme="minorEastAsia"/>
          <w:color w:val="auto"/>
          <w:sz w:val="48"/>
          <w:szCs w:val="48"/>
          <w:highlight w:val="none"/>
          <w:u w:val="single"/>
        </w:rPr>
        <w:t xml:space="preserve"> </w:t>
      </w:r>
      <w:r>
        <w:rPr>
          <w:rFonts w:hint="eastAsia" w:cs="宋体" w:asciiTheme="minorEastAsia" w:hAnsiTheme="minorEastAsia"/>
          <w:color w:val="auto"/>
          <w:sz w:val="48"/>
          <w:szCs w:val="48"/>
          <w:highlight w:val="none"/>
          <w:u w:val="single"/>
          <w:lang w:eastAsia="zh-CN"/>
        </w:rPr>
        <w:t>2026年-2027年空压机和干燥机维保服务采购项目</w:t>
      </w:r>
    </w:p>
    <w:p w14:paraId="41BB7291">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14:paraId="0D7233CD">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202512010</w:t>
      </w:r>
    </w:p>
    <w:p w14:paraId="6813FC85">
      <w:pPr>
        <w:spacing w:line="360" w:lineRule="auto"/>
        <w:jc w:val="center"/>
        <w:rPr>
          <w:rFonts w:cs="仿宋" w:asciiTheme="minorEastAsia" w:hAnsiTheme="minorEastAsia"/>
          <w:b/>
          <w:bCs/>
          <w:color w:val="auto"/>
          <w:sz w:val="72"/>
          <w:szCs w:val="72"/>
          <w:highlight w:val="none"/>
        </w:rPr>
      </w:pPr>
    </w:p>
    <w:p w14:paraId="3BE6196B">
      <w:pPr>
        <w:pStyle w:val="6"/>
        <w:rPr>
          <w:rFonts w:asciiTheme="minorEastAsia" w:hAnsiTheme="minorEastAsia"/>
          <w:color w:val="auto"/>
          <w:highlight w:val="none"/>
        </w:rPr>
      </w:pPr>
    </w:p>
    <w:p w14:paraId="3009575E">
      <w:pPr>
        <w:spacing w:line="360" w:lineRule="auto"/>
        <w:jc w:val="center"/>
        <w:rPr>
          <w:rFonts w:cs="仿宋" w:asciiTheme="minorEastAsia" w:hAnsiTheme="minorEastAsia"/>
          <w:b/>
          <w:bCs/>
          <w:color w:val="auto"/>
          <w:sz w:val="72"/>
          <w:szCs w:val="72"/>
          <w:highlight w:val="none"/>
        </w:rPr>
      </w:pPr>
    </w:p>
    <w:p w14:paraId="742F6AEC">
      <w:pPr>
        <w:pStyle w:val="9"/>
        <w:rPr>
          <w:color w:val="auto"/>
          <w:highlight w:val="none"/>
        </w:rPr>
      </w:pPr>
    </w:p>
    <w:p w14:paraId="2A02E092">
      <w:pPr>
        <w:rPr>
          <w:color w:val="auto"/>
          <w:highlight w:val="none"/>
        </w:rPr>
      </w:pPr>
    </w:p>
    <w:p w14:paraId="0D3EE855">
      <w:pPr>
        <w:pStyle w:val="9"/>
        <w:rPr>
          <w:color w:val="auto"/>
          <w:highlight w:val="none"/>
        </w:rPr>
      </w:pPr>
    </w:p>
    <w:p w14:paraId="0E904FEE">
      <w:pPr>
        <w:rPr>
          <w:color w:val="auto"/>
          <w:highlight w:val="none"/>
        </w:rPr>
      </w:pPr>
    </w:p>
    <w:p w14:paraId="2F7AD369">
      <w:pPr>
        <w:spacing w:line="360" w:lineRule="auto"/>
        <w:rPr>
          <w:rFonts w:cs="仿宋" w:asciiTheme="minorEastAsia" w:hAnsiTheme="minorEastAsia"/>
          <w:color w:val="auto"/>
          <w:sz w:val="24"/>
          <w:highlight w:val="none"/>
        </w:rPr>
      </w:pPr>
    </w:p>
    <w:p w14:paraId="06689EC3">
      <w:pPr>
        <w:pStyle w:val="9"/>
        <w:rPr>
          <w:rFonts w:cs="仿宋" w:asciiTheme="minorEastAsia" w:hAnsiTheme="minorEastAsia"/>
          <w:color w:val="auto"/>
          <w:sz w:val="24"/>
          <w:szCs w:val="24"/>
          <w:highlight w:val="none"/>
        </w:rPr>
      </w:pPr>
    </w:p>
    <w:p w14:paraId="2EFECAE8">
      <w:pPr>
        <w:pStyle w:val="9"/>
        <w:jc w:val="center"/>
        <w:rPr>
          <w:rFonts w:cs="仿宋" w:asciiTheme="minorEastAsia" w:hAnsiTheme="minorEastAsia"/>
          <w:color w:val="auto"/>
          <w:sz w:val="24"/>
          <w:szCs w:val="24"/>
          <w:highlight w:val="none"/>
        </w:rPr>
      </w:pPr>
    </w:p>
    <w:p w14:paraId="1BEA65E3">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36F461F4">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val="en-US" w:eastAsia="zh-CN"/>
        </w:rPr>
        <w:t>2025年12月18日</w:t>
      </w:r>
    </w:p>
    <w:p w14:paraId="4B6A28ED">
      <w:pPr>
        <w:spacing w:line="360" w:lineRule="auto"/>
        <w:ind w:firstLine="602" w:firstLineChars="200"/>
        <w:jc w:val="center"/>
        <w:rPr>
          <w:rFonts w:cs="仿宋" w:asciiTheme="minorEastAsia" w:hAnsiTheme="minorEastAsia"/>
          <w:b/>
          <w:color w:val="auto"/>
          <w:sz w:val="30"/>
          <w:szCs w:val="30"/>
          <w:highlight w:val="none"/>
        </w:rPr>
      </w:pPr>
    </w:p>
    <w:p w14:paraId="2ACD0460">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5DB67EE9">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2C4FF5D0">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33888F6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24AA78F7">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3335E01F">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1AA0D65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7DBD9A95">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1D5CA3E8">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5F2D3C1">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14:paraId="22A01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2026年-2027年空压机和干燥机维保服务采购项目</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255CE7B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一、项目基本情况</w:t>
      </w:r>
      <w:bookmarkEnd w:id="1"/>
      <w:bookmarkEnd w:id="2"/>
      <w:bookmarkEnd w:id="3"/>
      <w:bookmarkEnd w:id="4"/>
    </w:p>
    <w:p w14:paraId="718190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202512010</w:t>
      </w:r>
    </w:p>
    <w:p w14:paraId="0D1AE1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2026年-2027年空压机和干燥机维保服务采购项目</w:t>
      </w:r>
    </w:p>
    <w:p w14:paraId="7093B6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27AD28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含税29.6万元，其中维保费用不超过25.36万元，配件费不超过4.3万元。</w:t>
      </w:r>
    </w:p>
    <w:p w14:paraId="4796D61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065F822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lang w:eastAsia="zh-CN"/>
        </w:rPr>
      </w:pPr>
      <w:r>
        <w:rPr>
          <w:rFonts w:hint="eastAsia" w:cs="仿宋" w:asciiTheme="minorEastAsia" w:hAnsiTheme="minorEastAsia"/>
          <w:bCs/>
          <w:color w:val="auto"/>
          <w:sz w:val="24"/>
          <w:highlight w:val="none"/>
          <w:lang w:eastAsia="zh-CN"/>
        </w:rPr>
        <w:t>主要</w:t>
      </w:r>
      <w:r>
        <w:rPr>
          <w:rFonts w:hint="eastAsia" w:cs="仿宋" w:asciiTheme="minorEastAsia" w:hAnsiTheme="minorEastAsia"/>
          <w:bCs/>
          <w:color w:val="auto"/>
          <w:sz w:val="24"/>
          <w:highlight w:val="none"/>
          <w:lang w:val="en-US" w:eastAsia="zh-CN"/>
        </w:rPr>
        <w:t>内容为</w:t>
      </w:r>
      <w:r>
        <w:rPr>
          <w:rFonts w:hint="eastAsia" w:cs="仿宋" w:asciiTheme="minorEastAsia" w:hAnsiTheme="minorEastAsia"/>
          <w:bCs/>
          <w:color w:val="4874CB" w:themeColor="accent1"/>
          <w:sz w:val="24"/>
          <w:highlight w:val="none"/>
          <w:lang w:val="en-US" w:eastAsia="zh-CN"/>
          <w14:textFill>
            <w14:solidFill>
              <w14:schemeClr w14:val="accent1"/>
            </w14:solidFill>
          </w14:textFill>
        </w:rPr>
        <w:t>3台</w:t>
      </w:r>
      <w:r>
        <w:rPr>
          <w:rFonts w:hint="eastAsia" w:cs="仿宋" w:asciiTheme="minorEastAsia" w:hAnsiTheme="minorEastAsia"/>
          <w:bCs/>
          <w:color w:val="auto"/>
          <w:sz w:val="24"/>
          <w:highlight w:val="none"/>
          <w:lang w:eastAsia="zh-CN"/>
        </w:rPr>
        <w:t>博莱特空压机、</w:t>
      </w:r>
      <w:r>
        <w:rPr>
          <w:rFonts w:hint="eastAsia" w:cs="仿宋" w:asciiTheme="minorEastAsia" w:hAnsiTheme="minorEastAsia"/>
          <w:bCs/>
          <w:color w:val="4874CB" w:themeColor="accent1"/>
          <w:sz w:val="24"/>
          <w:highlight w:val="none"/>
          <w:lang w:val="en-US" w:eastAsia="zh-CN"/>
          <w14:textFill>
            <w14:solidFill>
              <w14:schemeClr w14:val="accent1"/>
            </w14:solidFill>
          </w14:textFill>
        </w:rPr>
        <w:t>3台</w:t>
      </w:r>
      <w:r>
        <w:rPr>
          <w:rFonts w:hint="eastAsia" w:cs="仿宋" w:asciiTheme="minorEastAsia" w:hAnsiTheme="minorEastAsia"/>
          <w:bCs/>
          <w:color w:val="auto"/>
          <w:sz w:val="24"/>
          <w:highlight w:val="none"/>
          <w:lang w:eastAsia="zh-CN"/>
        </w:rPr>
        <w:t>中聚空分干燥机</w:t>
      </w:r>
      <w:r>
        <w:rPr>
          <w:rFonts w:hint="eastAsia" w:cs="仿宋" w:asciiTheme="minorEastAsia" w:hAnsiTheme="minorEastAsia"/>
          <w:bCs/>
          <w:color w:val="auto"/>
          <w:sz w:val="24"/>
          <w:highlight w:val="none"/>
          <w:lang w:val="en-US" w:eastAsia="zh-CN"/>
        </w:rPr>
        <w:t>维保</w:t>
      </w:r>
      <w:r>
        <w:rPr>
          <w:rFonts w:hint="eastAsia" w:cs="仿宋" w:asciiTheme="minorEastAsia" w:hAnsiTheme="minorEastAsia"/>
          <w:bCs/>
          <w:color w:val="auto"/>
          <w:sz w:val="24"/>
          <w:highlight w:val="none"/>
          <w:lang w:eastAsia="zh-CN"/>
        </w:rPr>
        <w:t>。具体要求以询价通知书第三部分采购需求为准。</w:t>
      </w:r>
    </w:p>
    <w:p w14:paraId="6234AD5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bCs/>
          <w:color w:val="auto"/>
          <w:sz w:val="24"/>
          <w:highlight w:val="none"/>
          <w:lang w:val="en-US" w:eastAsia="zh-CN"/>
        </w:rPr>
        <w:t>合同签订后12个月。</w:t>
      </w:r>
    </w:p>
    <w:p w14:paraId="203F70D9">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28359080"/>
      <w:bookmarkStart w:id="7" w:name="_Toc35393622"/>
      <w:bookmarkStart w:id="8" w:name="_Toc28359003"/>
      <w:bookmarkStart w:id="9" w:name="_Toc35393791"/>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28359004"/>
      <w:bookmarkStart w:id="11" w:name="_Toc35393792"/>
      <w:bookmarkStart w:id="12" w:name="_Toc35393623"/>
      <w:bookmarkStart w:id="13" w:name="_Toc28359081"/>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lang w:val="en-US" w:eastAsia="zh-CN"/>
        </w:rPr>
        <w:t>3.业绩要求：</w:t>
      </w:r>
      <w:r>
        <w:rPr>
          <w:rFonts w:hint="eastAsia" w:cs="仿宋" w:asciiTheme="minorEastAsia" w:hAnsiTheme="minorEastAsia"/>
          <w:bCs/>
          <w:color w:val="auto"/>
          <w:sz w:val="24"/>
          <w:highlight w:val="none"/>
          <w:u w:val="single"/>
          <w:lang w:eastAsia="zh-CN"/>
        </w:rPr>
        <w:t>自2023年1月1</w:t>
      </w:r>
      <w:r>
        <w:rPr>
          <w:rFonts w:hint="eastAsia" w:cs="仿宋" w:asciiTheme="minorEastAsia" w:hAnsiTheme="minorEastAsia"/>
          <w:bCs/>
          <w:color w:val="auto"/>
          <w:sz w:val="24"/>
          <w:highlight w:val="none"/>
          <w:u w:val="single"/>
          <w:lang w:val="en-US" w:eastAsia="zh-CN"/>
        </w:rPr>
        <w:t>日起至少具有1例阿特拉斯或者博莱特空压机维保业绩。</w:t>
      </w:r>
      <w:r>
        <w:rPr>
          <w:rFonts w:hint="eastAsia" w:cs="仿宋" w:asciiTheme="minorEastAsia" w:hAnsiTheme="minorEastAsia"/>
          <w:b/>
          <w:bCs w:val="0"/>
          <w:color w:val="auto"/>
          <w:sz w:val="24"/>
          <w:highlight w:val="none"/>
          <w:u w:val="single"/>
          <w:lang w:val="en-US" w:eastAsia="zh-CN"/>
        </w:rPr>
        <w:t>（提供合同复印件为证明材料）</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w:t>
      </w:r>
      <w:r>
        <w:rPr>
          <w:rFonts w:hint="eastAsia" w:cs="仿宋" w:asciiTheme="minorEastAsia" w:hAnsiTheme="minorEastAsia"/>
          <w:bCs/>
          <w:color w:val="auto"/>
          <w:sz w:val="24"/>
          <w:highlight w:val="none"/>
        </w:rPr>
        <w:t>人提供的名单为准</w:t>
      </w:r>
      <w:r>
        <w:rPr>
          <w:rFonts w:hint="eastAsia" w:cs="仿宋" w:asciiTheme="minorEastAsia" w:hAnsiTheme="minorEastAsia"/>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35BCB6AB">
      <w:pPr>
        <w:spacing w:line="360" w:lineRule="auto"/>
        <w:ind w:firstLine="480" w:firstLineChars="200"/>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本项目其他资格要求：</w:t>
      </w:r>
      <w:r>
        <w:rPr>
          <w:rFonts w:hint="eastAsia" w:cs="仿宋" w:asciiTheme="minorEastAsia" w:hAnsiTheme="minorEastAsia"/>
          <w:bCs/>
          <w:color w:val="auto"/>
          <w:sz w:val="24"/>
          <w:highlight w:val="none"/>
          <w:u w:val="single"/>
          <w:lang w:val="en-US" w:eastAsia="zh-CN"/>
        </w:rPr>
        <w:t>/。</w:t>
      </w:r>
    </w:p>
    <w:bookmarkEnd w:id="10"/>
    <w:bookmarkEnd w:id="11"/>
    <w:bookmarkEnd w:id="12"/>
    <w:bookmarkEnd w:id="13"/>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三、获取（下载）</w:t>
      </w:r>
      <w:r>
        <w:rPr>
          <w:rFonts w:hint="eastAsia" w:cs="仿宋" w:asciiTheme="minorEastAsia" w:hAnsiTheme="minorEastAsia"/>
          <w:b/>
          <w:bCs/>
          <w:color w:val="auto"/>
          <w:sz w:val="24"/>
          <w:highlight w:val="none"/>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5900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color w:val="auto"/>
          <w:sz w:val="24"/>
          <w:highlight w:val="none"/>
          <w:u w:val="single"/>
          <w:lang w:eastAsia="zh-CN"/>
        </w:rPr>
        <w:t>月</w:t>
      </w:r>
      <w:r>
        <w:rPr>
          <w:rFonts w:hint="eastAsia" w:cs="仿宋" w:asciiTheme="minorEastAsia" w:hAnsiTheme="minorEastAsia"/>
          <w:color w:val="auto"/>
          <w:sz w:val="24"/>
          <w:highlight w:val="none"/>
          <w:u w:val="single"/>
          <w:lang w:val="en-US" w:eastAsia="zh-CN"/>
        </w:rPr>
        <w:t>25</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13</w:t>
      </w:r>
      <w:bookmarkStart w:id="494" w:name="_GoBack"/>
      <w:bookmarkEnd w:id="494"/>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 15</w:t>
      </w:r>
      <w:r>
        <w:rPr>
          <w:rFonts w:hint="eastAsia" w:cs="仿宋" w:asciiTheme="minorEastAsia" w:hAnsiTheme="minorEastAsia"/>
          <w:color w:val="auto"/>
          <w:sz w:val="24"/>
          <w:highlight w:val="none"/>
          <w:lang w:val="en-US" w:eastAsia="zh-CN"/>
        </w:rPr>
        <w:t>857174171</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kinsoku/>
        <w:wordWrap/>
        <w:overflowPunct/>
        <w:topLinePunct w:val="0"/>
        <w:autoSpaceDE/>
        <w:autoSpaceDN/>
        <w:bidi w:val="0"/>
        <w:adjustRightInd/>
        <w:snapToGrid/>
        <w:spacing w:line="360" w:lineRule="auto"/>
        <w:ind w:firstLine="4800" w:firstLineChars="20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7BE42BA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2025年12月18日</w:t>
      </w:r>
    </w:p>
    <w:p w14:paraId="6222E339">
      <w:pPr>
        <w:spacing w:line="460" w:lineRule="exact"/>
        <w:jc w:val="center"/>
        <w:rPr>
          <w:rFonts w:hint="eastAsia" w:cs="仿宋" w:asciiTheme="minorEastAsia" w:hAnsiTheme="minorEastAsia"/>
          <w:b/>
          <w:bCs/>
          <w:color w:val="auto"/>
          <w:sz w:val="36"/>
          <w:szCs w:val="36"/>
          <w:highlight w:val="none"/>
        </w:rPr>
      </w:pPr>
    </w:p>
    <w:p w14:paraId="60E4E592">
      <w:pPr>
        <w:pStyle w:val="14"/>
        <w:rPr>
          <w:rFonts w:hint="eastAsia"/>
          <w:color w:val="auto"/>
          <w:highlight w:val="none"/>
        </w:rPr>
      </w:pPr>
    </w:p>
    <w:p w14:paraId="35B91611">
      <w:pPr>
        <w:spacing w:line="460" w:lineRule="exact"/>
        <w:jc w:val="center"/>
        <w:rPr>
          <w:rFonts w:hint="eastAsia" w:cs="仿宋" w:asciiTheme="minorEastAsia" w:hAnsiTheme="minorEastAsia"/>
          <w:b/>
          <w:bCs/>
          <w:color w:val="auto"/>
          <w:sz w:val="36"/>
          <w:szCs w:val="36"/>
          <w:highlight w:val="none"/>
        </w:rPr>
      </w:pPr>
    </w:p>
    <w:p w14:paraId="547A139A">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247DBD0A">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74C509FE">
      <w:pPr>
        <w:spacing w:line="460" w:lineRule="exact"/>
        <w:ind w:firstLine="643" w:firstLineChars="200"/>
        <w:jc w:val="center"/>
        <w:rPr>
          <w:rFonts w:hint="eastAsia"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92BE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AF56A7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12B3B5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7A5950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76CC3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C96A50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E46BDEA">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55B0985A">
            <w:pPr>
              <w:pStyle w:val="20"/>
              <w:snapToGrid w:val="0"/>
              <w:spacing w:line="400" w:lineRule="exact"/>
              <w:ind w:right="42" w:rightChars="20"/>
              <w:rPr>
                <w:color w:val="auto"/>
                <w:szCs w:val="21"/>
              </w:rPr>
            </w:pPr>
            <w:r>
              <w:rPr>
                <w:rFonts w:hint="eastAsia"/>
                <w:snapToGrid w:val="0"/>
                <w:color w:val="auto"/>
                <w:szCs w:val="21"/>
              </w:rPr>
              <w:t>详见采购公告</w:t>
            </w:r>
          </w:p>
        </w:tc>
      </w:tr>
      <w:tr w14:paraId="2FBFC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BDA3DE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1763CC98">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258DC631">
            <w:pPr>
              <w:pStyle w:val="20"/>
              <w:snapToGrid w:val="0"/>
              <w:spacing w:line="400" w:lineRule="exact"/>
              <w:ind w:right="42" w:rightChars="20"/>
              <w:rPr>
                <w:snapToGrid w:val="0"/>
                <w:color w:val="auto"/>
                <w:szCs w:val="21"/>
              </w:rPr>
            </w:pPr>
            <w:r>
              <w:rPr>
                <w:rFonts w:hint="eastAsia"/>
                <w:snapToGrid w:val="0"/>
                <w:color w:val="auto"/>
                <w:szCs w:val="21"/>
              </w:rPr>
              <w:t>供应商资格审查方式： 资格后审，资格条件见采购公告</w:t>
            </w:r>
          </w:p>
        </w:tc>
      </w:tr>
      <w:tr w14:paraId="2550C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BC8CED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AFE290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8EC0E55">
            <w:pPr>
              <w:spacing w:line="360" w:lineRule="auto"/>
              <w:rPr>
                <w:rFonts w:ascii="宋体" w:hAnsi="宋体" w:eastAsia="宋体" w:cs="宋体"/>
                <w:color w:val="auto"/>
                <w:szCs w:val="21"/>
              </w:rPr>
            </w:pPr>
            <w:r>
              <w:rPr>
                <w:rFonts w:hint="eastAsia" w:ascii="宋体" w:hAnsi="宋体" w:eastAsia="宋体" w:cs="宋体"/>
                <w:color w:val="auto"/>
                <w:szCs w:val="21"/>
              </w:rPr>
              <w:t>不组织，供应商经采购人同意后可自行前往对项目现场和周围环境进行踏勘和了解。</w:t>
            </w:r>
          </w:p>
        </w:tc>
      </w:tr>
      <w:tr w14:paraId="2D6A6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CA718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2C1DEE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E01DF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03DAC5CB">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DDB299E">
            <w:pPr>
              <w:spacing w:line="360" w:lineRule="auto"/>
              <w:rPr>
                <w:rFonts w:ascii="宋体" w:hAnsi="宋体" w:eastAsia="宋体" w:cs="宋体"/>
                <w:b/>
                <w:color w:val="auto"/>
                <w:szCs w:val="21"/>
              </w:rPr>
            </w:pPr>
            <w:r>
              <w:rPr>
                <w:rFonts w:hint="eastAsia" w:ascii="宋体" w:hAnsi="宋体" w:eastAsia="宋体" w:cs="宋体"/>
                <w:color w:val="auto"/>
                <w:szCs w:val="21"/>
              </w:rPr>
              <w:t>潜在供应商需要提供</w:t>
            </w:r>
            <w:r>
              <w:rPr>
                <w:rFonts w:hint="eastAsia" w:ascii="宋体" w:hAnsi="宋体" w:eastAsia="宋体" w:cs="宋体"/>
                <w:b/>
                <w:bCs/>
                <w:color w:val="auto"/>
                <w:sz w:val="24"/>
                <w:u w:val="single"/>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1004C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2149FB5E">
            <w:pPr>
              <w:jc w:val="center"/>
              <w:rPr>
                <w:rFonts w:ascii="宋体" w:hAnsi="宋体" w:eastAsia="宋体" w:cs="宋体"/>
                <w:color w:val="auto"/>
              </w:rPr>
            </w:pPr>
            <w:r>
              <w:rPr>
                <w:rFonts w:hint="eastAsia" w:ascii="宋体" w:hAnsi="宋体" w:eastAsia="宋体" w:cs="宋体"/>
                <w:color w:val="auto"/>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6B91A133">
            <w:pPr>
              <w:jc w:val="center"/>
              <w:rPr>
                <w:rFonts w:ascii="宋体" w:hAnsi="宋体" w:eastAsia="宋体" w:cs="宋体"/>
                <w:color w:val="auto"/>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DE374BD">
            <w:pPr>
              <w:jc w:val="center"/>
              <w:rPr>
                <w:rFonts w:ascii="宋体" w:hAnsi="宋体" w:eastAsia="宋体" w:cs="宋体"/>
                <w:color w:val="auto"/>
              </w:rPr>
            </w:pPr>
            <w:r>
              <w:rPr>
                <w:rFonts w:hint="eastAsia" w:ascii="宋体" w:hAnsi="宋体" w:eastAsia="宋体" w:cs="宋体"/>
                <w:color w:val="auto"/>
              </w:rPr>
              <w:t>详见采购公告</w:t>
            </w:r>
          </w:p>
        </w:tc>
      </w:tr>
      <w:tr w14:paraId="5BC45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358225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46414F4">
            <w:pPr>
              <w:spacing w:line="360" w:lineRule="auto"/>
              <w:jc w:val="center"/>
              <w:outlineLvl w:val="1"/>
              <w:rPr>
                <w:rFonts w:ascii="宋体" w:hAnsi="宋体" w:eastAsia="宋体" w:cs="宋体"/>
                <w:color w:val="auto"/>
                <w:szCs w:val="21"/>
              </w:rPr>
            </w:pPr>
            <w:r>
              <w:rPr>
                <w:rFonts w:hint="eastAsia" w:ascii="宋体" w:hAnsi="宋体" w:eastAsia="宋体" w:cs="宋体"/>
                <w:b/>
                <w:bCs/>
                <w:color w:val="auto"/>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33373454">
                <w:pPr>
                  <w:spacing w:line="360" w:lineRule="auto"/>
                  <w:outlineLvl w:val="1"/>
                  <w:rPr>
                    <w:rFonts w:ascii="宋体" w:hAnsi="宋体" w:eastAsia="宋体" w:cs="宋体"/>
                    <w:b/>
                    <w:bCs/>
                    <w:color w:val="auto"/>
                    <w:szCs w:val="21"/>
                    <w:lang w:val="zh-CN"/>
                  </w:rPr>
                </w:pPr>
                <w:r>
                  <w:rPr>
                    <w:rFonts w:hint="eastAsia" w:ascii="宋体" w:hAnsi="宋体" w:eastAsia="宋体" w:cs="宋体"/>
                    <w:color w:val="auto"/>
                    <w:szCs w:val="21"/>
                  </w:rPr>
                  <w:t>报价响应文件份数：1正2副 ；</w:t>
                </w:r>
                <w:r>
                  <w:rPr>
                    <w:rFonts w:hint="eastAsia" w:ascii="宋体" w:hAnsi="宋体" w:eastAsia="宋体" w:cs="宋体"/>
                    <w:b/>
                    <w:bCs/>
                    <w:color w:val="auto"/>
                    <w:szCs w:val="21"/>
                  </w:rPr>
                  <w:t>成交供应商根据采购人要求提供响应文件的PDF文件及word版本各1份。</w:t>
                </w:r>
              </w:p>
            </w:sdtContent>
          </w:sdt>
        </w:tc>
      </w:tr>
      <w:tr w14:paraId="2020E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9B9EBF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368B3E41">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56C7590">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A7718F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70362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F19A82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C9DF3D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1D3E36D">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D489E10">
            <w:pPr>
              <w:autoSpaceDE w:val="0"/>
              <w:autoSpaceDN w:val="0"/>
              <w:adjustRightInd w:val="0"/>
              <w:snapToGrid w:val="0"/>
              <w:spacing w:line="320" w:lineRule="exact"/>
              <w:rPr>
                <w:color w:val="auto"/>
              </w:rPr>
            </w:pPr>
            <w:r>
              <w:rPr>
                <w:rFonts w:hint="eastAsia" w:ascii="宋体" w:hAnsi="宋体" w:cs="宋体"/>
                <w:color w:val="auto"/>
                <w:kern w:val="0"/>
                <w:szCs w:val="21"/>
              </w:rPr>
              <w:sym w:font="Wingdings" w:char="00FE"/>
            </w:r>
            <w:r>
              <w:rPr>
                <w:rFonts w:hint="eastAsia"/>
                <w:color w:val="auto"/>
              </w:rPr>
              <w:t>经评审后最低投标价法。</w:t>
            </w:r>
          </w:p>
          <w:p w14:paraId="24C76CFA">
            <w:pPr>
              <w:autoSpaceDE w:val="0"/>
              <w:autoSpaceDN w:val="0"/>
              <w:adjustRightInd w:val="0"/>
              <w:snapToGrid w:val="0"/>
              <w:spacing w:line="320" w:lineRule="exact"/>
              <w:rPr>
                <w:color w:val="auto"/>
              </w:rPr>
            </w:pPr>
            <w:r>
              <w:rPr>
                <w:rFonts w:hint="eastAsia" w:ascii="宋体" w:hAnsi="宋体" w:cs="宋体"/>
                <w:color w:val="auto"/>
                <w:kern w:val="0"/>
                <w:szCs w:val="21"/>
              </w:rPr>
              <w:sym w:font="Wingdings" w:char="00A8"/>
            </w:r>
            <w:r>
              <w:rPr>
                <w:rFonts w:hint="eastAsia" w:ascii="宋体" w:hAnsi="宋体" w:cs="宋体"/>
                <w:color w:val="auto"/>
                <w:kern w:val="0"/>
                <w:szCs w:val="21"/>
              </w:rPr>
              <w:t>其他</w:t>
            </w:r>
            <w:r>
              <w:rPr>
                <w:rFonts w:hint="eastAsia"/>
                <w:color w:val="auto"/>
              </w:rPr>
              <w:t>。</w:t>
            </w:r>
          </w:p>
          <w:p w14:paraId="52A58572">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58D5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76F2CB9">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B6EF328">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53C8A95D">
            <w:pPr>
              <w:autoSpaceDE w:val="0"/>
              <w:autoSpaceDN w:val="0"/>
              <w:adjustRightInd w:val="0"/>
              <w:snapToGrid w:val="0"/>
              <w:spacing w:line="400" w:lineRule="exact"/>
              <w:rPr>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rPr>
              <w:t>响应</w:t>
            </w:r>
            <w:r>
              <w:rPr>
                <w:rFonts w:hint="eastAsia" w:ascii="宋体" w:hAnsi="宋体" w:eastAsia="宋体" w:cs="宋体"/>
                <w:color w:val="auto"/>
                <w:kern w:val="0"/>
                <w:szCs w:val="21"/>
                <w:lang w:val="zh-CN"/>
              </w:rPr>
              <w:t>文件里，开启后查验符合要求也可以。</w:t>
            </w:r>
          </w:p>
        </w:tc>
      </w:tr>
      <w:tr w14:paraId="565E2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7D2925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43155F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1D02C68">
            <w:pPr>
              <w:autoSpaceDE w:val="0"/>
              <w:autoSpaceDN w:val="0"/>
              <w:adjustRightInd w:val="0"/>
              <w:snapToGrid w:val="0"/>
              <w:spacing w:line="400" w:lineRule="exact"/>
              <w:rPr>
                <w:rFonts w:ascii="宋体" w:hAnsi="宋体" w:eastAsia="宋体" w:cs="宋体"/>
                <w:color w:val="auto"/>
                <w:kern w:val="0"/>
                <w:szCs w:val="21"/>
                <w:lang w:val="zh-CN"/>
              </w:rPr>
            </w:pPr>
            <w:r>
              <w:rPr>
                <w:rFonts w:hint="eastAsia" w:ascii="宋体" w:hAnsi="宋体" w:eastAsia="宋体" w:cs="宋体"/>
                <w:color w:val="auto"/>
                <w:kern w:val="0"/>
                <w:szCs w:val="21"/>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rPr>
              <w:t>3</w:t>
            </w:r>
            <w:r>
              <w:rPr>
                <w:rFonts w:hint="eastAsia" w:ascii="宋体" w:hAnsi="宋体" w:eastAsia="宋体" w:cs="宋体"/>
                <w:color w:val="auto"/>
                <w:kern w:val="0"/>
                <w:szCs w:val="21"/>
                <w:lang w:val="zh-CN"/>
              </w:rPr>
              <w:t>人组成</w:t>
            </w:r>
          </w:p>
        </w:tc>
      </w:tr>
      <w:tr w14:paraId="05415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E618B1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576D12">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37FBA">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709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B9CE3A">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0D62EF9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021C370">
            <w:pPr>
              <w:pStyle w:val="22"/>
              <w:snapToGrid w:val="0"/>
              <w:spacing w:line="400" w:lineRule="exact"/>
              <w:ind w:firstLine="0" w:firstLineChars="0"/>
              <w:jc w:val="left"/>
              <w:rPr>
                <w:rFonts w:ascii="宋体" w:hAnsi="宋体" w:eastAsia="宋体" w:cs="宋体"/>
                <w:color w:val="auto"/>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eastAsia="宋体" w:cs="宋体"/>
                <w:color w:val="auto"/>
                <w:szCs w:val="21"/>
              </w:rPr>
              <w:sym w:font="Wingdings" w:char="00A8"/>
            </w:r>
            <w:r>
              <w:rPr>
                <w:rFonts w:hint="eastAsia" w:ascii="宋体" w:hAnsi="宋体" w:eastAsia="宋体" w:cs="宋体"/>
                <w:color w:val="auto"/>
                <w:szCs w:val="21"/>
              </w:rPr>
              <w:t>无；</w:t>
            </w:r>
          </w:p>
          <w:p w14:paraId="3BD755F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B440541">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5AF2292">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490F1C55">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履约保证金有效期限：履约保证金将在本项目合同到期或终止后，扣除供应商应承担的违约金、损失赔偿金等款项后经供应商申请30个工作日后无息退还。</w:t>
            </w:r>
          </w:p>
        </w:tc>
      </w:tr>
      <w:tr w14:paraId="11C43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E3B5E7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1D952F3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496E06">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6485C335">
            <w:pPr>
              <w:pStyle w:val="20"/>
              <w:snapToGrid w:val="0"/>
              <w:spacing w:line="400" w:lineRule="exact"/>
              <w:ind w:right="42" w:rightChars="20"/>
              <w:rPr>
                <w:snapToGrid w:val="0"/>
                <w:color w:val="auto"/>
                <w:szCs w:val="21"/>
              </w:rPr>
            </w:pPr>
            <w:r>
              <w:rPr>
                <w:rFonts w:hint="eastAsia"/>
                <w:color w:val="auto"/>
                <w:szCs w:val="21"/>
              </w:rPr>
              <w:sym w:font="Wingdings" w:char="00FE"/>
            </w:r>
            <w:r>
              <w:rPr>
                <w:rFonts w:hint="eastAsia"/>
                <w:snapToGrid w:val="0"/>
                <w:color w:val="auto"/>
                <w:szCs w:val="21"/>
              </w:rPr>
              <w:t>不分册装订；</w:t>
            </w:r>
          </w:p>
          <w:p w14:paraId="34682C98">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2EA4271B">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07B71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A36BB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166A8F8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4058EDC1">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r w14:paraId="3AB16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F827A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380562E5">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2C535">
            <w:pPr>
              <w:pStyle w:val="20"/>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4D92A9B">
      <w:pPr>
        <w:spacing w:line="360" w:lineRule="auto"/>
        <w:jc w:val="center"/>
        <w:outlineLvl w:val="0"/>
        <w:rPr>
          <w:rFonts w:hint="eastAsia" w:cs="仿宋" w:asciiTheme="minorEastAsia" w:hAnsiTheme="minorEastAsia"/>
          <w:b/>
          <w:color w:val="auto"/>
          <w:sz w:val="32"/>
          <w:szCs w:val="20"/>
          <w:highlight w:val="none"/>
        </w:rPr>
      </w:pPr>
    </w:p>
    <w:p w14:paraId="0A824D1B">
      <w:pPr>
        <w:spacing w:line="360" w:lineRule="auto"/>
        <w:jc w:val="center"/>
        <w:outlineLvl w:val="0"/>
        <w:rPr>
          <w:rFonts w:hint="eastAsia" w:cs="仿宋" w:asciiTheme="minorEastAsia" w:hAnsiTheme="minorEastAsia"/>
          <w:b/>
          <w:color w:val="auto"/>
          <w:sz w:val="32"/>
          <w:szCs w:val="20"/>
          <w:highlight w:val="none"/>
        </w:rPr>
      </w:pPr>
    </w:p>
    <w:p w14:paraId="1FC9DD1F">
      <w:pPr>
        <w:spacing w:line="360" w:lineRule="auto"/>
        <w:jc w:val="center"/>
        <w:outlineLvl w:val="0"/>
        <w:rPr>
          <w:rFonts w:hint="eastAsia" w:cs="仿宋" w:asciiTheme="minorEastAsia" w:hAnsiTheme="minorEastAsia"/>
          <w:b/>
          <w:color w:val="auto"/>
          <w:sz w:val="32"/>
          <w:szCs w:val="20"/>
          <w:highlight w:val="none"/>
        </w:rPr>
      </w:pPr>
    </w:p>
    <w:p w14:paraId="509D0538">
      <w:pPr>
        <w:pStyle w:val="15"/>
        <w:ind w:left="0" w:leftChars="0" w:firstLine="0" w:firstLineChars="0"/>
        <w:rPr>
          <w:rFonts w:hint="eastAsia" w:cs="仿宋" w:asciiTheme="minorEastAsia" w:hAnsiTheme="minorEastAsia"/>
          <w:b/>
          <w:color w:val="auto"/>
          <w:sz w:val="32"/>
          <w:szCs w:val="20"/>
          <w:highlight w:val="none"/>
        </w:rPr>
      </w:pPr>
    </w:p>
    <w:p w14:paraId="2E53734A">
      <w:pPr>
        <w:pStyle w:val="13"/>
        <w:rPr>
          <w:rFonts w:hint="eastAsia" w:cs="仿宋" w:asciiTheme="minorEastAsia" w:hAnsiTheme="minorEastAsia"/>
          <w:b/>
          <w:color w:val="auto"/>
          <w:sz w:val="32"/>
          <w:szCs w:val="20"/>
          <w:highlight w:val="none"/>
        </w:rPr>
      </w:pPr>
    </w:p>
    <w:p w14:paraId="4DAA92F4">
      <w:pPr>
        <w:rPr>
          <w:rFonts w:hint="eastAsia"/>
          <w:color w:val="auto"/>
          <w:highlight w:val="none"/>
        </w:rPr>
      </w:pPr>
    </w:p>
    <w:p w14:paraId="1B90A195">
      <w:pPr>
        <w:rPr>
          <w:rFonts w:hint="eastAsia" w:cs="仿宋" w:asciiTheme="minorEastAsia" w:hAnsiTheme="minorEastAsia"/>
          <w:b/>
          <w:color w:val="auto"/>
          <w:sz w:val="32"/>
          <w:szCs w:val="20"/>
          <w:highlight w:val="none"/>
        </w:rPr>
      </w:pPr>
    </w:p>
    <w:p w14:paraId="35C42567">
      <w:pPr>
        <w:rPr>
          <w:rFonts w:hint="eastAsia"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br w:type="page"/>
      </w:r>
    </w:p>
    <w:p w14:paraId="01CB08FF">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0BD8F376">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FAD0FA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E7F5C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AF9A98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7DEC76C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14746847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147469840"/>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18A8A012">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14:paraId="1966E537">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14:paraId="3114781C">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14:paraId="5736724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14:paraId="72226CA8">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14:paraId="6EFF8B75">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14:paraId="3BF1D0FF">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14:paraId="50512025">
      <w:pPr>
        <w:pStyle w:val="6"/>
        <w:rPr>
          <w:rFonts w:cs="仿宋" w:asciiTheme="minorEastAsia" w:hAnsiTheme="minorEastAsia"/>
          <w:color w:val="auto"/>
          <w:sz w:val="18"/>
          <w:szCs w:val="18"/>
          <w:highlight w:val="none"/>
          <w:lang w:val="en-US"/>
        </w:rPr>
      </w:pPr>
    </w:p>
    <w:p w14:paraId="7166E491">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537F82F">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14:paraId="66108EF8">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14:paraId="4B7CE86E">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75867143">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14:paraId="1D4296DC">
      <w:pPr>
        <w:pStyle w:val="9"/>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14:paraId="3A52FC7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14:paraId="4D416A0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4867F3C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4F63051D">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46E8C4CF">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9.1.3业绩证明材料；</w:t>
      </w:r>
    </w:p>
    <w:p w14:paraId="0CBEECEC">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bCs/>
          <w:color w:val="auto"/>
          <w:sz w:val="24"/>
          <w:highlight w:val="none"/>
          <w:lang w:eastAsia="zh-CN"/>
        </w:rPr>
        <w:t>；</w:t>
      </w:r>
    </w:p>
    <w:p w14:paraId="6DE7A509">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9.1.5本项目的询价保证金银行电子回单（如果有）。</w:t>
      </w:r>
    </w:p>
    <w:p w14:paraId="6ACA0EF0">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14:paraId="772133E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14:paraId="5C0775B1">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67D54D7D">
      <w:pPr>
        <w:pStyle w:val="23"/>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9310941">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14:paraId="487267FD">
      <w:pPr>
        <w:pStyle w:val="23"/>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14:paraId="1A5C4F4D">
      <w:pPr>
        <w:pStyle w:val="23"/>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14:paraId="3D534C54">
      <w:pPr>
        <w:pStyle w:val="23"/>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14:paraId="120ECCA8">
      <w:pPr>
        <w:pStyle w:val="23"/>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14:paraId="665588CC">
      <w:pPr>
        <w:pStyle w:val="23"/>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14:paraId="30AA3C2F">
      <w:pPr>
        <w:pStyle w:val="23"/>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14:paraId="7A468766">
      <w:pPr>
        <w:pStyle w:val="8"/>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1A172510">
      <w:pPr>
        <w:pStyle w:val="23"/>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14:paraId="604B4D43">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14:paraId="3EAE5935">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14:paraId="6C16483C">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14:paraId="017F65D0">
      <w:pPr>
        <w:pStyle w:val="23"/>
        <w:spacing w:before="0"/>
        <w:ind w:firstLine="0" w:firstLineChars="0"/>
        <w:jc w:val="center"/>
        <w:rPr>
          <w:rFonts w:cs="仿宋" w:asciiTheme="minorEastAsia" w:hAnsiTheme="minorEastAsia"/>
          <w:b/>
          <w:color w:val="auto"/>
          <w:sz w:val="32"/>
          <w:highlight w:val="none"/>
        </w:rPr>
      </w:pPr>
    </w:p>
    <w:p w14:paraId="6D3BDBEA">
      <w:pPr>
        <w:pStyle w:val="23"/>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0FD37AC">
      <w:pPr>
        <w:pStyle w:val="24"/>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14:paraId="60F6B0DC">
      <w:pPr>
        <w:pStyle w:val="24"/>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14:paraId="580D04AD">
      <w:pPr>
        <w:pStyle w:val="24"/>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14:paraId="65D1B76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1B817526">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14:paraId="2D8DE95E">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14:paraId="48EC02AD">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14:paraId="45AD4A65">
      <w:pPr>
        <w:pStyle w:val="23"/>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14:paraId="40C05E69">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(www.ccgp.gov.cn)渠道查询供应商响应截止时间当天的信用记录。</w:t>
      </w:r>
    </w:p>
    <w:p w14:paraId="295FA52A">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14:paraId="3FA57AD9">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3"/>
        <w:spacing w:before="0"/>
        <w:ind w:firstLine="495" w:firstLineChars="0"/>
        <w:rPr>
          <w:rFonts w:cs="仿宋" w:asciiTheme="minorEastAsia" w:hAnsiTheme="minorEastAsia"/>
          <w:color w:val="auto"/>
          <w:kern w:val="0"/>
          <w:szCs w:val="24"/>
          <w:highlight w:val="none"/>
        </w:rPr>
      </w:pPr>
    </w:p>
    <w:p w14:paraId="71637C61">
      <w:pPr>
        <w:pStyle w:val="23"/>
        <w:spacing w:before="0"/>
        <w:ind w:firstLine="480"/>
        <w:rPr>
          <w:rFonts w:cs="仿宋" w:asciiTheme="minorEastAsia" w:hAnsiTheme="minorEastAsia"/>
          <w:color w:val="auto"/>
          <w:kern w:val="0"/>
          <w:szCs w:val="24"/>
          <w:highlight w:val="none"/>
        </w:rPr>
      </w:pPr>
    </w:p>
    <w:p w14:paraId="4D2A645D">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563444BC">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14:paraId="2E6E8851">
      <w:pPr>
        <w:spacing w:line="360" w:lineRule="auto"/>
        <w:rPr>
          <w:rFonts w:cs="仿宋" w:asciiTheme="minorEastAsia" w:hAnsiTheme="minorEastAsia"/>
          <w:b/>
          <w:color w:val="auto"/>
          <w:sz w:val="24"/>
          <w:highlight w:val="none"/>
        </w:rPr>
      </w:pPr>
    </w:p>
    <w:p w14:paraId="04DFB3DE">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5C5440C9">
      <w:pPr>
        <w:pStyle w:val="23"/>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14:paraId="213350F9">
      <w:pPr>
        <w:pStyle w:val="23"/>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14:paraId="3DC56B65">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14:paraId="3ADFC6A7">
      <w:pPr>
        <w:pStyle w:val="23"/>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14:paraId="40EC55F3">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14C5168C">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14:paraId="6F9224CD">
      <w:pPr>
        <w:pStyle w:val="23"/>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4DC09F7">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14:paraId="3E23438B">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69BE2572">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14:paraId="0726E269">
      <w:pPr>
        <w:pStyle w:val="8"/>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14:paraId="3EC262C8">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highlight w:val="none"/>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14:paraId="433F48B7">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14:paraId="0E410A77">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14:paraId="48B745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tbl>
      <w:tblPr>
        <w:tblStyle w:val="16"/>
        <w:tblW w:w="495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181"/>
        <w:gridCol w:w="1842"/>
        <w:gridCol w:w="4500"/>
        <w:gridCol w:w="1515"/>
      </w:tblGrid>
      <w:tr w14:paraId="7ECFA3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5" w:hRule="atLeast"/>
          <w:jc w:val="center"/>
        </w:trPr>
        <w:tc>
          <w:tcPr>
            <w:tcW w:w="653" w:type="pct"/>
            <w:tcBorders>
              <w:top w:val="single" w:color="000000" w:sz="8" w:space="0"/>
              <w:left w:val="single" w:color="000000" w:sz="8" w:space="0"/>
              <w:bottom w:val="single" w:color="000000" w:sz="8" w:space="0"/>
              <w:right w:val="single" w:color="000000" w:sz="8" w:space="0"/>
            </w:tcBorders>
            <w:vAlign w:val="center"/>
          </w:tcPr>
          <w:p w14:paraId="473ADE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019" w:type="pct"/>
            <w:tcBorders>
              <w:top w:val="single" w:color="000000" w:sz="8" w:space="0"/>
              <w:left w:val="single" w:color="000000" w:sz="8" w:space="0"/>
              <w:bottom w:val="single" w:color="000000" w:sz="8" w:space="0"/>
              <w:right w:val="single" w:color="000000" w:sz="8" w:space="0"/>
            </w:tcBorders>
            <w:vAlign w:val="center"/>
          </w:tcPr>
          <w:p w14:paraId="495373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服务内容</w:t>
            </w:r>
          </w:p>
        </w:tc>
        <w:tc>
          <w:tcPr>
            <w:tcW w:w="2489" w:type="pct"/>
            <w:tcBorders>
              <w:top w:val="single" w:color="000000" w:sz="8" w:space="0"/>
              <w:left w:val="single" w:color="000000" w:sz="8" w:space="0"/>
              <w:bottom w:val="single" w:color="000000" w:sz="8" w:space="0"/>
              <w:right w:val="single" w:color="000000" w:sz="8" w:space="0"/>
            </w:tcBorders>
            <w:vAlign w:val="center"/>
          </w:tcPr>
          <w:p w14:paraId="47A6FE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设备品牌及型号</w:t>
            </w:r>
          </w:p>
        </w:tc>
        <w:tc>
          <w:tcPr>
            <w:tcW w:w="838" w:type="pct"/>
            <w:tcBorders>
              <w:top w:val="single" w:color="000000" w:sz="8" w:space="0"/>
              <w:left w:val="single" w:color="000000" w:sz="8" w:space="0"/>
              <w:bottom w:val="single" w:color="000000" w:sz="8" w:space="0"/>
              <w:right w:val="single" w:color="000000" w:sz="8" w:space="0"/>
            </w:tcBorders>
            <w:vAlign w:val="center"/>
          </w:tcPr>
          <w:p w14:paraId="0FDC5F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数量</w:t>
            </w:r>
          </w:p>
        </w:tc>
      </w:tr>
      <w:tr w14:paraId="486DDC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653" w:type="pct"/>
            <w:tcBorders>
              <w:top w:val="single" w:color="000000" w:sz="8" w:space="0"/>
              <w:left w:val="single" w:color="000000" w:sz="8" w:space="0"/>
              <w:bottom w:val="single" w:color="000000" w:sz="8" w:space="0"/>
              <w:right w:val="single" w:color="000000" w:sz="8" w:space="0"/>
            </w:tcBorders>
            <w:vAlign w:val="center"/>
          </w:tcPr>
          <w:p w14:paraId="1ABEF4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019" w:type="pct"/>
            <w:vMerge w:val="restart"/>
            <w:tcBorders>
              <w:top w:val="single" w:color="000000" w:sz="8" w:space="0"/>
              <w:left w:val="single" w:color="000000" w:sz="8" w:space="0"/>
              <w:bottom w:val="single" w:color="000000" w:sz="8" w:space="0"/>
              <w:right w:val="single" w:color="000000" w:sz="8" w:space="0"/>
            </w:tcBorders>
            <w:vAlign w:val="center"/>
          </w:tcPr>
          <w:p w14:paraId="1DFBBF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空压机设备</w:t>
            </w:r>
          </w:p>
          <w:p w14:paraId="1CF539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维护、维保</w:t>
            </w:r>
          </w:p>
        </w:tc>
        <w:tc>
          <w:tcPr>
            <w:tcW w:w="2489" w:type="pct"/>
            <w:tcBorders>
              <w:top w:val="single" w:color="000000" w:sz="8" w:space="0"/>
              <w:left w:val="single" w:color="000000" w:sz="8" w:space="0"/>
              <w:bottom w:val="single" w:color="000000" w:sz="8" w:space="0"/>
              <w:right w:val="single" w:color="000000" w:sz="8" w:space="0"/>
            </w:tcBorders>
            <w:vAlign w:val="center"/>
          </w:tcPr>
          <w:p w14:paraId="17D76E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博莱特BLT-425W/8 VFC SO</w:t>
            </w:r>
          </w:p>
        </w:tc>
        <w:tc>
          <w:tcPr>
            <w:tcW w:w="838" w:type="pct"/>
            <w:tcBorders>
              <w:top w:val="single" w:color="000000" w:sz="8" w:space="0"/>
              <w:left w:val="single" w:color="000000" w:sz="8" w:space="0"/>
              <w:bottom w:val="single" w:color="000000" w:sz="8" w:space="0"/>
              <w:right w:val="single" w:color="000000" w:sz="8" w:space="0"/>
            </w:tcBorders>
            <w:vAlign w:val="center"/>
          </w:tcPr>
          <w:p w14:paraId="07DB63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1台</w:t>
            </w:r>
          </w:p>
        </w:tc>
      </w:tr>
      <w:tr w14:paraId="449CFD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653" w:type="pct"/>
            <w:tcBorders>
              <w:top w:val="single" w:color="000000" w:sz="8" w:space="0"/>
              <w:left w:val="single" w:color="000000" w:sz="8" w:space="0"/>
              <w:bottom w:val="single" w:color="000000" w:sz="8" w:space="0"/>
              <w:right w:val="single" w:color="000000" w:sz="8" w:space="0"/>
            </w:tcBorders>
            <w:vAlign w:val="center"/>
          </w:tcPr>
          <w:p w14:paraId="1C0953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019" w:type="pct"/>
            <w:vMerge w:val="continue"/>
            <w:tcBorders>
              <w:top w:val="single" w:color="000000" w:sz="8" w:space="0"/>
              <w:left w:val="single" w:color="000000" w:sz="8" w:space="0"/>
              <w:bottom w:val="single" w:color="000000" w:sz="8" w:space="0"/>
              <w:right w:val="single" w:color="000000" w:sz="8" w:space="0"/>
            </w:tcBorders>
            <w:vAlign w:val="center"/>
          </w:tcPr>
          <w:p w14:paraId="6C1EDB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2489" w:type="pct"/>
            <w:tcBorders>
              <w:top w:val="single" w:color="000000" w:sz="8" w:space="0"/>
              <w:left w:val="single" w:color="000000" w:sz="8" w:space="0"/>
              <w:bottom w:val="single" w:color="000000" w:sz="8" w:space="0"/>
              <w:right w:val="single" w:color="000000" w:sz="8" w:space="0"/>
            </w:tcBorders>
            <w:vAlign w:val="center"/>
          </w:tcPr>
          <w:p w14:paraId="6755C0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博莱特BLT-425W/8 SO</w:t>
            </w:r>
          </w:p>
        </w:tc>
        <w:tc>
          <w:tcPr>
            <w:tcW w:w="838" w:type="pct"/>
            <w:tcBorders>
              <w:top w:val="single" w:color="000000" w:sz="8" w:space="0"/>
              <w:left w:val="single" w:color="000000" w:sz="8" w:space="0"/>
              <w:bottom w:val="single" w:color="000000" w:sz="8" w:space="0"/>
              <w:right w:val="single" w:color="000000" w:sz="8" w:space="0"/>
            </w:tcBorders>
            <w:vAlign w:val="center"/>
          </w:tcPr>
          <w:p w14:paraId="6D86A2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2台</w:t>
            </w:r>
          </w:p>
        </w:tc>
      </w:tr>
      <w:tr w14:paraId="0CBF8A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653" w:type="pct"/>
            <w:tcBorders>
              <w:top w:val="single" w:color="000000" w:sz="8" w:space="0"/>
              <w:left w:val="single" w:color="000000" w:sz="8" w:space="0"/>
              <w:bottom w:val="single" w:color="000000" w:sz="8" w:space="0"/>
              <w:right w:val="single" w:color="000000" w:sz="8" w:space="0"/>
            </w:tcBorders>
            <w:vAlign w:val="center"/>
          </w:tcPr>
          <w:p w14:paraId="0925C7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019" w:type="pct"/>
            <w:tcBorders>
              <w:top w:val="single" w:color="000000" w:sz="8" w:space="0"/>
              <w:left w:val="single" w:color="000000" w:sz="8" w:space="0"/>
              <w:bottom w:val="single" w:color="000000" w:sz="8" w:space="0"/>
              <w:right w:val="single" w:color="000000" w:sz="8" w:space="0"/>
            </w:tcBorders>
            <w:vAlign w:val="center"/>
          </w:tcPr>
          <w:p w14:paraId="0137D4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组合式干燥机</w:t>
            </w:r>
          </w:p>
          <w:p w14:paraId="5F2062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设备维护、维保</w:t>
            </w:r>
          </w:p>
        </w:tc>
        <w:tc>
          <w:tcPr>
            <w:tcW w:w="2489" w:type="pct"/>
            <w:tcBorders>
              <w:top w:val="single" w:color="000000" w:sz="8" w:space="0"/>
              <w:left w:val="single" w:color="000000" w:sz="8" w:space="0"/>
              <w:bottom w:val="single" w:color="000000" w:sz="8" w:space="0"/>
              <w:right w:val="single" w:color="000000" w:sz="8" w:space="0"/>
            </w:tcBorders>
            <w:vAlign w:val="center"/>
          </w:tcPr>
          <w:p w14:paraId="6D2FBA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杭州中聚空分设备制造有限公司，ZGD-60（ZGD202001、ZGD202002、ZGD202003）</w:t>
            </w:r>
          </w:p>
        </w:tc>
        <w:tc>
          <w:tcPr>
            <w:tcW w:w="838" w:type="pct"/>
            <w:tcBorders>
              <w:top w:val="single" w:color="000000" w:sz="8" w:space="0"/>
              <w:left w:val="single" w:color="000000" w:sz="8" w:space="0"/>
              <w:bottom w:val="single" w:color="000000" w:sz="8" w:space="0"/>
              <w:right w:val="single" w:color="000000" w:sz="8" w:space="0"/>
            </w:tcBorders>
            <w:vAlign w:val="center"/>
          </w:tcPr>
          <w:p w14:paraId="448EB0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3台</w:t>
            </w:r>
          </w:p>
        </w:tc>
      </w:tr>
    </w:tbl>
    <w:p w14:paraId="4013A831">
      <w:pPr>
        <w:keepNext w:val="0"/>
        <w:keepLines w:val="0"/>
        <w:pageBreakBefore w:val="0"/>
        <w:kinsoku/>
        <w:wordWrap/>
        <w:overflowPunct/>
        <w:topLinePunct w:val="0"/>
        <w:bidi w:val="0"/>
        <w:adjustRightInd w:val="0"/>
        <w:snapToGrid w:val="0"/>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二、</w:t>
      </w:r>
      <w:r>
        <w:rPr>
          <w:rFonts w:hint="eastAsia" w:cs="仿宋" w:asciiTheme="minorEastAsia" w:hAnsiTheme="minorEastAsia"/>
          <w:b/>
          <w:bCs/>
          <w:color w:val="auto"/>
          <w:sz w:val="24"/>
          <w:highlight w:val="none"/>
          <w:lang w:val="en-US" w:eastAsia="zh-CN"/>
        </w:rPr>
        <w:t>合同期限</w:t>
      </w:r>
      <w:r>
        <w:rPr>
          <w:rFonts w:hint="eastAsia" w:cs="仿宋" w:asciiTheme="minorEastAsia" w:hAnsiTheme="minorEastAsia"/>
          <w:color w:val="auto"/>
          <w:sz w:val="24"/>
          <w:highlight w:val="none"/>
          <w:lang w:val="en-US" w:eastAsia="zh-CN"/>
        </w:rPr>
        <w:t>：合同签订后12个月；</w:t>
      </w:r>
    </w:p>
    <w:p w14:paraId="1C58D512">
      <w:pPr>
        <w:keepNext w:val="0"/>
        <w:keepLines w:val="0"/>
        <w:pageBreakBefore w:val="0"/>
        <w:kinsoku/>
        <w:wordWrap/>
        <w:overflowPunct/>
        <w:topLinePunct w:val="0"/>
        <w:bidi w:val="0"/>
        <w:adjustRightInd w:val="0"/>
        <w:snapToGrid w:val="0"/>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▲三、技术要求</w:t>
      </w:r>
    </w:p>
    <w:p w14:paraId="6B632A0D">
      <w:pPr>
        <w:keepNext w:val="0"/>
        <w:keepLines w:val="0"/>
        <w:pageBreakBefore w:val="0"/>
        <w:kinsoku/>
        <w:wordWrap/>
        <w:overflowPunct/>
        <w:topLinePunct w:val="0"/>
        <w:bidi w:val="0"/>
        <w:adjustRightInd w:val="0"/>
        <w:snapToGrid w:val="0"/>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1.博莱特空压机维保完毕后的设备稳定可靠，性能完全符合JB/T6430-2002等相关行业标准技术、性能要求，满足采购人实际使用工况。</w:t>
      </w:r>
    </w:p>
    <w:p w14:paraId="5B1DAAC1">
      <w:pPr>
        <w:keepNext w:val="0"/>
        <w:keepLines w:val="0"/>
        <w:pageBreakBefore w:val="0"/>
        <w:kinsoku/>
        <w:wordWrap/>
        <w:overflowPunct/>
        <w:topLinePunct w:val="0"/>
        <w:bidi w:val="0"/>
        <w:adjustRightInd w:val="0"/>
        <w:snapToGrid w:val="0"/>
        <w:spacing w:line="360" w:lineRule="auto"/>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2.干燥机维保完毕后的设备稳定可靠，性能完全符合干燥机等相关行业标准技术、性能要求，满足采购人实际使用工况。</w:t>
      </w:r>
    </w:p>
    <w:p w14:paraId="0B759CC7">
      <w:pPr>
        <w:keepNext w:val="0"/>
        <w:keepLines w:val="0"/>
        <w:pageBreakBefore w:val="0"/>
        <w:kinsoku/>
        <w:wordWrap/>
        <w:overflowPunct/>
        <w:topLinePunct w:val="0"/>
        <w:bidi w:val="0"/>
        <w:adjustRightInd w:val="0"/>
        <w:snapToGrid w:val="0"/>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四、维保服务内容</w:t>
      </w:r>
    </w:p>
    <w:p w14:paraId="0BFDCB27">
      <w:pPr>
        <w:keepNext w:val="0"/>
        <w:keepLines w:val="0"/>
        <w:pageBreakBefore w:val="0"/>
        <w:kinsoku/>
        <w:wordWrap/>
        <w:overflowPunct/>
        <w:topLinePunct w:val="0"/>
        <w:bidi w:val="0"/>
        <w:adjustRightInd w:val="0"/>
        <w:snapToGrid w:val="0"/>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1.空压机保养次数：C级2次，B级5次</w:t>
      </w:r>
    </w:p>
    <w:tbl>
      <w:tblPr>
        <w:tblStyle w:val="16"/>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5"/>
        <w:gridCol w:w="4824"/>
      </w:tblGrid>
      <w:tr w14:paraId="1069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5" w:type="dxa"/>
            <w:noWrap w:val="0"/>
            <w:vAlign w:val="top"/>
          </w:tcPr>
          <w:p w14:paraId="6938744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机型</w:t>
            </w:r>
          </w:p>
        </w:tc>
        <w:tc>
          <w:tcPr>
            <w:tcW w:w="4824" w:type="dxa"/>
            <w:noWrap w:val="0"/>
            <w:vAlign w:val="top"/>
          </w:tcPr>
          <w:p w14:paraId="57584F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保养内容</w:t>
            </w:r>
          </w:p>
        </w:tc>
      </w:tr>
      <w:tr w14:paraId="578B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5" w:type="dxa"/>
            <w:noWrap w:val="0"/>
            <w:vAlign w:val="top"/>
          </w:tcPr>
          <w:p w14:paraId="4FD2A03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BLT-425W/8 VFC SO COX490408</w:t>
            </w:r>
          </w:p>
        </w:tc>
        <w:tc>
          <w:tcPr>
            <w:tcW w:w="4824" w:type="dxa"/>
            <w:noWrap w:val="0"/>
            <w:vAlign w:val="top"/>
          </w:tcPr>
          <w:p w14:paraId="0DE7F77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color w:val="auto"/>
                <w:sz w:val="24"/>
                <w:szCs w:val="24"/>
                <w:highlight w:val="none"/>
                <w:lang w:val="en-US" w:eastAsia="zh-CN"/>
              </w:rPr>
            </w:pPr>
            <w:r>
              <w:rPr>
                <w:rFonts w:hint="eastAsia"/>
                <w:color w:val="auto"/>
                <w:sz w:val="24"/>
                <w:szCs w:val="24"/>
                <w:highlight w:val="none"/>
                <w:lang w:val="en-US" w:eastAsia="zh-CN"/>
              </w:rPr>
              <w:t>B、B</w:t>
            </w:r>
          </w:p>
        </w:tc>
      </w:tr>
      <w:tr w14:paraId="36BE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5" w:type="dxa"/>
            <w:noWrap w:val="0"/>
            <w:vAlign w:val="center"/>
          </w:tcPr>
          <w:p w14:paraId="3FB6AC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BLT-425W/8 SO COX490398</w:t>
            </w:r>
          </w:p>
        </w:tc>
        <w:tc>
          <w:tcPr>
            <w:tcW w:w="4824" w:type="dxa"/>
            <w:noWrap w:val="0"/>
            <w:vAlign w:val="top"/>
          </w:tcPr>
          <w:p w14:paraId="2A524B1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B、C</w:t>
            </w:r>
          </w:p>
        </w:tc>
      </w:tr>
      <w:tr w14:paraId="1B84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555" w:type="dxa"/>
            <w:noWrap w:val="0"/>
            <w:vAlign w:val="center"/>
          </w:tcPr>
          <w:p w14:paraId="1CA480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BLT-425W/8 SO COX490397</w:t>
            </w:r>
          </w:p>
        </w:tc>
        <w:tc>
          <w:tcPr>
            <w:tcW w:w="4824" w:type="dxa"/>
            <w:noWrap w:val="0"/>
            <w:vAlign w:val="top"/>
          </w:tcPr>
          <w:p w14:paraId="6C1D42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B、B、C</w:t>
            </w:r>
          </w:p>
        </w:tc>
      </w:tr>
    </w:tbl>
    <w:tbl>
      <w:tblPr>
        <w:tblStyle w:val="16"/>
        <w:tblpPr w:leftFromText="180" w:rightFromText="180" w:vertAnchor="text" w:horzAnchor="page" w:tblpXSpec="center" w:tblpY="310"/>
        <w:tblOverlap w:val="never"/>
        <w:tblW w:w="9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66"/>
        <w:gridCol w:w="1800"/>
        <w:gridCol w:w="2045"/>
        <w:gridCol w:w="1602"/>
        <w:gridCol w:w="1729"/>
        <w:gridCol w:w="1355"/>
      </w:tblGrid>
      <w:tr w14:paraId="308A2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866" w:type="dxa"/>
            <w:tcBorders>
              <w:tl2br w:val="nil"/>
              <w:tr2bl w:val="nil"/>
            </w:tcBorders>
            <w:shd w:val="clear" w:color="auto" w:fill="auto"/>
            <w:vAlign w:val="center"/>
          </w:tcPr>
          <w:p w14:paraId="35D34A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序号</w:t>
            </w:r>
          </w:p>
        </w:tc>
        <w:tc>
          <w:tcPr>
            <w:tcW w:w="1800" w:type="dxa"/>
            <w:tcBorders>
              <w:tl2br w:val="nil"/>
              <w:tr2bl w:val="nil"/>
            </w:tcBorders>
            <w:shd w:val="clear" w:color="auto" w:fill="auto"/>
            <w:vAlign w:val="center"/>
          </w:tcPr>
          <w:p w14:paraId="681754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保 养 周 期</w:t>
            </w:r>
          </w:p>
        </w:tc>
        <w:tc>
          <w:tcPr>
            <w:tcW w:w="2045" w:type="dxa"/>
            <w:tcBorders>
              <w:tl2br w:val="nil"/>
              <w:tr2bl w:val="nil"/>
            </w:tcBorders>
            <w:shd w:val="clear" w:color="auto" w:fill="auto"/>
            <w:vAlign w:val="center"/>
          </w:tcPr>
          <w:p w14:paraId="1888B6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保养耗材</w:t>
            </w:r>
          </w:p>
        </w:tc>
        <w:tc>
          <w:tcPr>
            <w:tcW w:w="1602" w:type="dxa"/>
            <w:tcBorders>
              <w:tl2br w:val="nil"/>
              <w:tr2bl w:val="nil"/>
            </w:tcBorders>
            <w:shd w:val="clear" w:color="auto" w:fill="auto"/>
            <w:vAlign w:val="center"/>
          </w:tcPr>
          <w:p w14:paraId="6ABA9BD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品牌</w:t>
            </w:r>
          </w:p>
        </w:tc>
        <w:tc>
          <w:tcPr>
            <w:tcW w:w="1729" w:type="dxa"/>
            <w:tcBorders>
              <w:tl2br w:val="nil"/>
              <w:tr2bl w:val="nil"/>
            </w:tcBorders>
            <w:shd w:val="clear" w:color="auto" w:fill="auto"/>
            <w:vAlign w:val="center"/>
          </w:tcPr>
          <w:p w14:paraId="2147EC7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保养耗材件号</w:t>
            </w:r>
          </w:p>
        </w:tc>
        <w:tc>
          <w:tcPr>
            <w:tcW w:w="1355" w:type="dxa"/>
            <w:tcBorders>
              <w:tl2br w:val="nil"/>
              <w:tr2bl w:val="nil"/>
            </w:tcBorders>
            <w:shd w:val="clear" w:color="auto" w:fill="auto"/>
            <w:vAlign w:val="center"/>
          </w:tcPr>
          <w:p w14:paraId="3035458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保养耗材每次数量</w:t>
            </w:r>
          </w:p>
        </w:tc>
      </w:tr>
      <w:tr w14:paraId="1C17B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866" w:type="dxa"/>
            <w:vMerge w:val="restart"/>
            <w:tcBorders>
              <w:tl2br w:val="nil"/>
              <w:tr2bl w:val="nil"/>
            </w:tcBorders>
            <w:shd w:val="clear" w:color="auto" w:fill="auto"/>
            <w:vAlign w:val="center"/>
          </w:tcPr>
          <w:p w14:paraId="2BA4D53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1</w:t>
            </w:r>
          </w:p>
        </w:tc>
        <w:tc>
          <w:tcPr>
            <w:tcW w:w="1800" w:type="dxa"/>
            <w:vMerge w:val="restart"/>
            <w:tcBorders>
              <w:tl2br w:val="nil"/>
              <w:tr2bl w:val="nil"/>
            </w:tcBorders>
            <w:shd w:val="clear" w:color="auto" w:fill="auto"/>
            <w:vAlign w:val="center"/>
          </w:tcPr>
          <w:p w14:paraId="49DDBA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B级保养（3,000小时）</w:t>
            </w:r>
          </w:p>
        </w:tc>
        <w:tc>
          <w:tcPr>
            <w:tcW w:w="2045" w:type="dxa"/>
            <w:tcBorders>
              <w:tl2br w:val="nil"/>
              <w:tr2bl w:val="nil"/>
            </w:tcBorders>
            <w:shd w:val="clear" w:color="auto" w:fill="auto"/>
            <w:vAlign w:val="center"/>
          </w:tcPr>
          <w:p w14:paraId="01277B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空滤</w:t>
            </w:r>
          </w:p>
        </w:tc>
        <w:tc>
          <w:tcPr>
            <w:tcW w:w="1602" w:type="dxa"/>
            <w:tcBorders>
              <w:tl2br w:val="nil"/>
              <w:tr2bl w:val="nil"/>
            </w:tcBorders>
            <w:shd w:val="clear" w:color="auto" w:fill="auto"/>
            <w:noWrap/>
            <w:vAlign w:val="center"/>
          </w:tcPr>
          <w:p w14:paraId="2B4CEB8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729" w:type="dxa"/>
            <w:tcBorders>
              <w:tl2br w:val="nil"/>
              <w:tr2bl w:val="nil"/>
            </w:tcBorders>
            <w:shd w:val="clear" w:color="auto" w:fill="auto"/>
            <w:vAlign w:val="center"/>
          </w:tcPr>
          <w:p w14:paraId="22E56935">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1625165492</w:t>
            </w:r>
          </w:p>
        </w:tc>
        <w:tc>
          <w:tcPr>
            <w:tcW w:w="1355" w:type="dxa"/>
            <w:tcBorders>
              <w:tl2br w:val="nil"/>
              <w:tr2bl w:val="nil"/>
            </w:tcBorders>
            <w:shd w:val="clear" w:color="auto" w:fill="auto"/>
            <w:vAlign w:val="center"/>
          </w:tcPr>
          <w:p w14:paraId="67CD5226">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default"/>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2只</w:t>
            </w:r>
          </w:p>
        </w:tc>
      </w:tr>
      <w:tr w14:paraId="4DD35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866" w:type="dxa"/>
            <w:vMerge w:val="continue"/>
            <w:tcBorders>
              <w:tl2br w:val="nil"/>
              <w:tr2bl w:val="nil"/>
            </w:tcBorders>
            <w:shd w:val="clear" w:color="auto" w:fill="auto"/>
            <w:vAlign w:val="center"/>
          </w:tcPr>
          <w:p w14:paraId="35DC178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800" w:type="dxa"/>
            <w:vMerge w:val="continue"/>
            <w:tcBorders>
              <w:tl2br w:val="nil"/>
              <w:tr2bl w:val="nil"/>
            </w:tcBorders>
            <w:shd w:val="clear" w:color="auto" w:fill="auto"/>
            <w:vAlign w:val="center"/>
          </w:tcPr>
          <w:p w14:paraId="3A5DAED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45" w:type="dxa"/>
            <w:tcBorders>
              <w:tl2br w:val="nil"/>
              <w:tr2bl w:val="nil"/>
            </w:tcBorders>
            <w:shd w:val="clear" w:color="auto" w:fill="auto"/>
            <w:vAlign w:val="center"/>
          </w:tcPr>
          <w:p w14:paraId="6B90FFF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油滤</w:t>
            </w:r>
          </w:p>
        </w:tc>
        <w:tc>
          <w:tcPr>
            <w:tcW w:w="1602" w:type="dxa"/>
            <w:tcBorders>
              <w:tl2br w:val="nil"/>
              <w:tr2bl w:val="nil"/>
            </w:tcBorders>
            <w:shd w:val="clear" w:color="auto" w:fill="auto"/>
            <w:noWrap/>
            <w:vAlign w:val="center"/>
          </w:tcPr>
          <w:p w14:paraId="5271CD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729" w:type="dxa"/>
            <w:tcBorders>
              <w:tl2br w:val="nil"/>
              <w:tr2bl w:val="nil"/>
            </w:tcBorders>
            <w:shd w:val="clear" w:color="auto" w:fill="auto"/>
            <w:vAlign w:val="center"/>
          </w:tcPr>
          <w:p w14:paraId="43DA14F9">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2205431902</w:t>
            </w:r>
          </w:p>
        </w:tc>
        <w:tc>
          <w:tcPr>
            <w:tcW w:w="1355" w:type="dxa"/>
            <w:tcBorders>
              <w:tl2br w:val="nil"/>
              <w:tr2bl w:val="nil"/>
            </w:tcBorders>
            <w:shd w:val="clear" w:color="auto" w:fill="auto"/>
            <w:vAlign w:val="center"/>
          </w:tcPr>
          <w:p w14:paraId="7EFBE490">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2只</w:t>
            </w:r>
          </w:p>
        </w:tc>
      </w:tr>
      <w:tr w14:paraId="617F0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866" w:type="dxa"/>
            <w:vMerge w:val="continue"/>
            <w:tcBorders>
              <w:tl2br w:val="nil"/>
              <w:tr2bl w:val="nil"/>
            </w:tcBorders>
            <w:shd w:val="clear" w:color="auto" w:fill="auto"/>
            <w:vAlign w:val="center"/>
          </w:tcPr>
          <w:p w14:paraId="173D27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800" w:type="dxa"/>
            <w:vMerge w:val="continue"/>
            <w:tcBorders>
              <w:tl2br w:val="nil"/>
              <w:tr2bl w:val="nil"/>
            </w:tcBorders>
            <w:shd w:val="clear" w:color="auto" w:fill="auto"/>
            <w:vAlign w:val="center"/>
          </w:tcPr>
          <w:p w14:paraId="21434C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45" w:type="dxa"/>
            <w:tcBorders>
              <w:tl2br w:val="nil"/>
              <w:tr2bl w:val="nil"/>
            </w:tcBorders>
            <w:shd w:val="clear" w:color="auto" w:fill="auto"/>
            <w:vAlign w:val="center"/>
          </w:tcPr>
          <w:p w14:paraId="09AAD6D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油分芯</w:t>
            </w:r>
          </w:p>
        </w:tc>
        <w:tc>
          <w:tcPr>
            <w:tcW w:w="1602" w:type="dxa"/>
            <w:tcBorders>
              <w:tl2br w:val="nil"/>
              <w:tr2bl w:val="nil"/>
            </w:tcBorders>
            <w:shd w:val="clear" w:color="auto" w:fill="auto"/>
            <w:noWrap/>
            <w:vAlign w:val="center"/>
          </w:tcPr>
          <w:p w14:paraId="0E596C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729" w:type="dxa"/>
            <w:tcBorders>
              <w:tl2br w:val="nil"/>
              <w:tr2bl w:val="nil"/>
            </w:tcBorders>
            <w:shd w:val="clear" w:color="auto" w:fill="auto"/>
            <w:vAlign w:val="center"/>
          </w:tcPr>
          <w:p w14:paraId="10DE4274">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2205406516</w:t>
            </w:r>
          </w:p>
        </w:tc>
        <w:tc>
          <w:tcPr>
            <w:tcW w:w="1355" w:type="dxa"/>
            <w:tcBorders>
              <w:tl2br w:val="nil"/>
              <w:tr2bl w:val="nil"/>
            </w:tcBorders>
            <w:shd w:val="clear" w:color="auto" w:fill="auto"/>
            <w:vAlign w:val="center"/>
          </w:tcPr>
          <w:p w14:paraId="4355FAD8">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1只</w:t>
            </w:r>
          </w:p>
        </w:tc>
      </w:tr>
      <w:tr w14:paraId="46F97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866" w:type="dxa"/>
            <w:vMerge w:val="continue"/>
            <w:tcBorders>
              <w:tl2br w:val="nil"/>
              <w:tr2bl w:val="nil"/>
            </w:tcBorders>
            <w:shd w:val="clear" w:color="auto" w:fill="auto"/>
            <w:vAlign w:val="center"/>
          </w:tcPr>
          <w:p w14:paraId="2C5543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800" w:type="dxa"/>
            <w:vMerge w:val="continue"/>
            <w:tcBorders>
              <w:tl2br w:val="nil"/>
              <w:tr2bl w:val="nil"/>
            </w:tcBorders>
            <w:shd w:val="clear" w:color="auto" w:fill="auto"/>
            <w:vAlign w:val="center"/>
          </w:tcPr>
          <w:p w14:paraId="7561A8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45" w:type="dxa"/>
            <w:tcBorders>
              <w:tl2br w:val="nil"/>
              <w:tr2bl w:val="nil"/>
            </w:tcBorders>
            <w:shd w:val="clear" w:color="auto" w:fill="auto"/>
            <w:vAlign w:val="center"/>
          </w:tcPr>
          <w:p w14:paraId="6C77BE9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高级转子润滑油</w:t>
            </w:r>
          </w:p>
        </w:tc>
        <w:tc>
          <w:tcPr>
            <w:tcW w:w="1602" w:type="dxa"/>
            <w:tcBorders>
              <w:tl2br w:val="nil"/>
              <w:tr2bl w:val="nil"/>
            </w:tcBorders>
            <w:shd w:val="clear" w:color="auto" w:fill="auto"/>
            <w:noWrap/>
            <w:vAlign w:val="center"/>
          </w:tcPr>
          <w:p w14:paraId="18C6385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729" w:type="dxa"/>
            <w:tcBorders>
              <w:tl2br w:val="nil"/>
              <w:tr2bl w:val="nil"/>
            </w:tcBorders>
            <w:shd w:val="clear" w:color="auto" w:fill="auto"/>
            <w:vAlign w:val="center"/>
          </w:tcPr>
          <w:p w14:paraId="36705855">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1630145018</w:t>
            </w:r>
          </w:p>
        </w:tc>
        <w:tc>
          <w:tcPr>
            <w:tcW w:w="1355" w:type="dxa"/>
            <w:tcBorders>
              <w:tl2br w:val="nil"/>
              <w:tr2bl w:val="nil"/>
            </w:tcBorders>
            <w:shd w:val="clear" w:color="auto" w:fill="auto"/>
            <w:vAlign w:val="center"/>
          </w:tcPr>
          <w:p w14:paraId="1EFB9C97">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9只</w:t>
            </w:r>
          </w:p>
        </w:tc>
      </w:tr>
      <w:tr w14:paraId="479F0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4" w:hRule="atLeast"/>
          <w:jc w:val="center"/>
        </w:trPr>
        <w:tc>
          <w:tcPr>
            <w:tcW w:w="866" w:type="dxa"/>
            <w:vMerge w:val="continue"/>
            <w:tcBorders>
              <w:tl2br w:val="nil"/>
              <w:tr2bl w:val="nil"/>
            </w:tcBorders>
            <w:shd w:val="clear" w:color="auto" w:fill="auto"/>
            <w:vAlign w:val="center"/>
          </w:tcPr>
          <w:p w14:paraId="6A8D1A3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800" w:type="dxa"/>
            <w:vMerge w:val="continue"/>
            <w:tcBorders>
              <w:tl2br w:val="nil"/>
              <w:tr2bl w:val="nil"/>
            </w:tcBorders>
            <w:shd w:val="clear" w:color="auto" w:fill="auto"/>
            <w:vAlign w:val="center"/>
          </w:tcPr>
          <w:p w14:paraId="7920C1A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45" w:type="dxa"/>
            <w:tcBorders>
              <w:tl2br w:val="nil"/>
              <w:tr2bl w:val="nil"/>
            </w:tcBorders>
            <w:shd w:val="clear" w:color="auto" w:fill="auto"/>
            <w:vAlign w:val="center"/>
          </w:tcPr>
          <w:p w14:paraId="253746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电机润滑脂</w:t>
            </w:r>
          </w:p>
        </w:tc>
        <w:tc>
          <w:tcPr>
            <w:tcW w:w="1602" w:type="dxa"/>
            <w:tcBorders>
              <w:tl2br w:val="nil"/>
              <w:tr2bl w:val="nil"/>
            </w:tcBorders>
            <w:shd w:val="clear" w:color="auto" w:fill="auto"/>
            <w:noWrap/>
            <w:vAlign w:val="center"/>
          </w:tcPr>
          <w:p w14:paraId="677C89E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729" w:type="dxa"/>
            <w:tcBorders>
              <w:tl2br w:val="nil"/>
              <w:tr2bl w:val="nil"/>
            </w:tcBorders>
            <w:shd w:val="clear" w:color="auto" w:fill="auto"/>
            <w:vAlign w:val="center"/>
          </w:tcPr>
          <w:p w14:paraId="78150E41">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1625169355</w:t>
            </w:r>
          </w:p>
        </w:tc>
        <w:tc>
          <w:tcPr>
            <w:tcW w:w="1355" w:type="dxa"/>
            <w:tcBorders>
              <w:tl2br w:val="nil"/>
              <w:tr2bl w:val="nil"/>
            </w:tcBorders>
            <w:shd w:val="clear" w:color="auto" w:fill="auto"/>
            <w:vAlign w:val="center"/>
          </w:tcPr>
          <w:p w14:paraId="4A9FFA75">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1只</w:t>
            </w:r>
          </w:p>
        </w:tc>
      </w:tr>
      <w:tr w14:paraId="67688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4" w:hRule="atLeast"/>
          <w:jc w:val="center"/>
        </w:trPr>
        <w:tc>
          <w:tcPr>
            <w:tcW w:w="866" w:type="dxa"/>
            <w:vMerge w:val="restart"/>
            <w:tcBorders>
              <w:tl2br w:val="nil"/>
              <w:tr2bl w:val="nil"/>
            </w:tcBorders>
            <w:shd w:val="clear" w:color="auto" w:fill="auto"/>
            <w:vAlign w:val="center"/>
          </w:tcPr>
          <w:p w14:paraId="442B9B9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color w:val="auto"/>
                <w:sz w:val="24"/>
                <w:szCs w:val="24"/>
                <w:highlight w:val="none"/>
                <w:lang w:val="en-US" w:eastAsia="zh-CN"/>
              </w:rPr>
            </w:pPr>
            <w:r>
              <w:rPr>
                <w:rFonts w:hint="eastAsia"/>
                <w:color w:val="auto"/>
                <w:sz w:val="24"/>
                <w:szCs w:val="24"/>
                <w:highlight w:val="none"/>
                <w:lang w:val="en-US" w:eastAsia="zh-CN"/>
              </w:rPr>
              <w:t>2</w:t>
            </w:r>
          </w:p>
        </w:tc>
        <w:tc>
          <w:tcPr>
            <w:tcW w:w="1800" w:type="dxa"/>
            <w:vMerge w:val="restart"/>
            <w:tcBorders>
              <w:tl2br w:val="nil"/>
              <w:tr2bl w:val="nil"/>
            </w:tcBorders>
            <w:shd w:val="clear" w:color="auto" w:fill="auto"/>
            <w:vAlign w:val="center"/>
          </w:tcPr>
          <w:p w14:paraId="4CDC528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C级保养（9,000小时）</w:t>
            </w:r>
          </w:p>
        </w:tc>
        <w:tc>
          <w:tcPr>
            <w:tcW w:w="2045" w:type="dxa"/>
            <w:tcBorders>
              <w:tl2br w:val="nil"/>
              <w:tr2bl w:val="nil"/>
            </w:tcBorders>
            <w:shd w:val="clear" w:color="auto" w:fill="auto"/>
            <w:vAlign w:val="center"/>
          </w:tcPr>
          <w:p w14:paraId="72508C82">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空滤</w:t>
            </w:r>
          </w:p>
        </w:tc>
        <w:tc>
          <w:tcPr>
            <w:tcW w:w="1602" w:type="dxa"/>
            <w:tcBorders>
              <w:tl2br w:val="nil"/>
              <w:tr2bl w:val="nil"/>
            </w:tcBorders>
            <w:shd w:val="clear" w:color="auto" w:fill="auto"/>
            <w:noWrap/>
            <w:vAlign w:val="center"/>
          </w:tcPr>
          <w:p w14:paraId="5F664AF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729" w:type="dxa"/>
            <w:tcBorders>
              <w:tl2br w:val="nil"/>
              <w:tr2bl w:val="nil"/>
            </w:tcBorders>
            <w:shd w:val="clear" w:color="auto" w:fill="auto"/>
            <w:vAlign w:val="center"/>
          </w:tcPr>
          <w:p w14:paraId="3BED2BFE">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1625165492</w:t>
            </w:r>
          </w:p>
        </w:tc>
        <w:tc>
          <w:tcPr>
            <w:tcW w:w="1355" w:type="dxa"/>
            <w:tcBorders>
              <w:tl2br w:val="nil"/>
              <w:tr2bl w:val="nil"/>
            </w:tcBorders>
            <w:shd w:val="clear" w:color="auto" w:fill="auto"/>
            <w:vAlign w:val="center"/>
          </w:tcPr>
          <w:p w14:paraId="62823127">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2只</w:t>
            </w:r>
          </w:p>
        </w:tc>
      </w:tr>
      <w:tr w14:paraId="4A8CC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4" w:hRule="atLeast"/>
          <w:jc w:val="center"/>
        </w:trPr>
        <w:tc>
          <w:tcPr>
            <w:tcW w:w="866" w:type="dxa"/>
            <w:vMerge w:val="continue"/>
            <w:tcBorders>
              <w:tl2br w:val="nil"/>
              <w:tr2bl w:val="nil"/>
            </w:tcBorders>
            <w:shd w:val="clear" w:color="auto" w:fill="auto"/>
            <w:vAlign w:val="center"/>
          </w:tcPr>
          <w:p w14:paraId="3AE50C7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800" w:type="dxa"/>
            <w:vMerge w:val="continue"/>
            <w:tcBorders>
              <w:tl2br w:val="nil"/>
              <w:tr2bl w:val="nil"/>
            </w:tcBorders>
            <w:shd w:val="clear" w:color="auto" w:fill="auto"/>
            <w:vAlign w:val="center"/>
          </w:tcPr>
          <w:p w14:paraId="151D0D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45" w:type="dxa"/>
            <w:tcBorders>
              <w:tl2br w:val="nil"/>
              <w:tr2bl w:val="nil"/>
            </w:tcBorders>
            <w:shd w:val="clear" w:color="auto" w:fill="auto"/>
            <w:vAlign w:val="center"/>
          </w:tcPr>
          <w:p w14:paraId="31CB4EC5">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油滤</w:t>
            </w:r>
          </w:p>
        </w:tc>
        <w:tc>
          <w:tcPr>
            <w:tcW w:w="1602" w:type="dxa"/>
            <w:tcBorders>
              <w:tl2br w:val="nil"/>
              <w:tr2bl w:val="nil"/>
            </w:tcBorders>
            <w:shd w:val="clear" w:color="auto" w:fill="auto"/>
            <w:noWrap/>
            <w:vAlign w:val="center"/>
          </w:tcPr>
          <w:p w14:paraId="5ECD9B8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729" w:type="dxa"/>
            <w:tcBorders>
              <w:tl2br w:val="nil"/>
              <w:tr2bl w:val="nil"/>
            </w:tcBorders>
            <w:shd w:val="clear" w:color="auto" w:fill="auto"/>
            <w:vAlign w:val="center"/>
          </w:tcPr>
          <w:p w14:paraId="020CA1D5">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2205431902</w:t>
            </w:r>
          </w:p>
        </w:tc>
        <w:tc>
          <w:tcPr>
            <w:tcW w:w="1355" w:type="dxa"/>
            <w:tcBorders>
              <w:tl2br w:val="nil"/>
              <w:tr2bl w:val="nil"/>
            </w:tcBorders>
            <w:shd w:val="clear" w:color="auto" w:fill="auto"/>
            <w:vAlign w:val="center"/>
          </w:tcPr>
          <w:p w14:paraId="71770FD1">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2只</w:t>
            </w:r>
          </w:p>
        </w:tc>
      </w:tr>
      <w:tr w14:paraId="3AEDB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866" w:type="dxa"/>
            <w:vMerge w:val="continue"/>
            <w:tcBorders>
              <w:tl2br w:val="nil"/>
              <w:tr2bl w:val="nil"/>
            </w:tcBorders>
            <w:shd w:val="clear" w:color="auto" w:fill="auto"/>
            <w:vAlign w:val="center"/>
          </w:tcPr>
          <w:p w14:paraId="6DC5500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800" w:type="dxa"/>
            <w:vMerge w:val="continue"/>
            <w:tcBorders>
              <w:tl2br w:val="nil"/>
              <w:tr2bl w:val="nil"/>
            </w:tcBorders>
            <w:shd w:val="clear" w:color="auto" w:fill="auto"/>
            <w:vAlign w:val="center"/>
          </w:tcPr>
          <w:p w14:paraId="2955ED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45" w:type="dxa"/>
            <w:tcBorders>
              <w:tl2br w:val="nil"/>
              <w:tr2bl w:val="nil"/>
            </w:tcBorders>
            <w:shd w:val="clear" w:color="auto" w:fill="auto"/>
            <w:vAlign w:val="center"/>
          </w:tcPr>
          <w:p w14:paraId="41A2FC1F">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油分芯</w:t>
            </w:r>
          </w:p>
        </w:tc>
        <w:tc>
          <w:tcPr>
            <w:tcW w:w="1602" w:type="dxa"/>
            <w:tcBorders>
              <w:tl2br w:val="nil"/>
              <w:tr2bl w:val="nil"/>
            </w:tcBorders>
            <w:shd w:val="clear" w:color="auto" w:fill="auto"/>
            <w:noWrap/>
            <w:vAlign w:val="center"/>
          </w:tcPr>
          <w:p w14:paraId="31B07C7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729" w:type="dxa"/>
            <w:tcBorders>
              <w:tl2br w:val="nil"/>
              <w:tr2bl w:val="nil"/>
            </w:tcBorders>
            <w:shd w:val="clear" w:color="auto" w:fill="auto"/>
            <w:vAlign w:val="center"/>
          </w:tcPr>
          <w:p w14:paraId="08C3D4D8">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2205406516</w:t>
            </w:r>
          </w:p>
        </w:tc>
        <w:tc>
          <w:tcPr>
            <w:tcW w:w="1355" w:type="dxa"/>
            <w:tcBorders>
              <w:tl2br w:val="nil"/>
              <w:tr2bl w:val="nil"/>
            </w:tcBorders>
            <w:shd w:val="clear" w:color="auto" w:fill="auto"/>
            <w:vAlign w:val="center"/>
          </w:tcPr>
          <w:p w14:paraId="1E1CA1E1">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1只</w:t>
            </w:r>
          </w:p>
        </w:tc>
      </w:tr>
      <w:tr w14:paraId="09559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866" w:type="dxa"/>
            <w:vMerge w:val="continue"/>
            <w:tcBorders>
              <w:tl2br w:val="nil"/>
              <w:tr2bl w:val="nil"/>
            </w:tcBorders>
            <w:shd w:val="clear" w:color="auto" w:fill="auto"/>
            <w:vAlign w:val="center"/>
          </w:tcPr>
          <w:p w14:paraId="475CFA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800" w:type="dxa"/>
            <w:vMerge w:val="continue"/>
            <w:tcBorders>
              <w:tl2br w:val="nil"/>
              <w:tr2bl w:val="nil"/>
            </w:tcBorders>
            <w:shd w:val="clear" w:color="auto" w:fill="auto"/>
            <w:vAlign w:val="center"/>
          </w:tcPr>
          <w:p w14:paraId="35738A3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45" w:type="dxa"/>
            <w:tcBorders>
              <w:tl2br w:val="nil"/>
              <w:tr2bl w:val="nil"/>
            </w:tcBorders>
            <w:shd w:val="clear" w:color="auto" w:fill="auto"/>
            <w:vAlign w:val="center"/>
          </w:tcPr>
          <w:p w14:paraId="246AADB3">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高级转子润滑油</w:t>
            </w:r>
          </w:p>
        </w:tc>
        <w:tc>
          <w:tcPr>
            <w:tcW w:w="1602" w:type="dxa"/>
            <w:tcBorders>
              <w:tl2br w:val="nil"/>
              <w:tr2bl w:val="nil"/>
            </w:tcBorders>
            <w:shd w:val="clear" w:color="auto" w:fill="auto"/>
            <w:noWrap/>
            <w:vAlign w:val="center"/>
          </w:tcPr>
          <w:p w14:paraId="2A2BE5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729" w:type="dxa"/>
            <w:tcBorders>
              <w:tl2br w:val="nil"/>
              <w:tr2bl w:val="nil"/>
            </w:tcBorders>
            <w:shd w:val="clear" w:color="auto" w:fill="auto"/>
            <w:vAlign w:val="center"/>
          </w:tcPr>
          <w:p w14:paraId="52D1665C">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1630145018</w:t>
            </w:r>
          </w:p>
        </w:tc>
        <w:tc>
          <w:tcPr>
            <w:tcW w:w="1355" w:type="dxa"/>
            <w:tcBorders>
              <w:tl2br w:val="nil"/>
              <w:tr2bl w:val="nil"/>
            </w:tcBorders>
            <w:shd w:val="clear" w:color="auto" w:fill="auto"/>
            <w:vAlign w:val="center"/>
          </w:tcPr>
          <w:p w14:paraId="01CAD6CE">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9只</w:t>
            </w:r>
          </w:p>
        </w:tc>
      </w:tr>
      <w:tr w14:paraId="72006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866" w:type="dxa"/>
            <w:vMerge w:val="continue"/>
            <w:tcBorders>
              <w:tl2br w:val="nil"/>
              <w:tr2bl w:val="nil"/>
            </w:tcBorders>
            <w:shd w:val="clear" w:color="auto" w:fill="auto"/>
            <w:vAlign w:val="center"/>
          </w:tcPr>
          <w:p w14:paraId="5E3DCBC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800" w:type="dxa"/>
            <w:vMerge w:val="continue"/>
            <w:tcBorders>
              <w:tl2br w:val="nil"/>
              <w:tr2bl w:val="nil"/>
            </w:tcBorders>
            <w:shd w:val="clear" w:color="auto" w:fill="auto"/>
            <w:vAlign w:val="center"/>
          </w:tcPr>
          <w:p w14:paraId="586E1CB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45" w:type="dxa"/>
            <w:tcBorders>
              <w:tl2br w:val="nil"/>
              <w:tr2bl w:val="nil"/>
            </w:tcBorders>
            <w:shd w:val="clear" w:color="auto" w:fill="auto"/>
            <w:vAlign w:val="center"/>
          </w:tcPr>
          <w:p w14:paraId="62098D14">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电机润滑脂</w:t>
            </w:r>
          </w:p>
        </w:tc>
        <w:tc>
          <w:tcPr>
            <w:tcW w:w="1602" w:type="dxa"/>
            <w:tcBorders>
              <w:tl2br w:val="nil"/>
              <w:tr2bl w:val="nil"/>
            </w:tcBorders>
            <w:shd w:val="clear" w:color="auto" w:fill="auto"/>
            <w:noWrap/>
            <w:vAlign w:val="center"/>
          </w:tcPr>
          <w:p w14:paraId="3B7F84A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729" w:type="dxa"/>
            <w:tcBorders>
              <w:tl2br w:val="nil"/>
              <w:tr2bl w:val="nil"/>
            </w:tcBorders>
            <w:shd w:val="clear" w:color="auto" w:fill="auto"/>
            <w:vAlign w:val="center"/>
          </w:tcPr>
          <w:p w14:paraId="4D6F4429">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1625169355</w:t>
            </w:r>
          </w:p>
        </w:tc>
        <w:tc>
          <w:tcPr>
            <w:tcW w:w="1355" w:type="dxa"/>
            <w:tcBorders>
              <w:tl2br w:val="nil"/>
              <w:tr2bl w:val="nil"/>
            </w:tcBorders>
            <w:shd w:val="clear" w:color="auto" w:fill="auto"/>
            <w:vAlign w:val="center"/>
          </w:tcPr>
          <w:p w14:paraId="2416494F">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1只</w:t>
            </w:r>
          </w:p>
        </w:tc>
      </w:tr>
      <w:tr w14:paraId="037E8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4" w:hRule="atLeast"/>
          <w:jc w:val="center"/>
        </w:trPr>
        <w:tc>
          <w:tcPr>
            <w:tcW w:w="866" w:type="dxa"/>
            <w:vMerge w:val="continue"/>
            <w:tcBorders>
              <w:tl2br w:val="nil"/>
              <w:tr2bl w:val="nil"/>
            </w:tcBorders>
            <w:shd w:val="clear" w:color="auto" w:fill="auto"/>
            <w:vAlign w:val="center"/>
          </w:tcPr>
          <w:p w14:paraId="3F60C51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800" w:type="dxa"/>
            <w:vMerge w:val="continue"/>
            <w:tcBorders>
              <w:tl2br w:val="nil"/>
              <w:tr2bl w:val="nil"/>
            </w:tcBorders>
            <w:shd w:val="clear" w:color="auto" w:fill="auto"/>
            <w:vAlign w:val="center"/>
          </w:tcPr>
          <w:p w14:paraId="398FB53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45" w:type="dxa"/>
            <w:tcBorders>
              <w:tl2br w:val="nil"/>
              <w:tr2bl w:val="nil"/>
            </w:tcBorders>
            <w:shd w:val="clear" w:color="auto" w:fill="auto"/>
            <w:vAlign w:val="center"/>
          </w:tcPr>
          <w:p w14:paraId="330F7921">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断油阀保养包</w:t>
            </w:r>
          </w:p>
        </w:tc>
        <w:tc>
          <w:tcPr>
            <w:tcW w:w="1602" w:type="dxa"/>
            <w:tcBorders>
              <w:tl2br w:val="nil"/>
              <w:tr2bl w:val="nil"/>
            </w:tcBorders>
            <w:shd w:val="clear" w:color="auto" w:fill="auto"/>
            <w:noWrap/>
            <w:vAlign w:val="center"/>
          </w:tcPr>
          <w:p w14:paraId="65EBDF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729" w:type="dxa"/>
            <w:tcBorders>
              <w:tl2br w:val="nil"/>
              <w:tr2bl w:val="nil"/>
            </w:tcBorders>
            <w:shd w:val="clear" w:color="auto" w:fill="auto"/>
            <w:noWrap/>
            <w:vAlign w:val="center"/>
          </w:tcPr>
          <w:p w14:paraId="755E15CB">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2906069400</w:t>
            </w:r>
          </w:p>
        </w:tc>
        <w:tc>
          <w:tcPr>
            <w:tcW w:w="1355" w:type="dxa"/>
            <w:tcBorders>
              <w:tl2br w:val="nil"/>
              <w:tr2bl w:val="nil"/>
            </w:tcBorders>
            <w:shd w:val="clear" w:color="auto" w:fill="auto"/>
            <w:vAlign w:val="center"/>
          </w:tcPr>
          <w:p w14:paraId="18C7086E">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1只</w:t>
            </w:r>
          </w:p>
        </w:tc>
      </w:tr>
      <w:tr w14:paraId="0FF36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866" w:type="dxa"/>
            <w:vMerge w:val="continue"/>
            <w:tcBorders>
              <w:tl2br w:val="nil"/>
              <w:tr2bl w:val="nil"/>
            </w:tcBorders>
            <w:shd w:val="clear" w:color="auto" w:fill="auto"/>
            <w:vAlign w:val="center"/>
          </w:tcPr>
          <w:p w14:paraId="7E7245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800" w:type="dxa"/>
            <w:vMerge w:val="continue"/>
            <w:tcBorders>
              <w:tl2br w:val="nil"/>
              <w:tr2bl w:val="nil"/>
            </w:tcBorders>
            <w:shd w:val="clear" w:color="auto" w:fill="auto"/>
            <w:vAlign w:val="center"/>
          </w:tcPr>
          <w:p w14:paraId="3EC7BEF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45" w:type="dxa"/>
            <w:tcBorders>
              <w:tl2br w:val="nil"/>
              <w:tr2bl w:val="nil"/>
            </w:tcBorders>
            <w:shd w:val="clear" w:color="auto" w:fill="auto"/>
            <w:vAlign w:val="center"/>
          </w:tcPr>
          <w:p w14:paraId="0F987D96">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温控阀保养包</w:t>
            </w:r>
          </w:p>
        </w:tc>
        <w:tc>
          <w:tcPr>
            <w:tcW w:w="1602" w:type="dxa"/>
            <w:tcBorders>
              <w:tl2br w:val="nil"/>
              <w:tr2bl w:val="nil"/>
            </w:tcBorders>
            <w:shd w:val="clear" w:color="auto" w:fill="auto"/>
            <w:noWrap/>
            <w:vAlign w:val="center"/>
          </w:tcPr>
          <w:p w14:paraId="2E70E0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729" w:type="dxa"/>
            <w:tcBorders>
              <w:tl2br w:val="nil"/>
              <w:tr2bl w:val="nil"/>
            </w:tcBorders>
            <w:shd w:val="clear" w:color="auto" w:fill="auto"/>
            <w:noWrap/>
            <w:vAlign w:val="center"/>
          </w:tcPr>
          <w:p w14:paraId="5E4202B0">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2205251540</w:t>
            </w:r>
          </w:p>
        </w:tc>
        <w:tc>
          <w:tcPr>
            <w:tcW w:w="1355" w:type="dxa"/>
            <w:tcBorders>
              <w:tl2br w:val="nil"/>
              <w:tr2bl w:val="nil"/>
            </w:tcBorders>
            <w:shd w:val="clear" w:color="auto" w:fill="auto"/>
            <w:vAlign w:val="center"/>
          </w:tcPr>
          <w:p w14:paraId="26376887">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1只</w:t>
            </w:r>
          </w:p>
        </w:tc>
      </w:tr>
      <w:tr w14:paraId="1A3BF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4" w:hRule="atLeast"/>
          <w:jc w:val="center"/>
        </w:trPr>
        <w:tc>
          <w:tcPr>
            <w:tcW w:w="866" w:type="dxa"/>
            <w:vMerge w:val="continue"/>
            <w:tcBorders>
              <w:tl2br w:val="nil"/>
              <w:tr2bl w:val="nil"/>
            </w:tcBorders>
            <w:shd w:val="clear" w:color="auto" w:fill="auto"/>
            <w:vAlign w:val="center"/>
          </w:tcPr>
          <w:p w14:paraId="78BC31E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800" w:type="dxa"/>
            <w:vMerge w:val="continue"/>
            <w:tcBorders>
              <w:tl2br w:val="nil"/>
              <w:tr2bl w:val="nil"/>
            </w:tcBorders>
            <w:shd w:val="clear" w:color="auto" w:fill="auto"/>
            <w:vAlign w:val="center"/>
          </w:tcPr>
          <w:p w14:paraId="32DB678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45" w:type="dxa"/>
            <w:tcBorders>
              <w:tl2br w:val="nil"/>
              <w:tr2bl w:val="nil"/>
            </w:tcBorders>
            <w:shd w:val="clear" w:color="auto" w:fill="auto"/>
            <w:vAlign w:val="center"/>
          </w:tcPr>
          <w:p w14:paraId="146B72E2">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最小压力阀保养包</w:t>
            </w:r>
          </w:p>
        </w:tc>
        <w:tc>
          <w:tcPr>
            <w:tcW w:w="1602" w:type="dxa"/>
            <w:tcBorders>
              <w:tl2br w:val="nil"/>
              <w:tr2bl w:val="nil"/>
            </w:tcBorders>
            <w:shd w:val="clear" w:color="auto" w:fill="auto"/>
            <w:noWrap/>
            <w:vAlign w:val="center"/>
          </w:tcPr>
          <w:p w14:paraId="53DFA64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729" w:type="dxa"/>
            <w:tcBorders>
              <w:tl2br w:val="nil"/>
              <w:tr2bl w:val="nil"/>
            </w:tcBorders>
            <w:shd w:val="clear" w:color="auto" w:fill="auto"/>
            <w:noWrap/>
            <w:vAlign w:val="center"/>
          </w:tcPr>
          <w:p w14:paraId="2E25AE7A">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2205490685</w:t>
            </w:r>
          </w:p>
        </w:tc>
        <w:tc>
          <w:tcPr>
            <w:tcW w:w="1355" w:type="dxa"/>
            <w:tcBorders>
              <w:tl2br w:val="nil"/>
              <w:tr2bl w:val="nil"/>
            </w:tcBorders>
            <w:shd w:val="clear" w:color="auto" w:fill="auto"/>
            <w:vAlign w:val="center"/>
          </w:tcPr>
          <w:p w14:paraId="05E3FA2C">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1只</w:t>
            </w:r>
          </w:p>
        </w:tc>
      </w:tr>
      <w:tr w14:paraId="04A30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4" w:hRule="atLeast"/>
          <w:jc w:val="center"/>
        </w:trPr>
        <w:tc>
          <w:tcPr>
            <w:tcW w:w="866" w:type="dxa"/>
            <w:vMerge w:val="continue"/>
            <w:tcBorders>
              <w:tl2br w:val="nil"/>
              <w:tr2bl w:val="nil"/>
            </w:tcBorders>
            <w:shd w:val="clear" w:color="auto" w:fill="auto"/>
            <w:vAlign w:val="center"/>
          </w:tcPr>
          <w:p w14:paraId="75BDB11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1800" w:type="dxa"/>
            <w:vMerge w:val="continue"/>
            <w:tcBorders>
              <w:tl2br w:val="nil"/>
              <w:tr2bl w:val="nil"/>
            </w:tcBorders>
            <w:shd w:val="clear" w:color="auto" w:fill="auto"/>
            <w:vAlign w:val="center"/>
          </w:tcPr>
          <w:p w14:paraId="40E96F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p>
        </w:tc>
        <w:tc>
          <w:tcPr>
            <w:tcW w:w="2045" w:type="dxa"/>
            <w:tcBorders>
              <w:tl2br w:val="nil"/>
              <w:tr2bl w:val="nil"/>
            </w:tcBorders>
            <w:shd w:val="clear" w:color="auto" w:fill="auto"/>
            <w:vAlign w:val="center"/>
          </w:tcPr>
          <w:p w14:paraId="0B23ECE1">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回油单向阀保养包</w:t>
            </w:r>
          </w:p>
        </w:tc>
        <w:tc>
          <w:tcPr>
            <w:tcW w:w="1602" w:type="dxa"/>
            <w:tcBorders>
              <w:tl2br w:val="nil"/>
              <w:tr2bl w:val="nil"/>
            </w:tcBorders>
            <w:shd w:val="clear" w:color="auto" w:fill="auto"/>
            <w:noWrap/>
            <w:vAlign w:val="center"/>
          </w:tcPr>
          <w:p w14:paraId="43D0615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博莱特</w:t>
            </w:r>
          </w:p>
        </w:tc>
        <w:tc>
          <w:tcPr>
            <w:tcW w:w="1729" w:type="dxa"/>
            <w:tcBorders>
              <w:tl2br w:val="nil"/>
              <w:tr2bl w:val="nil"/>
            </w:tcBorders>
            <w:shd w:val="clear" w:color="auto" w:fill="auto"/>
            <w:noWrap/>
            <w:vAlign w:val="center"/>
          </w:tcPr>
          <w:p w14:paraId="18F06142">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1614897700</w:t>
            </w:r>
          </w:p>
        </w:tc>
        <w:tc>
          <w:tcPr>
            <w:tcW w:w="1355" w:type="dxa"/>
            <w:tcBorders>
              <w:tl2br w:val="nil"/>
              <w:tr2bl w:val="nil"/>
            </w:tcBorders>
            <w:shd w:val="clear" w:color="auto" w:fill="auto"/>
            <w:vAlign w:val="center"/>
          </w:tcPr>
          <w:p w14:paraId="7B3E60F5">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color w:val="auto"/>
                <w:sz w:val="24"/>
                <w:szCs w:val="24"/>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1只</w:t>
            </w:r>
          </w:p>
        </w:tc>
      </w:tr>
      <w:tr w14:paraId="432B4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866" w:type="dxa"/>
            <w:tcBorders>
              <w:tl2br w:val="nil"/>
              <w:tr2bl w:val="nil"/>
            </w:tcBorders>
            <w:shd w:val="clear" w:color="auto" w:fill="auto"/>
            <w:vAlign w:val="center"/>
          </w:tcPr>
          <w:p w14:paraId="204A52F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color w:val="auto"/>
                <w:sz w:val="24"/>
                <w:szCs w:val="24"/>
                <w:highlight w:val="none"/>
                <w:lang w:val="en-US" w:eastAsia="zh-CN"/>
              </w:rPr>
            </w:pPr>
            <w:r>
              <w:rPr>
                <w:rFonts w:hint="eastAsia"/>
                <w:color w:val="auto"/>
                <w:sz w:val="24"/>
                <w:szCs w:val="24"/>
                <w:highlight w:val="none"/>
                <w:lang w:val="en-US" w:eastAsia="zh-CN"/>
              </w:rPr>
              <w:t>3</w:t>
            </w:r>
          </w:p>
        </w:tc>
        <w:tc>
          <w:tcPr>
            <w:tcW w:w="1800" w:type="dxa"/>
            <w:tcBorders>
              <w:tl2br w:val="nil"/>
              <w:tr2bl w:val="nil"/>
            </w:tcBorders>
            <w:shd w:val="clear" w:color="auto" w:fill="auto"/>
            <w:vAlign w:val="center"/>
          </w:tcPr>
          <w:p w14:paraId="4B9D079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冷却器清洗（服务）</w:t>
            </w:r>
          </w:p>
        </w:tc>
        <w:tc>
          <w:tcPr>
            <w:tcW w:w="2045" w:type="dxa"/>
            <w:tcBorders>
              <w:tl2br w:val="nil"/>
              <w:tr2bl w:val="nil"/>
            </w:tcBorders>
            <w:shd w:val="clear" w:color="auto" w:fill="auto"/>
            <w:vAlign w:val="center"/>
          </w:tcPr>
          <w:p w14:paraId="45B3C8B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color w:val="auto"/>
                <w:sz w:val="24"/>
                <w:szCs w:val="24"/>
                <w:highlight w:val="none"/>
                <w:lang w:val="en-US" w:eastAsia="zh-CN"/>
              </w:rPr>
            </w:pPr>
            <w:r>
              <w:rPr>
                <w:rFonts w:hint="eastAsia"/>
                <w:color w:val="auto"/>
                <w:sz w:val="24"/>
                <w:szCs w:val="24"/>
                <w:highlight w:val="none"/>
                <w:lang w:val="en-US" w:eastAsia="zh-CN"/>
              </w:rPr>
              <w:t>不定期</w:t>
            </w:r>
          </w:p>
        </w:tc>
        <w:tc>
          <w:tcPr>
            <w:tcW w:w="1602" w:type="dxa"/>
            <w:tcBorders>
              <w:tl2br w:val="nil"/>
              <w:tr2bl w:val="nil"/>
            </w:tcBorders>
            <w:shd w:val="clear" w:color="auto" w:fill="auto"/>
            <w:noWrap/>
            <w:vAlign w:val="center"/>
          </w:tcPr>
          <w:p w14:paraId="2C558A4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color w:val="auto"/>
                <w:sz w:val="24"/>
                <w:szCs w:val="24"/>
                <w:highlight w:val="none"/>
                <w:lang w:val="en-US" w:eastAsia="zh-CN"/>
              </w:rPr>
            </w:pPr>
            <w:r>
              <w:rPr>
                <w:rFonts w:hint="eastAsia"/>
                <w:color w:val="auto"/>
                <w:sz w:val="24"/>
                <w:szCs w:val="24"/>
                <w:highlight w:val="none"/>
                <w:lang w:val="en-US" w:eastAsia="zh-CN"/>
              </w:rPr>
              <w:t>/</w:t>
            </w:r>
          </w:p>
        </w:tc>
        <w:tc>
          <w:tcPr>
            <w:tcW w:w="1729" w:type="dxa"/>
            <w:tcBorders>
              <w:tl2br w:val="nil"/>
              <w:tr2bl w:val="nil"/>
            </w:tcBorders>
            <w:shd w:val="clear" w:color="auto" w:fill="auto"/>
            <w:noWrap/>
            <w:vAlign w:val="center"/>
          </w:tcPr>
          <w:p w14:paraId="4380B2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color w:val="auto"/>
                <w:sz w:val="24"/>
                <w:szCs w:val="24"/>
                <w:highlight w:val="none"/>
                <w:lang w:val="en-US" w:eastAsia="zh-CN"/>
              </w:rPr>
            </w:pPr>
            <w:r>
              <w:rPr>
                <w:rFonts w:hint="eastAsia"/>
                <w:color w:val="auto"/>
                <w:sz w:val="24"/>
                <w:szCs w:val="24"/>
                <w:highlight w:val="none"/>
                <w:lang w:val="en-US" w:eastAsia="zh-CN"/>
              </w:rPr>
              <w:t>/</w:t>
            </w:r>
          </w:p>
        </w:tc>
        <w:tc>
          <w:tcPr>
            <w:tcW w:w="1355" w:type="dxa"/>
            <w:tcBorders>
              <w:tl2br w:val="nil"/>
              <w:tr2bl w:val="nil"/>
            </w:tcBorders>
            <w:shd w:val="clear" w:color="auto" w:fill="auto"/>
            <w:vAlign w:val="center"/>
          </w:tcPr>
          <w:p w14:paraId="5A422F7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color w:val="auto"/>
                <w:sz w:val="24"/>
                <w:szCs w:val="24"/>
                <w:highlight w:val="none"/>
                <w:lang w:val="en-US" w:eastAsia="zh-CN"/>
              </w:rPr>
            </w:pPr>
            <w:r>
              <w:rPr>
                <w:rFonts w:hint="eastAsia"/>
                <w:color w:val="auto"/>
                <w:sz w:val="24"/>
                <w:szCs w:val="24"/>
                <w:highlight w:val="none"/>
                <w:lang w:val="en-US" w:eastAsia="zh-CN"/>
              </w:rPr>
              <w:t>1次</w:t>
            </w:r>
          </w:p>
        </w:tc>
      </w:tr>
    </w:tbl>
    <w:p w14:paraId="79BFB922">
      <w:pPr>
        <w:pStyle w:val="6"/>
        <w:keepNext w:val="0"/>
        <w:keepLines w:val="0"/>
        <w:pageBreakBefore w:val="0"/>
        <w:numPr>
          <w:ilvl w:val="0"/>
          <w:numId w:val="0"/>
        </w:numPr>
        <w:kinsoku/>
        <w:wordWrap/>
        <w:overflowPunct/>
        <w:topLinePunct w:val="0"/>
        <w:bidi w:val="0"/>
        <w:adjustRightInd w:val="0"/>
        <w:snapToGrid w:val="0"/>
        <w:spacing w:line="360" w:lineRule="auto"/>
        <w:ind w:firstLine="480" w:firstLineChars="200"/>
        <w:rPr>
          <w:rFonts w:hint="default" w:asciiTheme="minorEastAsia" w:hAnsiTheme="minorEastAsia" w:cstheme="minorEastAsia"/>
          <w:color w:val="auto"/>
          <w:kern w:val="0"/>
          <w:sz w:val="24"/>
          <w:szCs w:val="24"/>
          <w:highlight w:val="none"/>
          <w:lang w:val="en-US" w:eastAsia="zh-CN"/>
        </w:rPr>
      </w:pPr>
    </w:p>
    <w:p w14:paraId="1332B7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Arial" w:cs="Arial" w:eastAsiaTheme="minorEastAsia"/>
          <w:snapToGrid w:val="0"/>
          <w:color w:val="auto"/>
          <w:kern w:val="2"/>
          <w:sz w:val="24"/>
          <w:szCs w:val="24"/>
          <w:highlight w:val="none"/>
          <w:lang w:val="en-US" w:eastAsia="zh-CN" w:bidi="ar-SA"/>
        </w:rPr>
      </w:pPr>
      <w:r>
        <w:rPr>
          <w:rFonts w:hint="eastAsia" w:asciiTheme="minorEastAsia" w:hAnsiTheme="minorEastAsia" w:cstheme="minorEastAsia"/>
          <w:color w:val="auto"/>
          <w:kern w:val="0"/>
          <w:sz w:val="24"/>
          <w:szCs w:val="24"/>
          <w:highlight w:val="none"/>
          <w:lang w:val="en-US" w:eastAsia="zh-CN"/>
        </w:rPr>
        <w:t>2.</w:t>
      </w:r>
      <w:r>
        <w:rPr>
          <w:rFonts w:hint="eastAsia" w:ascii="宋体" w:hAnsi="Arial" w:cs="Arial"/>
          <w:snapToGrid w:val="0"/>
          <w:color w:val="auto"/>
          <w:kern w:val="2"/>
          <w:sz w:val="24"/>
          <w:szCs w:val="24"/>
          <w:highlight w:val="none"/>
          <w:lang w:val="en-US" w:eastAsia="zh-CN" w:bidi="ar-SA"/>
        </w:rPr>
        <w:t>干燥机保养次数：C级2次，B级6次</w:t>
      </w:r>
    </w:p>
    <w:tbl>
      <w:tblPr>
        <w:tblStyle w:val="16"/>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7"/>
        <w:gridCol w:w="4902"/>
      </w:tblGrid>
      <w:tr w14:paraId="46FE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657" w:type="dxa"/>
            <w:noWrap w:val="0"/>
            <w:vAlign w:val="top"/>
          </w:tcPr>
          <w:p w14:paraId="2BC24B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机型</w:t>
            </w:r>
          </w:p>
        </w:tc>
        <w:tc>
          <w:tcPr>
            <w:tcW w:w="4902" w:type="dxa"/>
            <w:noWrap w:val="0"/>
            <w:vAlign w:val="top"/>
          </w:tcPr>
          <w:p w14:paraId="3C9C1E1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保养内容</w:t>
            </w:r>
          </w:p>
        </w:tc>
      </w:tr>
      <w:tr w14:paraId="04CA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657" w:type="dxa"/>
            <w:noWrap w:val="0"/>
            <w:vAlign w:val="top"/>
          </w:tcPr>
          <w:p w14:paraId="660250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ZGD202001</w:t>
            </w:r>
          </w:p>
        </w:tc>
        <w:tc>
          <w:tcPr>
            <w:tcW w:w="4902" w:type="dxa"/>
            <w:noWrap w:val="0"/>
            <w:vAlign w:val="top"/>
          </w:tcPr>
          <w:p w14:paraId="79630F0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color w:val="auto"/>
                <w:sz w:val="24"/>
                <w:szCs w:val="24"/>
                <w:highlight w:val="none"/>
                <w:lang w:val="en-US" w:eastAsia="zh-CN"/>
              </w:rPr>
            </w:pPr>
            <w:r>
              <w:rPr>
                <w:rFonts w:hint="eastAsia"/>
                <w:color w:val="auto"/>
                <w:sz w:val="24"/>
                <w:szCs w:val="24"/>
                <w:highlight w:val="none"/>
                <w:lang w:val="en-US" w:eastAsia="zh-CN"/>
              </w:rPr>
              <w:t>B、B、C</w:t>
            </w:r>
          </w:p>
        </w:tc>
      </w:tr>
      <w:tr w14:paraId="663F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657" w:type="dxa"/>
            <w:noWrap w:val="0"/>
            <w:vAlign w:val="center"/>
          </w:tcPr>
          <w:p w14:paraId="3978BE8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ZGD202002</w:t>
            </w:r>
          </w:p>
        </w:tc>
        <w:tc>
          <w:tcPr>
            <w:tcW w:w="4902" w:type="dxa"/>
            <w:noWrap w:val="0"/>
            <w:vAlign w:val="top"/>
          </w:tcPr>
          <w:p w14:paraId="6F3E984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B、B、C</w:t>
            </w:r>
          </w:p>
        </w:tc>
      </w:tr>
      <w:tr w14:paraId="51A7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657" w:type="dxa"/>
            <w:noWrap w:val="0"/>
            <w:vAlign w:val="center"/>
          </w:tcPr>
          <w:p w14:paraId="49749B0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ZGD202003</w:t>
            </w:r>
          </w:p>
        </w:tc>
        <w:tc>
          <w:tcPr>
            <w:tcW w:w="4902" w:type="dxa"/>
            <w:noWrap w:val="0"/>
            <w:vAlign w:val="top"/>
          </w:tcPr>
          <w:p w14:paraId="5C99E29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eastAsia"/>
                <w:color w:val="auto"/>
                <w:sz w:val="24"/>
                <w:szCs w:val="24"/>
                <w:highlight w:val="none"/>
                <w:lang w:val="en-US" w:eastAsia="zh-CN"/>
              </w:rPr>
            </w:pPr>
            <w:r>
              <w:rPr>
                <w:rFonts w:hint="eastAsia"/>
                <w:color w:val="auto"/>
                <w:sz w:val="24"/>
                <w:szCs w:val="24"/>
                <w:highlight w:val="none"/>
                <w:lang w:val="en-US" w:eastAsia="zh-CN"/>
              </w:rPr>
              <w:t>B、B</w:t>
            </w:r>
          </w:p>
        </w:tc>
      </w:tr>
    </w:tbl>
    <w:p w14:paraId="3C772707">
      <w:pPr>
        <w:keepNext w:val="0"/>
        <w:keepLines w:val="0"/>
        <w:pageBreakBefore w:val="0"/>
        <w:widowControl w:val="0"/>
        <w:kinsoku/>
        <w:wordWrap/>
        <w:overflowPunct/>
        <w:topLinePunct w:val="0"/>
        <w:bidi w:val="0"/>
        <w:adjustRightInd w:val="0"/>
        <w:snapToGrid w:val="0"/>
        <w:spacing w:line="360" w:lineRule="auto"/>
        <w:textAlignment w:val="auto"/>
        <w:rPr>
          <w:rFonts w:hint="default" w:ascii="宋体" w:hAnsi="Arial" w:cs="Arial"/>
          <w:b/>
          <w:bCs/>
          <w:snapToGrid w:val="0"/>
          <w:color w:val="auto"/>
          <w:kern w:val="2"/>
          <w:sz w:val="24"/>
          <w:szCs w:val="24"/>
          <w:highlight w:val="none"/>
          <w:lang w:val="en-US" w:eastAsia="zh-CN" w:bidi="ar-SA"/>
        </w:rPr>
      </w:pPr>
    </w:p>
    <w:tbl>
      <w:tblPr>
        <w:tblStyle w:val="16"/>
        <w:tblW w:w="94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798"/>
        <w:gridCol w:w="2336"/>
        <w:gridCol w:w="1337"/>
        <w:gridCol w:w="2121"/>
        <w:gridCol w:w="1119"/>
      </w:tblGrid>
      <w:tr w14:paraId="13E0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063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序号</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C36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保 养 周 期</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E80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保养耗材</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DF4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b/>
                <w:bCs/>
                <w:color w:val="auto"/>
                <w:sz w:val="24"/>
                <w:szCs w:val="24"/>
                <w:highlight w:val="none"/>
                <w:lang w:val="en-US" w:eastAsia="zh-CN"/>
              </w:rPr>
              <w:t>品牌</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131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保养耗材件号</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AFD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 xml:space="preserve">每次材料数量 </w:t>
            </w:r>
          </w:p>
        </w:tc>
      </w:tr>
      <w:tr w14:paraId="05D71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785" w:type="dxa"/>
            <w:vMerge w:val="restart"/>
            <w:tcBorders>
              <w:top w:val="single" w:color="000000" w:sz="4" w:space="0"/>
              <w:left w:val="single" w:color="000000" w:sz="4" w:space="0"/>
              <w:right w:val="single" w:color="000000" w:sz="4" w:space="0"/>
            </w:tcBorders>
            <w:shd w:val="clear" w:color="auto" w:fill="auto"/>
            <w:vAlign w:val="center"/>
          </w:tcPr>
          <w:p w14:paraId="10F851C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1</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7B0D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B级保养（2,900小时）</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7FC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高效除油器滤芯</w:t>
            </w:r>
          </w:p>
        </w:tc>
        <w:tc>
          <w:tcPr>
            <w:tcW w:w="1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D3C8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汉克森或同等档次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BAB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ZAY-60C/A</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5C2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8只</w:t>
            </w:r>
          </w:p>
        </w:tc>
      </w:tr>
      <w:tr w14:paraId="6F7A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785" w:type="dxa"/>
            <w:vMerge w:val="continue"/>
            <w:tcBorders>
              <w:left w:val="single" w:color="000000" w:sz="4" w:space="0"/>
              <w:right w:val="single" w:color="000000" w:sz="4" w:space="0"/>
            </w:tcBorders>
            <w:shd w:val="clear" w:color="auto" w:fill="auto"/>
            <w:vAlign w:val="center"/>
          </w:tcPr>
          <w:p w14:paraId="3308DF8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AE40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66F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精密过滤器滤芯</w:t>
            </w: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8B1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3F9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ZAL-60H</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3F8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3只</w:t>
            </w:r>
          </w:p>
        </w:tc>
      </w:tr>
      <w:tr w14:paraId="14B2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785" w:type="dxa"/>
            <w:vMerge w:val="continue"/>
            <w:tcBorders>
              <w:left w:val="single" w:color="000000" w:sz="4" w:space="0"/>
              <w:right w:val="single" w:color="000000" w:sz="4" w:space="0"/>
            </w:tcBorders>
            <w:shd w:val="clear" w:color="auto" w:fill="auto"/>
            <w:vAlign w:val="center"/>
          </w:tcPr>
          <w:p w14:paraId="1C646EF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1072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FB4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粉尘过滤器滤芯</w:t>
            </w: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2B5E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848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ZAF-60T</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BD8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3只</w:t>
            </w:r>
          </w:p>
        </w:tc>
      </w:tr>
      <w:tr w14:paraId="54DB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785" w:type="dxa"/>
            <w:vMerge w:val="continue"/>
            <w:tcBorders>
              <w:left w:val="single" w:color="000000" w:sz="4" w:space="0"/>
              <w:right w:val="single" w:color="000000" w:sz="4" w:space="0"/>
            </w:tcBorders>
            <w:shd w:val="clear" w:color="auto" w:fill="auto"/>
            <w:vAlign w:val="center"/>
          </w:tcPr>
          <w:p w14:paraId="15CBDA1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F464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6D6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自动排污阀</w:t>
            </w: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EE3A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5E0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ZD-100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7C8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2只</w:t>
            </w:r>
          </w:p>
        </w:tc>
      </w:tr>
      <w:tr w14:paraId="132DF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785" w:type="dxa"/>
            <w:vMerge w:val="continue"/>
            <w:tcBorders>
              <w:left w:val="single" w:color="000000" w:sz="4" w:space="0"/>
              <w:bottom w:val="single" w:color="000000" w:sz="4" w:space="0"/>
              <w:right w:val="single" w:color="000000" w:sz="4" w:space="0"/>
            </w:tcBorders>
            <w:shd w:val="clear" w:color="auto" w:fill="auto"/>
            <w:vAlign w:val="center"/>
          </w:tcPr>
          <w:p w14:paraId="454276B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6185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65B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消音器</w:t>
            </w: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19C3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9EC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DN50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746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4只</w:t>
            </w:r>
          </w:p>
        </w:tc>
      </w:tr>
      <w:tr w14:paraId="3B095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733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2</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AC6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C级保养（5800小时）</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EAE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分子筛</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924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久宙或同等档次</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D41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3-5MM</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856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900kg</w:t>
            </w:r>
          </w:p>
        </w:tc>
      </w:tr>
    </w:tbl>
    <w:p w14:paraId="012C3630">
      <w:pPr>
        <w:pStyle w:val="6"/>
        <w:keepNext w:val="0"/>
        <w:keepLines w:val="0"/>
        <w:pageBreakBefore w:val="0"/>
        <w:numPr>
          <w:ilvl w:val="0"/>
          <w:numId w:val="0"/>
        </w:numPr>
        <w:kinsoku/>
        <w:wordWrap/>
        <w:overflowPunct/>
        <w:topLinePunct w:val="0"/>
        <w:bidi w:val="0"/>
        <w:adjustRightInd w:val="0"/>
        <w:snapToGrid w:val="0"/>
        <w:spacing w:line="360" w:lineRule="auto"/>
        <w:ind w:firstLine="480" w:firstLineChars="200"/>
        <w:rPr>
          <w:rFonts w:hint="default" w:asciiTheme="minorEastAsia" w:hAnsiTheme="minorEastAsia" w:cstheme="minorEastAsia"/>
          <w:color w:val="auto"/>
          <w:kern w:val="0"/>
          <w:sz w:val="24"/>
          <w:szCs w:val="24"/>
          <w:highlight w:val="none"/>
          <w:lang w:val="en-US" w:eastAsia="zh-CN"/>
        </w:rPr>
      </w:pPr>
    </w:p>
    <w:p w14:paraId="3A09EFA1">
      <w:pPr>
        <w:keepNext w:val="0"/>
        <w:keepLines w:val="0"/>
        <w:pageBreakBefore w:val="0"/>
        <w:kinsoku/>
        <w:wordWrap/>
        <w:overflowPunct/>
        <w:topLinePunct w:val="0"/>
        <w:bidi w:val="0"/>
        <w:adjustRightInd w:val="0"/>
        <w:snapToGrid w:val="0"/>
        <w:spacing w:line="360" w:lineRule="auto"/>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3.日常维修</w:t>
      </w:r>
    </w:p>
    <w:p w14:paraId="1B33E257">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both"/>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维保服务期内，如需更换新的配件时，供应商应向采购人报送需更换的配件清单，经采购人同意批准后方可更换。更换的配件按维修配件清单内的价格按需更换、按实结算。维修配件清单内的配件价格为更换配件的综合价格，含税、工时费、车辆费、工具费等所有费用。清单之外配件由采购人提供，安装、维修由供应商承担，具体清单如下：</w:t>
      </w:r>
    </w:p>
    <w:tbl>
      <w:tblPr>
        <w:tblStyle w:val="16"/>
        <w:tblW w:w="548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5"/>
        <w:gridCol w:w="1632"/>
        <w:gridCol w:w="990"/>
        <w:gridCol w:w="4401"/>
        <w:gridCol w:w="1428"/>
        <w:gridCol w:w="741"/>
      </w:tblGrid>
      <w:tr w14:paraId="442C7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jc w:val="center"/>
        </w:trPr>
        <w:tc>
          <w:tcPr>
            <w:tcW w:w="805" w:type="dxa"/>
            <w:tcBorders>
              <w:tl2br w:val="nil"/>
              <w:tr2bl w:val="nil"/>
            </w:tcBorders>
            <w:shd w:val="clear" w:color="auto" w:fill="auto"/>
            <w:vAlign w:val="center"/>
          </w:tcPr>
          <w:p w14:paraId="43499D65">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632" w:type="dxa"/>
            <w:tcBorders>
              <w:tl2br w:val="nil"/>
              <w:tr2bl w:val="nil"/>
            </w:tcBorders>
            <w:shd w:val="clear" w:color="auto" w:fill="auto"/>
            <w:vAlign w:val="center"/>
          </w:tcPr>
          <w:p w14:paraId="04148E1E">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配件名称</w:t>
            </w:r>
          </w:p>
        </w:tc>
        <w:tc>
          <w:tcPr>
            <w:tcW w:w="990" w:type="dxa"/>
            <w:tcBorders>
              <w:tl2br w:val="nil"/>
              <w:tr2bl w:val="nil"/>
            </w:tcBorders>
            <w:shd w:val="clear" w:color="auto" w:fill="auto"/>
            <w:vAlign w:val="center"/>
          </w:tcPr>
          <w:p w14:paraId="7E4EA96C">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品牌</w:t>
            </w:r>
          </w:p>
        </w:tc>
        <w:tc>
          <w:tcPr>
            <w:tcW w:w="4401" w:type="dxa"/>
            <w:tcBorders>
              <w:tl2br w:val="nil"/>
              <w:tr2bl w:val="nil"/>
            </w:tcBorders>
            <w:shd w:val="clear" w:color="auto" w:fill="auto"/>
            <w:vAlign w:val="center"/>
          </w:tcPr>
          <w:p w14:paraId="0BA9983F">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型号或者件号</w:t>
            </w:r>
          </w:p>
        </w:tc>
        <w:tc>
          <w:tcPr>
            <w:tcW w:w="1428" w:type="dxa"/>
            <w:tcBorders>
              <w:tl2br w:val="nil"/>
              <w:tr2bl w:val="nil"/>
            </w:tcBorders>
            <w:shd w:val="clear" w:color="auto" w:fill="auto"/>
            <w:vAlign w:val="center"/>
          </w:tcPr>
          <w:p w14:paraId="0A19A764">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741" w:type="dxa"/>
            <w:tcBorders>
              <w:tl2br w:val="nil"/>
              <w:tr2bl w:val="nil"/>
            </w:tcBorders>
            <w:shd w:val="clear" w:color="auto" w:fill="auto"/>
            <w:vAlign w:val="center"/>
          </w:tcPr>
          <w:p w14:paraId="57DE7444">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数量</w:t>
            </w:r>
          </w:p>
        </w:tc>
      </w:tr>
      <w:tr w14:paraId="5EE041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1" w:hRule="atLeast"/>
          <w:jc w:val="center"/>
        </w:trPr>
        <w:tc>
          <w:tcPr>
            <w:tcW w:w="805" w:type="dxa"/>
            <w:tcBorders>
              <w:tl2br w:val="nil"/>
              <w:tr2bl w:val="nil"/>
            </w:tcBorders>
            <w:shd w:val="clear" w:color="auto" w:fill="auto"/>
            <w:vAlign w:val="center"/>
          </w:tcPr>
          <w:p w14:paraId="7043E778">
            <w:pPr>
              <w:keepNext w:val="0"/>
              <w:keepLines w:val="0"/>
              <w:pageBreakBefore w:val="0"/>
              <w:widowControl/>
              <w:numPr>
                <w:ilvl w:val="0"/>
                <w:numId w:val="0"/>
              </w:numPr>
              <w:suppressLineNumbers w:val="0"/>
              <w:kinsoku/>
              <w:wordWrap/>
              <w:overflowPunct/>
              <w:topLinePunct w:val="0"/>
              <w:bidi w:val="0"/>
              <w:adjustRightInd w:val="0"/>
              <w:snapToGrid w:val="0"/>
              <w:spacing w:line="360" w:lineRule="auto"/>
              <w:ind w:leftChars="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632" w:type="dxa"/>
            <w:tcBorders>
              <w:tl2br w:val="nil"/>
              <w:tr2bl w:val="nil"/>
            </w:tcBorders>
            <w:shd w:val="clear" w:color="auto" w:fill="auto"/>
            <w:vAlign w:val="center"/>
          </w:tcPr>
          <w:p w14:paraId="2852DE08">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回油单向阀</w:t>
            </w:r>
          </w:p>
        </w:tc>
        <w:tc>
          <w:tcPr>
            <w:tcW w:w="990" w:type="dxa"/>
            <w:tcBorders>
              <w:tl2br w:val="nil"/>
              <w:tr2bl w:val="nil"/>
            </w:tcBorders>
            <w:shd w:val="clear" w:color="auto" w:fill="auto"/>
            <w:vAlign w:val="center"/>
          </w:tcPr>
          <w:p w14:paraId="479E1779">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4401" w:type="dxa"/>
            <w:tcBorders>
              <w:tl2br w:val="nil"/>
              <w:tr2bl w:val="nil"/>
            </w:tcBorders>
            <w:shd w:val="clear" w:color="auto" w:fill="auto"/>
            <w:vAlign w:val="center"/>
          </w:tcPr>
          <w:p w14:paraId="236926DE">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部件号2205251486</w:t>
            </w:r>
          </w:p>
        </w:tc>
        <w:tc>
          <w:tcPr>
            <w:tcW w:w="1428" w:type="dxa"/>
            <w:tcBorders>
              <w:tl2br w:val="nil"/>
              <w:tr2bl w:val="nil"/>
            </w:tcBorders>
            <w:shd w:val="clear" w:color="auto" w:fill="auto"/>
            <w:vAlign w:val="center"/>
          </w:tcPr>
          <w:p w14:paraId="75AEDCFD">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741" w:type="dxa"/>
            <w:tcBorders>
              <w:tl2br w:val="nil"/>
              <w:tr2bl w:val="nil"/>
            </w:tcBorders>
            <w:shd w:val="clear" w:color="auto" w:fill="auto"/>
            <w:vAlign w:val="center"/>
          </w:tcPr>
          <w:p w14:paraId="11AAEDC1">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1861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1" w:hRule="atLeast"/>
          <w:jc w:val="center"/>
        </w:trPr>
        <w:tc>
          <w:tcPr>
            <w:tcW w:w="805" w:type="dxa"/>
            <w:tcBorders>
              <w:tl2br w:val="nil"/>
              <w:tr2bl w:val="nil"/>
            </w:tcBorders>
            <w:shd w:val="clear" w:color="auto" w:fill="auto"/>
            <w:vAlign w:val="center"/>
          </w:tcPr>
          <w:p w14:paraId="254D55F6">
            <w:pPr>
              <w:keepNext w:val="0"/>
              <w:keepLines w:val="0"/>
              <w:pageBreakBefore w:val="0"/>
              <w:widowControl/>
              <w:numPr>
                <w:ilvl w:val="0"/>
                <w:numId w:val="0"/>
              </w:numPr>
              <w:suppressLineNumbers w:val="0"/>
              <w:kinsoku/>
              <w:wordWrap/>
              <w:overflowPunct/>
              <w:topLinePunct w:val="0"/>
              <w:bidi w:val="0"/>
              <w:adjustRightInd w:val="0"/>
              <w:snapToGrid w:val="0"/>
              <w:spacing w:line="360" w:lineRule="auto"/>
              <w:ind w:leftChars="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1632" w:type="dxa"/>
            <w:tcBorders>
              <w:tl2br w:val="nil"/>
              <w:tr2bl w:val="nil"/>
            </w:tcBorders>
            <w:shd w:val="clear" w:color="auto" w:fill="auto"/>
            <w:vAlign w:val="center"/>
          </w:tcPr>
          <w:p w14:paraId="6456A6FF">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温度传感器</w:t>
            </w:r>
          </w:p>
        </w:tc>
        <w:tc>
          <w:tcPr>
            <w:tcW w:w="990" w:type="dxa"/>
            <w:tcBorders>
              <w:tl2br w:val="nil"/>
              <w:tr2bl w:val="nil"/>
            </w:tcBorders>
            <w:shd w:val="clear" w:color="auto" w:fill="auto"/>
            <w:vAlign w:val="center"/>
          </w:tcPr>
          <w:p w14:paraId="376C930B">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4401" w:type="dxa"/>
            <w:tcBorders>
              <w:tl2br w:val="nil"/>
              <w:tr2bl w:val="nil"/>
            </w:tcBorders>
            <w:shd w:val="clear" w:color="auto" w:fill="auto"/>
            <w:vAlign w:val="center"/>
          </w:tcPr>
          <w:p w14:paraId="0B5CB213">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适用BLT-425W/8</w:t>
            </w:r>
          </w:p>
        </w:tc>
        <w:tc>
          <w:tcPr>
            <w:tcW w:w="1428" w:type="dxa"/>
            <w:tcBorders>
              <w:tl2br w:val="nil"/>
              <w:tr2bl w:val="nil"/>
            </w:tcBorders>
            <w:shd w:val="clear" w:color="auto" w:fill="auto"/>
            <w:vAlign w:val="center"/>
          </w:tcPr>
          <w:p w14:paraId="4511AA69">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741" w:type="dxa"/>
            <w:tcBorders>
              <w:tl2br w:val="nil"/>
              <w:tr2bl w:val="nil"/>
            </w:tcBorders>
            <w:shd w:val="clear" w:color="auto" w:fill="auto"/>
            <w:vAlign w:val="center"/>
          </w:tcPr>
          <w:p w14:paraId="643071AF">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D983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6" w:hRule="atLeast"/>
          <w:jc w:val="center"/>
        </w:trPr>
        <w:tc>
          <w:tcPr>
            <w:tcW w:w="805" w:type="dxa"/>
            <w:tcBorders>
              <w:tl2br w:val="nil"/>
              <w:tr2bl w:val="nil"/>
            </w:tcBorders>
            <w:shd w:val="clear" w:color="auto" w:fill="auto"/>
            <w:vAlign w:val="center"/>
          </w:tcPr>
          <w:p w14:paraId="6DF22629">
            <w:pPr>
              <w:keepNext w:val="0"/>
              <w:keepLines w:val="0"/>
              <w:pageBreakBefore w:val="0"/>
              <w:widowControl/>
              <w:numPr>
                <w:ilvl w:val="0"/>
                <w:numId w:val="0"/>
              </w:numPr>
              <w:suppressLineNumbers w:val="0"/>
              <w:kinsoku/>
              <w:wordWrap/>
              <w:overflowPunct/>
              <w:topLinePunct w:val="0"/>
              <w:bidi w:val="0"/>
              <w:adjustRightInd w:val="0"/>
              <w:snapToGrid w:val="0"/>
              <w:spacing w:line="360" w:lineRule="auto"/>
              <w:ind w:leftChars="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1632" w:type="dxa"/>
            <w:tcBorders>
              <w:tl2br w:val="nil"/>
              <w:tr2bl w:val="nil"/>
            </w:tcBorders>
            <w:shd w:val="clear" w:color="auto" w:fill="auto"/>
            <w:vAlign w:val="center"/>
          </w:tcPr>
          <w:p w14:paraId="11DF78B7">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压力传感器</w:t>
            </w:r>
          </w:p>
        </w:tc>
        <w:tc>
          <w:tcPr>
            <w:tcW w:w="990" w:type="dxa"/>
            <w:tcBorders>
              <w:tl2br w:val="nil"/>
              <w:tr2bl w:val="nil"/>
            </w:tcBorders>
            <w:shd w:val="clear" w:color="auto" w:fill="auto"/>
            <w:vAlign w:val="center"/>
          </w:tcPr>
          <w:p w14:paraId="61FF119F">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4401" w:type="dxa"/>
            <w:tcBorders>
              <w:tl2br w:val="nil"/>
              <w:tr2bl w:val="nil"/>
            </w:tcBorders>
            <w:shd w:val="clear" w:color="auto" w:fill="auto"/>
            <w:vAlign w:val="center"/>
          </w:tcPr>
          <w:p w14:paraId="2059F80B">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PT-301 24V DC   4-20MA  0-16Bar</w:t>
            </w:r>
          </w:p>
        </w:tc>
        <w:tc>
          <w:tcPr>
            <w:tcW w:w="1428" w:type="dxa"/>
            <w:tcBorders>
              <w:tl2br w:val="nil"/>
              <w:tr2bl w:val="nil"/>
            </w:tcBorders>
            <w:shd w:val="clear" w:color="auto" w:fill="auto"/>
            <w:vAlign w:val="center"/>
          </w:tcPr>
          <w:p w14:paraId="424C9B45">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741" w:type="dxa"/>
            <w:tcBorders>
              <w:tl2br w:val="nil"/>
              <w:tr2bl w:val="nil"/>
            </w:tcBorders>
            <w:shd w:val="clear" w:color="auto" w:fill="auto"/>
            <w:vAlign w:val="center"/>
          </w:tcPr>
          <w:p w14:paraId="41357498">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0928D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6" w:hRule="atLeast"/>
          <w:jc w:val="center"/>
        </w:trPr>
        <w:tc>
          <w:tcPr>
            <w:tcW w:w="805" w:type="dxa"/>
            <w:tcBorders>
              <w:tl2br w:val="nil"/>
              <w:tr2bl w:val="nil"/>
            </w:tcBorders>
            <w:shd w:val="clear" w:color="auto" w:fill="auto"/>
            <w:vAlign w:val="center"/>
          </w:tcPr>
          <w:p w14:paraId="720A4323">
            <w:pPr>
              <w:keepNext w:val="0"/>
              <w:keepLines w:val="0"/>
              <w:pageBreakBefore w:val="0"/>
              <w:widowControl/>
              <w:numPr>
                <w:ilvl w:val="0"/>
                <w:numId w:val="0"/>
              </w:numPr>
              <w:suppressLineNumbers w:val="0"/>
              <w:kinsoku/>
              <w:wordWrap/>
              <w:overflowPunct/>
              <w:topLinePunct w:val="0"/>
              <w:bidi w:val="0"/>
              <w:adjustRightInd w:val="0"/>
              <w:snapToGrid w:val="0"/>
              <w:spacing w:line="360" w:lineRule="auto"/>
              <w:ind w:leftChars="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632" w:type="dxa"/>
            <w:tcBorders>
              <w:tl2br w:val="nil"/>
              <w:tr2bl w:val="nil"/>
            </w:tcBorders>
            <w:shd w:val="clear" w:color="auto" w:fill="auto"/>
            <w:vAlign w:val="center"/>
          </w:tcPr>
          <w:p w14:paraId="5A6E7F25">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油镜总成</w:t>
            </w:r>
          </w:p>
        </w:tc>
        <w:tc>
          <w:tcPr>
            <w:tcW w:w="990" w:type="dxa"/>
            <w:tcBorders>
              <w:tl2br w:val="nil"/>
              <w:tr2bl w:val="nil"/>
            </w:tcBorders>
            <w:shd w:val="clear" w:color="auto" w:fill="auto"/>
            <w:vAlign w:val="center"/>
          </w:tcPr>
          <w:p w14:paraId="05852CBE">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4401" w:type="dxa"/>
            <w:tcBorders>
              <w:tl2br w:val="nil"/>
              <w:tr2bl w:val="nil"/>
            </w:tcBorders>
            <w:shd w:val="clear" w:color="auto" w:fill="auto"/>
            <w:noWrap/>
            <w:vAlign w:val="center"/>
          </w:tcPr>
          <w:p w14:paraId="52F50EF0">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适用BLT-425W/8</w:t>
            </w:r>
          </w:p>
        </w:tc>
        <w:tc>
          <w:tcPr>
            <w:tcW w:w="1428" w:type="dxa"/>
            <w:tcBorders>
              <w:tl2br w:val="nil"/>
              <w:tr2bl w:val="nil"/>
            </w:tcBorders>
            <w:shd w:val="clear" w:color="auto" w:fill="auto"/>
            <w:vAlign w:val="center"/>
          </w:tcPr>
          <w:p w14:paraId="4B0512DB">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741" w:type="dxa"/>
            <w:tcBorders>
              <w:tl2br w:val="nil"/>
              <w:tr2bl w:val="nil"/>
            </w:tcBorders>
            <w:shd w:val="clear" w:color="auto" w:fill="auto"/>
            <w:vAlign w:val="center"/>
          </w:tcPr>
          <w:p w14:paraId="024F22A4">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9D260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6" w:hRule="atLeast"/>
          <w:jc w:val="center"/>
        </w:trPr>
        <w:tc>
          <w:tcPr>
            <w:tcW w:w="805" w:type="dxa"/>
            <w:tcBorders>
              <w:tl2br w:val="nil"/>
              <w:tr2bl w:val="nil"/>
            </w:tcBorders>
            <w:shd w:val="clear" w:color="auto" w:fill="auto"/>
            <w:vAlign w:val="center"/>
          </w:tcPr>
          <w:p w14:paraId="1CCDF8C7">
            <w:pPr>
              <w:keepNext w:val="0"/>
              <w:keepLines w:val="0"/>
              <w:pageBreakBefore w:val="0"/>
              <w:widowControl/>
              <w:numPr>
                <w:ilvl w:val="0"/>
                <w:numId w:val="0"/>
              </w:numPr>
              <w:suppressLineNumbers w:val="0"/>
              <w:kinsoku/>
              <w:wordWrap/>
              <w:overflowPunct/>
              <w:topLinePunct w:val="0"/>
              <w:bidi w:val="0"/>
              <w:adjustRightInd w:val="0"/>
              <w:snapToGrid w:val="0"/>
              <w:spacing w:line="360" w:lineRule="auto"/>
              <w:ind w:leftChars="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632" w:type="dxa"/>
            <w:tcBorders>
              <w:tl2br w:val="nil"/>
              <w:tr2bl w:val="nil"/>
            </w:tcBorders>
            <w:shd w:val="clear" w:color="auto" w:fill="auto"/>
            <w:vAlign w:val="center"/>
          </w:tcPr>
          <w:p w14:paraId="094D8984">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高压软管组件</w:t>
            </w:r>
          </w:p>
        </w:tc>
        <w:tc>
          <w:tcPr>
            <w:tcW w:w="990" w:type="dxa"/>
            <w:tcBorders>
              <w:tl2br w:val="nil"/>
              <w:tr2bl w:val="nil"/>
            </w:tcBorders>
            <w:shd w:val="clear" w:color="auto" w:fill="auto"/>
            <w:vAlign w:val="center"/>
          </w:tcPr>
          <w:p w14:paraId="149F6CAE">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4401" w:type="dxa"/>
            <w:tcBorders>
              <w:tl2br w:val="nil"/>
              <w:tr2bl w:val="nil"/>
            </w:tcBorders>
            <w:shd w:val="clear" w:color="auto" w:fill="auto"/>
            <w:noWrap/>
            <w:vAlign w:val="center"/>
          </w:tcPr>
          <w:p w14:paraId="2209FFBF">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适用BLT-425W/8</w:t>
            </w:r>
          </w:p>
        </w:tc>
        <w:tc>
          <w:tcPr>
            <w:tcW w:w="1428" w:type="dxa"/>
            <w:tcBorders>
              <w:tl2br w:val="nil"/>
              <w:tr2bl w:val="nil"/>
            </w:tcBorders>
            <w:shd w:val="clear" w:color="auto" w:fill="auto"/>
            <w:vAlign w:val="center"/>
          </w:tcPr>
          <w:p w14:paraId="1C2D76D0">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w:t>
            </w:r>
          </w:p>
        </w:tc>
        <w:tc>
          <w:tcPr>
            <w:tcW w:w="741" w:type="dxa"/>
            <w:tcBorders>
              <w:tl2br w:val="nil"/>
              <w:tr2bl w:val="nil"/>
            </w:tcBorders>
            <w:shd w:val="clear" w:color="auto" w:fill="auto"/>
            <w:vAlign w:val="center"/>
          </w:tcPr>
          <w:p w14:paraId="571382BF">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CB63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6" w:hRule="atLeast"/>
          <w:jc w:val="center"/>
        </w:trPr>
        <w:tc>
          <w:tcPr>
            <w:tcW w:w="805" w:type="dxa"/>
            <w:tcBorders>
              <w:tl2br w:val="nil"/>
              <w:tr2bl w:val="nil"/>
            </w:tcBorders>
            <w:shd w:val="clear" w:color="auto" w:fill="auto"/>
            <w:vAlign w:val="center"/>
          </w:tcPr>
          <w:p w14:paraId="1AB7D613">
            <w:pPr>
              <w:keepNext w:val="0"/>
              <w:keepLines w:val="0"/>
              <w:pageBreakBefore w:val="0"/>
              <w:widowControl/>
              <w:numPr>
                <w:ilvl w:val="0"/>
                <w:numId w:val="0"/>
              </w:numPr>
              <w:suppressLineNumbers w:val="0"/>
              <w:kinsoku/>
              <w:wordWrap/>
              <w:overflowPunct/>
              <w:topLinePunct w:val="0"/>
              <w:bidi w:val="0"/>
              <w:adjustRightInd w:val="0"/>
              <w:snapToGrid w:val="0"/>
              <w:spacing w:line="360" w:lineRule="auto"/>
              <w:ind w:leftChars="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632" w:type="dxa"/>
            <w:tcBorders>
              <w:tl2br w:val="nil"/>
              <w:tr2bl w:val="nil"/>
            </w:tcBorders>
            <w:shd w:val="clear" w:color="auto" w:fill="auto"/>
            <w:vAlign w:val="center"/>
          </w:tcPr>
          <w:p w14:paraId="07A35E16">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回油管</w:t>
            </w:r>
          </w:p>
        </w:tc>
        <w:tc>
          <w:tcPr>
            <w:tcW w:w="990" w:type="dxa"/>
            <w:tcBorders>
              <w:tl2br w:val="nil"/>
              <w:tr2bl w:val="nil"/>
            </w:tcBorders>
            <w:shd w:val="clear" w:color="auto" w:fill="auto"/>
            <w:vAlign w:val="center"/>
          </w:tcPr>
          <w:p w14:paraId="6F44CE76">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4401" w:type="dxa"/>
            <w:tcBorders>
              <w:tl2br w:val="nil"/>
              <w:tr2bl w:val="nil"/>
            </w:tcBorders>
            <w:shd w:val="clear" w:color="auto" w:fill="auto"/>
            <w:noWrap/>
            <w:vAlign w:val="center"/>
          </w:tcPr>
          <w:p w14:paraId="77039840">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适用BLT-425W/8</w:t>
            </w:r>
          </w:p>
        </w:tc>
        <w:tc>
          <w:tcPr>
            <w:tcW w:w="1428" w:type="dxa"/>
            <w:tcBorders>
              <w:tl2br w:val="nil"/>
              <w:tr2bl w:val="nil"/>
            </w:tcBorders>
            <w:shd w:val="clear" w:color="auto" w:fill="auto"/>
            <w:vAlign w:val="center"/>
          </w:tcPr>
          <w:p w14:paraId="31C09656">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w:t>
            </w:r>
          </w:p>
        </w:tc>
        <w:tc>
          <w:tcPr>
            <w:tcW w:w="741" w:type="dxa"/>
            <w:tcBorders>
              <w:tl2br w:val="nil"/>
              <w:tr2bl w:val="nil"/>
            </w:tcBorders>
            <w:shd w:val="clear" w:color="auto" w:fill="auto"/>
            <w:vAlign w:val="center"/>
          </w:tcPr>
          <w:p w14:paraId="0B966237">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2355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jc w:val="center"/>
        </w:trPr>
        <w:tc>
          <w:tcPr>
            <w:tcW w:w="805" w:type="dxa"/>
            <w:tcBorders>
              <w:tl2br w:val="nil"/>
              <w:tr2bl w:val="nil"/>
            </w:tcBorders>
            <w:shd w:val="clear" w:color="auto" w:fill="auto"/>
            <w:vAlign w:val="center"/>
          </w:tcPr>
          <w:p w14:paraId="53D4E3B1">
            <w:pPr>
              <w:keepNext w:val="0"/>
              <w:keepLines w:val="0"/>
              <w:pageBreakBefore w:val="0"/>
              <w:widowControl/>
              <w:numPr>
                <w:ilvl w:val="0"/>
                <w:numId w:val="0"/>
              </w:numPr>
              <w:suppressLineNumbers w:val="0"/>
              <w:kinsoku/>
              <w:wordWrap/>
              <w:overflowPunct/>
              <w:topLinePunct w:val="0"/>
              <w:bidi w:val="0"/>
              <w:adjustRightInd w:val="0"/>
              <w:snapToGrid w:val="0"/>
              <w:spacing w:line="360" w:lineRule="auto"/>
              <w:ind w:leftChars="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1632" w:type="dxa"/>
            <w:tcBorders>
              <w:tl2br w:val="nil"/>
              <w:tr2bl w:val="nil"/>
            </w:tcBorders>
            <w:shd w:val="clear" w:color="auto" w:fill="auto"/>
            <w:vAlign w:val="center"/>
          </w:tcPr>
          <w:p w14:paraId="7BBF5A64">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列管式高效冷却器</w:t>
            </w:r>
          </w:p>
        </w:tc>
        <w:tc>
          <w:tcPr>
            <w:tcW w:w="990" w:type="dxa"/>
            <w:tcBorders>
              <w:tl2br w:val="nil"/>
              <w:tr2bl w:val="nil"/>
            </w:tcBorders>
            <w:shd w:val="clear" w:color="auto" w:fill="auto"/>
            <w:vAlign w:val="center"/>
          </w:tcPr>
          <w:p w14:paraId="6954CCB6">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4401" w:type="dxa"/>
            <w:tcBorders>
              <w:tl2br w:val="nil"/>
              <w:tr2bl w:val="nil"/>
            </w:tcBorders>
            <w:shd w:val="clear" w:color="auto" w:fill="auto"/>
            <w:noWrap/>
            <w:vAlign w:val="center"/>
          </w:tcPr>
          <w:p w14:paraId="5A35DCBB">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换热面积8平方，换热管材质铜，适用BLT-425W/8</w:t>
            </w:r>
          </w:p>
        </w:tc>
        <w:tc>
          <w:tcPr>
            <w:tcW w:w="1428" w:type="dxa"/>
            <w:tcBorders>
              <w:tl2br w:val="nil"/>
              <w:tr2bl w:val="nil"/>
            </w:tcBorders>
            <w:shd w:val="clear" w:color="auto" w:fill="auto"/>
            <w:vAlign w:val="center"/>
          </w:tcPr>
          <w:p w14:paraId="53FEA08B">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741" w:type="dxa"/>
            <w:tcBorders>
              <w:tl2br w:val="nil"/>
              <w:tr2bl w:val="nil"/>
            </w:tcBorders>
            <w:shd w:val="clear" w:color="auto" w:fill="auto"/>
            <w:vAlign w:val="center"/>
          </w:tcPr>
          <w:p w14:paraId="06D5F9D9">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2426C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1" w:hRule="atLeast"/>
          <w:jc w:val="center"/>
        </w:trPr>
        <w:tc>
          <w:tcPr>
            <w:tcW w:w="805" w:type="dxa"/>
            <w:tcBorders>
              <w:tl2br w:val="nil"/>
              <w:tr2bl w:val="nil"/>
            </w:tcBorders>
            <w:shd w:val="clear" w:color="auto" w:fill="auto"/>
            <w:vAlign w:val="center"/>
          </w:tcPr>
          <w:p w14:paraId="379F0CEC">
            <w:pPr>
              <w:keepNext w:val="0"/>
              <w:keepLines w:val="0"/>
              <w:pageBreakBefore w:val="0"/>
              <w:widowControl/>
              <w:numPr>
                <w:ilvl w:val="0"/>
                <w:numId w:val="0"/>
              </w:numPr>
              <w:suppressLineNumbers w:val="0"/>
              <w:kinsoku/>
              <w:wordWrap/>
              <w:overflowPunct/>
              <w:topLinePunct w:val="0"/>
              <w:bidi w:val="0"/>
              <w:adjustRightInd w:val="0"/>
              <w:snapToGrid w:val="0"/>
              <w:spacing w:line="360" w:lineRule="auto"/>
              <w:ind w:leftChars="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1632" w:type="dxa"/>
            <w:tcBorders>
              <w:tl2br w:val="nil"/>
              <w:tr2bl w:val="nil"/>
            </w:tcBorders>
            <w:shd w:val="clear" w:color="auto" w:fill="auto"/>
            <w:vAlign w:val="center"/>
          </w:tcPr>
          <w:p w14:paraId="14A0CDC0">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电磁阀</w:t>
            </w:r>
          </w:p>
        </w:tc>
        <w:tc>
          <w:tcPr>
            <w:tcW w:w="990" w:type="dxa"/>
            <w:tcBorders>
              <w:tl2br w:val="nil"/>
              <w:tr2bl w:val="nil"/>
            </w:tcBorders>
            <w:shd w:val="clear" w:color="auto" w:fill="auto"/>
            <w:vAlign w:val="center"/>
          </w:tcPr>
          <w:p w14:paraId="0122EDA9">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4401" w:type="dxa"/>
            <w:tcBorders>
              <w:tl2br w:val="nil"/>
              <w:tr2bl w:val="nil"/>
            </w:tcBorders>
            <w:shd w:val="clear" w:color="auto" w:fill="auto"/>
            <w:vAlign w:val="center"/>
          </w:tcPr>
          <w:p w14:paraId="536B4746">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4V-210</w:t>
            </w:r>
          </w:p>
        </w:tc>
        <w:tc>
          <w:tcPr>
            <w:tcW w:w="1428" w:type="dxa"/>
            <w:tcBorders>
              <w:tl2br w:val="nil"/>
              <w:tr2bl w:val="nil"/>
            </w:tcBorders>
            <w:shd w:val="clear" w:color="auto" w:fill="auto"/>
            <w:noWrap/>
            <w:vAlign w:val="center"/>
          </w:tcPr>
          <w:p w14:paraId="787E163A">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741" w:type="dxa"/>
            <w:tcBorders>
              <w:tl2br w:val="nil"/>
              <w:tr2bl w:val="nil"/>
            </w:tcBorders>
            <w:shd w:val="clear" w:color="auto" w:fill="auto"/>
            <w:vAlign w:val="center"/>
          </w:tcPr>
          <w:p w14:paraId="60DF1459">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669D7E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4" w:hRule="atLeast"/>
          <w:jc w:val="center"/>
        </w:trPr>
        <w:tc>
          <w:tcPr>
            <w:tcW w:w="805" w:type="dxa"/>
            <w:tcBorders>
              <w:tl2br w:val="nil"/>
              <w:tr2bl w:val="nil"/>
            </w:tcBorders>
            <w:shd w:val="clear" w:color="auto" w:fill="auto"/>
            <w:vAlign w:val="center"/>
          </w:tcPr>
          <w:p w14:paraId="5A328F51">
            <w:pPr>
              <w:keepNext w:val="0"/>
              <w:keepLines w:val="0"/>
              <w:pageBreakBefore w:val="0"/>
              <w:widowControl/>
              <w:numPr>
                <w:ilvl w:val="0"/>
                <w:numId w:val="0"/>
              </w:numPr>
              <w:suppressLineNumbers w:val="0"/>
              <w:kinsoku/>
              <w:wordWrap/>
              <w:overflowPunct/>
              <w:topLinePunct w:val="0"/>
              <w:bidi w:val="0"/>
              <w:adjustRightInd w:val="0"/>
              <w:snapToGrid w:val="0"/>
              <w:spacing w:line="360" w:lineRule="auto"/>
              <w:ind w:leftChars="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1632" w:type="dxa"/>
            <w:tcBorders>
              <w:tl2br w:val="nil"/>
              <w:tr2bl w:val="nil"/>
            </w:tcBorders>
            <w:shd w:val="clear" w:color="auto" w:fill="auto"/>
            <w:vAlign w:val="center"/>
          </w:tcPr>
          <w:p w14:paraId="7EA5AA28">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气动蝶阀</w:t>
            </w:r>
          </w:p>
        </w:tc>
        <w:tc>
          <w:tcPr>
            <w:tcW w:w="990" w:type="dxa"/>
            <w:tcBorders>
              <w:tl2br w:val="nil"/>
              <w:tr2bl w:val="nil"/>
            </w:tcBorders>
            <w:shd w:val="clear" w:color="auto" w:fill="auto"/>
            <w:vAlign w:val="center"/>
          </w:tcPr>
          <w:p w14:paraId="377BA98B">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4401" w:type="dxa"/>
            <w:tcBorders>
              <w:tl2br w:val="nil"/>
              <w:tr2bl w:val="nil"/>
            </w:tcBorders>
            <w:shd w:val="clear" w:color="auto" w:fill="auto"/>
            <w:vAlign w:val="center"/>
          </w:tcPr>
          <w:p w14:paraId="40DEE91D">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DN125</w:t>
            </w:r>
          </w:p>
        </w:tc>
        <w:tc>
          <w:tcPr>
            <w:tcW w:w="1428" w:type="dxa"/>
            <w:tcBorders>
              <w:tl2br w:val="nil"/>
              <w:tr2bl w:val="nil"/>
            </w:tcBorders>
            <w:shd w:val="clear" w:color="auto" w:fill="auto"/>
            <w:noWrap/>
            <w:vAlign w:val="center"/>
          </w:tcPr>
          <w:p w14:paraId="50E06E92">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741" w:type="dxa"/>
            <w:tcBorders>
              <w:tl2br w:val="nil"/>
              <w:tr2bl w:val="nil"/>
            </w:tcBorders>
            <w:shd w:val="clear" w:color="auto" w:fill="auto"/>
            <w:vAlign w:val="center"/>
          </w:tcPr>
          <w:p w14:paraId="33BE0321">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bl>
    <w:p w14:paraId="18134C02">
      <w:pPr>
        <w:keepNext w:val="0"/>
        <w:keepLines w:val="0"/>
        <w:pageBreakBefore w:val="0"/>
        <w:widowControl w:val="0"/>
        <w:numPr>
          <w:ilvl w:val="0"/>
          <w:numId w:val="0"/>
        </w:numPr>
        <w:kinsoku/>
        <w:wordWrap/>
        <w:overflowPunct/>
        <w:topLinePunct w:val="0"/>
        <w:bidi w:val="0"/>
        <w:adjustRightInd w:val="0"/>
        <w:snapToGrid w:val="0"/>
        <w:spacing w:line="360" w:lineRule="auto"/>
        <w:jc w:val="both"/>
        <w:rPr>
          <w:rFonts w:hint="default"/>
          <w:color w:val="auto"/>
          <w:highlight w:val="none"/>
          <w:lang w:val="en-US" w:eastAsia="zh-CN"/>
        </w:rPr>
      </w:pPr>
    </w:p>
    <w:p w14:paraId="06C57EA3">
      <w:pPr>
        <w:pStyle w:val="6"/>
        <w:keepNext w:val="0"/>
        <w:keepLines w:val="0"/>
        <w:pageBreakBefore w:val="0"/>
        <w:numPr>
          <w:ilvl w:val="0"/>
          <w:numId w:val="0"/>
        </w:numPr>
        <w:kinsoku/>
        <w:wordWrap/>
        <w:overflowPunct/>
        <w:topLinePunct w:val="0"/>
        <w:bidi w:val="0"/>
        <w:adjustRightInd w:val="0"/>
        <w:snapToGrid w:val="0"/>
        <w:spacing w:line="36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cstheme="minorEastAsia"/>
          <w:b/>
          <w:bCs/>
          <w:snapToGrid w:val="0"/>
          <w:color w:val="auto"/>
          <w:kern w:val="2"/>
          <w:sz w:val="24"/>
          <w:szCs w:val="24"/>
          <w:highlight w:val="none"/>
          <w:lang w:val="en-US" w:eastAsia="zh-CN" w:bidi="ar-SA"/>
        </w:rPr>
        <w:t>五</w:t>
      </w:r>
      <w:r>
        <w:rPr>
          <w:rFonts w:hint="eastAsia" w:asciiTheme="minorEastAsia" w:hAnsiTheme="minorEastAsia" w:eastAsiaTheme="minorEastAsia" w:cstheme="minorEastAsia"/>
          <w:b/>
          <w:bCs/>
          <w:snapToGrid w:val="0"/>
          <w:color w:val="auto"/>
          <w:kern w:val="2"/>
          <w:sz w:val="24"/>
          <w:szCs w:val="24"/>
          <w:highlight w:val="none"/>
          <w:lang w:val="en-US" w:eastAsia="zh-CN" w:bidi="ar-SA"/>
        </w:rPr>
        <w:t>、</w:t>
      </w:r>
      <w:r>
        <w:rPr>
          <w:rFonts w:hint="eastAsia" w:asciiTheme="minorEastAsia" w:hAnsiTheme="minorEastAsia" w:eastAsiaTheme="minorEastAsia" w:cstheme="minorEastAsia"/>
          <w:b/>
          <w:bCs/>
          <w:color w:val="auto"/>
          <w:sz w:val="24"/>
          <w:szCs w:val="24"/>
          <w:highlight w:val="none"/>
          <w:lang w:val="en-US" w:eastAsia="zh-CN"/>
        </w:rPr>
        <w:t>验收方式</w:t>
      </w:r>
    </w:p>
    <w:p w14:paraId="72830919">
      <w:pPr>
        <w:keepNext w:val="0"/>
        <w:keepLines w:val="0"/>
        <w:pageBreakBefore w:val="0"/>
        <w:kinsoku/>
        <w:wordWrap/>
        <w:overflowPunct/>
        <w:topLinePunct w:val="0"/>
        <w:bidi w:val="0"/>
        <w:adjustRightInd w:val="0"/>
        <w:snapToGrid w:val="0"/>
        <w:spacing w:line="360" w:lineRule="auto"/>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1.维保服务结束后设备连续试运2小时，无跑冒滴漏，油位正常，记录运行数据等运行参数在厂家标准范围内；</w:t>
      </w:r>
    </w:p>
    <w:p w14:paraId="58F07977">
      <w:pPr>
        <w:keepNext w:val="0"/>
        <w:keepLines w:val="0"/>
        <w:pageBreakBefore w:val="0"/>
        <w:kinsoku/>
        <w:wordWrap/>
        <w:overflowPunct/>
        <w:topLinePunct w:val="0"/>
        <w:bidi w:val="0"/>
        <w:adjustRightInd w:val="0"/>
        <w:snapToGrid w:val="0"/>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2.供应商维保完成后需提供维修服务报告，经采购人验收后双方在服务验收单上共同签字确认。</w:t>
      </w:r>
    </w:p>
    <w:p w14:paraId="6E8E6CF6">
      <w:pPr>
        <w:pStyle w:val="6"/>
        <w:keepNext w:val="0"/>
        <w:keepLines w:val="0"/>
        <w:pageBreakBefore w:val="0"/>
        <w:numPr>
          <w:ilvl w:val="0"/>
          <w:numId w:val="0"/>
        </w:numPr>
        <w:kinsoku/>
        <w:wordWrap/>
        <w:overflowPunct/>
        <w:topLinePunct w:val="0"/>
        <w:bidi w:val="0"/>
        <w:adjustRightInd w:val="0"/>
        <w:snapToGrid w:val="0"/>
        <w:spacing w:line="360" w:lineRule="auto"/>
        <w:ind w:firstLine="482" w:firstLineChars="200"/>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rPr>
        <w:t>▲</w:t>
      </w:r>
      <w:r>
        <w:rPr>
          <w:rFonts w:hint="eastAsia" w:asciiTheme="minorEastAsia" w:hAnsiTheme="minorEastAsia" w:cstheme="minorEastAsia"/>
          <w:b/>
          <w:bCs/>
          <w:color w:val="auto"/>
          <w:kern w:val="0"/>
          <w:sz w:val="24"/>
          <w:szCs w:val="24"/>
          <w:highlight w:val="none"/>
          <w:lang w:val="en-US" w:eastAsia="zh-CN"/>
        </w:rPr>
        <w:t>六</w:t>
      </w:r>
      <w:r>
        <w:rPr>
          <w:rFonts w:hint="eastAsia" w:asciiTheme="minorEastAsia" w:hAnsiTheme="minorEastAsia" w:eastAsiaTheme="minorEastAsia" w:cstheme="minorEastAsia"/>
          <w:b/>
          <w:bCs/>
          <w:color w:val="auto"/>
          <w:kern w:val="0"/>
          <w:sz w:val="24"/>
          <w:szCs w:val="24"/>
          <w:highlight w:val="none"/>
          <w:lang w:val="en-US" w:eastAsia="zh-CN"/>
        </w:rPr>
        <w:t>、服务和质量要求</w:t>
      </w:r>
    </w:p>
    <w:p w14:paraId="27FA295E">
      <w:pPr>
        <w:keepNext w:val="0"/>
        <w:keepLines w:val="0"/>
        <w:pageBreakBefore w:val="0"/>
        <w:kinsoku/>
        <w:wordWrap/>
        <w:overflowPunct/>
        <w:topLinePunct w:val="0"/>
        <w:bidi w:val="0"/>
        <w:adjustRightInd w:val="0"/>
        <w:snapToGrid w:val="0"/>
        <w:spacing w:line="360" w:lineRule="auto"/>
        <w:ind w:firstLine="480" w:firstLineChars="200"/>
        <w:rPr>
          <w:rFonts w:hint="eastAsia" w:cs="仿宋" w:asciiTheme="minorEastAsia" w:hAnsiTheme="minorEastAsia"/>
          <w:color w:val="auto"/>
          <w:sz w:val="24"/>
          <w:highlight w:val="none"/>
          <w:lang w:val="en-US" w:eastAsia="zh-CN"/>
        </w:rPr>
      </w:pPr>
      <w:bookmarkStart w:id="19" w:name="OLE_LINK15"/>
      <w:r>
        <w:rPr>
          <w:rFonts w:hint="eastAsia" w:cs="仿宋" w:asciiTheme="minorEastAsia" w:hAnsiTheme="minorEastAsia"/>
          <w:color w:val="auto"/>
          <w:sz w:val="24"/>
          <w:highlight w:val="none"/>
          <w:lang w:val="en-US" w:eastAsia="zh-CN"/>
        </w:rPr>
        <w:t>1.供应商应在接到采购人维保通知之时起，24小时内到达现场开展维保工作。维保服务内容及验收标准满足各项要求。</w:t>
      </w:r>
    </w:p>
    <w:p w14:paraId="0F7D0B37">
      <w:pPr>
        <w:keepNext w:val="0"/>
        <w:keepLines w:val="0"/>
        <w:pageBreakBefore w:val="0"/>
        <w:kinsoku/>
        <w:wordWrap/>
        <w:overflowPunct/>
        <w:topLinePunct w:val="0"/>
        <w:bidi w:val="0"/>
        <w:adjustRightInd w:val="0"/>
        <w:snapToGrid w:val="0"/>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w:t>
      </w:r>
      <w:r>
        <w:rPr>
          <w:rFonts w:hint="default"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lang w:val="en-US" w:eastAsia="zh-CN"/>
        </w:rPr>
        <w:t>在现场设备出现问题紧急情况下，供应商需12小时内到达现场维修及时恢复设备。</w:t>
      </w:r>
    </w:p>
    <w:p w14:paraId="3BC5D364">
      <w:pPr>
        <w:keepNext w:val="0"/>
        <w:keepLines w:val="0"/>
        <w:pageBreakBefore w:val="0"/>
        <w:kinsoku/>
        <w:wordWrap/>
        <w:overflowPunct/>
        <w:topLinePunct w:val="0"/>
        <w:bidi w:val="0"/>
        <w:adjustRightInd w:val="0"/>
        <w:snapToGrid w:val="0"/>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3.维修保养过程中如需更换配件，必须使用全新的、未使用过的原厂正品配件；采购人对供应商所供的货物进行验收，不满足要求的供应商应无条件免费予以更换，直至满足要求为止。</w:t>
      </w:r>
    </w:p>
    <w:p w14:paraId="742AAE28">
      <w:pPr>
        <w:keepNext w:val="0"/>
        <w:keepLines w:val="0"/>
        <w:pageBreakBefore w:val="0"/>
        <w:kinsoku/>
        <w:wordWrap/>
        <w:overflowPunct/>
        <w:topLinePunct w:val="0"/>
        <w:bidi w:val="0"/>
        <w:adjustRightInd w:val="0"/>
        <w:snapToGrid w:val="0"/>
        <w:spacing w:line="360" w:lineRule="auto"/>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4.维修过程中，供应商保证其提供的服务是技术水平先进、成熟、质量优良、安全可靠、经济运行和易于维护的，质量标准为国家标准及相关行业标准（不同标准之间如有冲突，以较严格者为准）。同时接收采购人监督，服从不合格项目整改原则，实现闭环。</w:t>
      </w:r>
    </w:p>
    <w:bookmarkEnd w:id="19"/>
    <w:p w14:paraId="034B7474">
      <w:pPr>
        <w:keepNext w:val="0"/>
        <w:keepLines w:val="0"/>
        <w:pageBreakBefore w:val="0"/>
        <w:kinsoku/>
        <w:wordWrap/>
        <w:overflowPunct/>
        <w:topLinePunct w:val="0"/>
        <w:bidi w:val="0"/>
        <w:adjustRightInd w:val="0"/>
        <w:snapToGrid w:val="0"/>
        <w:spacing w:line="360" w:lineRule="auto"/>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5.供应商维保人员必须是技术过硬、有能力胜任该工作的专业技术人员。</w:t>
      </w:r>
    </w:p>
    <w:p w14:paraId="246A9C99">
      <w:pPr>
        <w:keepNext w:val="0"/>
        <w:keepLines w:val="0"/>
        <w:pageBreakBefore w:val="0"/>
        <w:kinsoku/>
        <w:wordWrap/>
        <w:overflowPunct/>
        <w:topLinePunct w:val="0"/>
        <w:bidi w:val="0"/>
        <w:adjustRightInd w:val="0"/>
        <w:snapToGrid w:val="0"/>
        <w:spacing w:line="360" w:lineRule="auto"/>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6</w:t>
      </w:r>
      <w:r>
        <w:rPr>
          <w:rFonts w:hint="default"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lang w:val="en-US" w:eastAsia="zh-CN"/>
        </w:rPr>
        <w:t>服务</w:t>
      </w:r>
      <w:r>
        <w:rPr>
          <w:rFonts w:hint="default" w:cs="仿宋" w:asciiTheme="minorEastAsia" w:hAnsiTheme="minorEastAsia"/>
          <w:color w:val="auto"/>
          <w:sz w:val="24"/>
          <w:highlight w:val="none"/>
          <w:lang w:val="en-US" w:eastAsia="zh-CN"/>
        </w:rPr>
        <w:t>期内的设备维修不限次数，单次</w:t>
      </w:r>
      <w:r>
        <w:rPr>
          <w:rFonts w:hint="eastAsia" w:cs="仿宋" w:asciiTheme="minorEastAsia" w:hAnsiTheme="minorEastAsia"/>
          <w:color w:val="auto"/>
          <w:sz w:val="24"/>
          <w:highlight w:val="none"/>
          <w:lang w:val="en-US" w:eastAsia="zh-CN"/>
        </w:rPr>
        <w:t>维修</w:t>
      </w:r>
      <w:r>
        <w:rPr>
          <w:rFonts w:hint="default" w:cs="仿宋" w:asciiTheme="minorEastAsia" w:hAnsiTheme="minorEastAsia"/>
          <w:color w:val="auto"/>
          <w:sz w:val="24"/>
          <w:highlight w:val="none"/>
          <w:lang w:val="en-US" w:eastAsia="zh-CN"/>
        </w:rPr>
        <w:t>时间不超过8小时。</w:t>
      </w:r>
    </w:p>
    <w:p w14:paraId="61B6537D">
      <w:pPr>
        <w:keepNext w:val="0"/>
        <w:keepLines w:val="0"/>
        <w:pageBreakBefore w:val="0"/>
        <w:kinsoku/>
        <w:wordWrap/>
        <w:overflowPunct/>
        <w:topLinePunct w:val="0"/>
        <w:bidi w:val="0"/>
        <w:adjustRightInd w:val="0"/>
        <w:snapToGrid w:val="0"/>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七、结算方式</w:t>
      </w:r>
    </w:p>
    <w:p w14:paraId="36C027A8">
      <w:pPr>
        <w:keepNext w:val="0"/>
        <w:keepLines w:val="0"/>
        <w:pageBreakBefore w:val="0"/>
        <w:kinsoku/>
        <w:wordWrap/>
        <w:overflowPunct/>
        <w:topLinePunct w:val="0"/>
        <w:bidi w:val="0"/>
        <w:adjustRightInd w:val="0"/>
        <w:snapToGrid w:val="0"/>
        <w:spacing w:line="360" w:lineRule="auto"/>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以本询价采购文件中的合同条款为准。</w:t>
      </w:r>
    </w:p>
    <w:p w14:paraId="6425CC9A">
      <w:pPr>
        <w:keepNext w:val="0"/>
        <w:keepLines w:val="0"/>
        <w:pageBreakBefore w:val="0"/>
        <w:kinsoku/>
        <w:wordWrap/>
        <w:overflowPunct/>
        <w:topLinePunct w:val="0"/>
        <w:bidi w:val="0"/>
        <w:adjustRightInd w:val="0"/>
        <w:snapToGrid w:val="0"/>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八、售后要求</w:t>
      </w:r>
    </w:p>
    <w:p w14:paraId="7FBA3C6A">
      <w:pPr>
        <w:pStyle w:val="6"/>
        <w:ind w:firstLine="480" w:firstLineChars="200"/>
        <w:rPr>
          <w:color w:val="auto"/>
          <w:lang w:val="en-US"/>
        </w:rPr>
      </w:pPr>
      <w:r>
        <w:rPr>
          <w:rFonts w:hint="eastAsia"/>
          <w:color w:val="auto"/>
          <w:lang w:val="en-US"/>
        </w:rPr>
        <w:t>1.供应商必须满足采购人售后服务要求。若供应商提供的货物或者服务在使用过程发生质量问题，供应商承担质量责任（免费维修或更换），供应商须在接到采购人通知后必须24小时内做出书面答复并提供解决方案。若需要派遣技术人员，则应在接到采购人通知后,48小时内派人员到达现场进行免费指导解决问题。</w:t>
      </w:r>
    </w:p>
    <w:p w14:paraId="3D879171">
      <w:pPr>
        <w:pStyle w:val="6"/>
        <w:ind w:firstLine="480" w:firstLineChars="200"/>
        <w:rPr>
          <w:color w:val="auto"/>
          <w:lang w:val="en-US"/>
        </w:rPr>
      </w:pPr>
      <w:r>
        <w:rPr>
          <w:rFonts w:hint="eastAsia"/>
          <w:color w:val="auto"/>
          <w:lang w:val="en-US"/>
        </w:rPr>
        <w:t>2.采购人不再对任何售后服务进行付费。供应商的派遣人员产生的一切费用由供应商承担。</w:t>
      </w:r>
    </w:p>
    <w:p w14:paraId="7E744995">
      <w:pPr>
        <w:pStyle w:val="6"/>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color w:val="auto"/>
          <w:lang w:val="en-US"/>
        </w:rPr>
        <w:t>3.供应商提供的货物或者服务在使用过程中，因质量问题给机械设备造成故障或货物损坏，由供应商承担采购人的一切损失，包括直接和间接损失。</w:t>
      </w:r>
    </w:p>
    <w:p w14:paraId="781B4D2D">
      <w:pPr>
        <w:keepNext w:val="0"/>
        <w:keepLines w:val="0"/>
        <w:pageBreakBefore w:val="0"/>
        <w:kinsoku/>
        <w:wordWrap/>
        <w:overflowPunct/>
        <w:topLinePunct w:val="0"/>
        <w:bidi w:val="0"/>
        <w:adjustRightInd w:val="0"/>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lang w:val="en-US" w:eastAsia="zh-CN"/>
        </w:rPr>
        <w:t>九</w:t>
      </w:r>
      <w:r>
        <w:rPr>
          <w:rFonts w:hint="eastAsia" w:asciiTheme="minorEastAsia" w:hAnsiTheme="minorEastAsia" w:eastAsiaTheme="minorEastAsia" w:cstheme="minorEastAsia"/>
          <w:b/>
          <w:bCs/>
          <w:color w:val="auto"/>
          <w:sz w:val="24"/>
          <w:szCs w:val="24"/>
          <w:highlight w:val="none"/>
        </w:rPr>
        <w:t>、安全文明作业</w:t>
      </w:r>
    </w:p>
    <w:p w14:paraId="2BBCDE02">
      <w:pPr>
        <w:keepNext w:val="0"/>
        <w:keepLines w:val="0"/>
        <w:pageBreakBefore w:val="0"/>
        <w:kinsoku/>
        <w:wordWrap/>
        <w:overflowPunct/>
        <w:topLinePunct w:val="0"/>
        <w:bidi w:val="0"/>
        <w:adjustRightInd w:val="0"/>
        <w:snapToGrid w:val="0"/>
        <w:spacing w:line="360" w:lineRule="auto"/>
        <w:ind w:firstLine="480" w:firstLineChars="200"/>
        <w:rPr>
          <w:rFonts w:hint="eastAsia" w:cs="仿宋" w:asciiTheme="minorEastAsia" w:hAnsiTheme="minorEastAsia"/>
          <w:color w:val="auto"/>
          <w:sz w:val="24"/>
          <w:highlight w:val="none"/>
          <w:lang w:val="en-US" w:eastAsia="zh-CN"/>
        </w:rPr>
      </w:pPr>
      <w:bookmarkStart w:id="20" w:name="_Toc27194"/>
      <w:bookmarkStart w:id="21" w:name="_Toc20195"/>
      <w:r>
        <w:rPr>
          <w:rFonts w:hint="eastAsia" w:cs="仿宋" w:asciiTheme="minorEastAsia" w:hAnsiTheme="minorEastAsia"/>
          <w:color w:val="auto"/>
          <w:sz w:val="24"/>
          <w:highlight w:val="none"/>
          <w:lang w:val="en-US" w:eastAsia="zh-CN"/>
        </w:rPr>
        <w:t>1.安全文明作业应遵守国家、行业、地方法律法规，满足采购人的管理制度要求，安全文明作业所需的相关措施、设施、材料、劳保防护用品、人员、消防器材等均由供应商自行负责。</w:t>
      </w:r>
      <w:bookmarkEnd w:id="20"/>
      <w:bookmarkEnd w:id="21"/>
    </w:p>
    <w:p w14:paraId="3A158126">
      <w:pPr>
        <w:keepNext w:val="0"/>
        <w:keepLines w:val="0"/>
        <w:pageBreakBefore w:val="0"/>
        <w:kinsoku/>
        <w:wordWrap/>
        <w:overflowPunct/>
        <w:topLinePunct w:val="0"/>
        <w:bidi w:val="0"/>
        <w:adjustRightInd w:val="0"/>
        <w:snapToGrid w:val="0"/>
        <w:spacing w:line="360" w:lineRule="auto"/>
        <w:ind w:firstLine="480" w:firstLineChars="200"/>
        <w:rPr>
          <w:rFonts w:hint="eastAsia" w:cs="仿宋" w:asciiTheme="minorEastAsia" w:hAnsiTheme="minorEastAsia"/>
          <w:color w:val="auto"/>
          <w:sz w:val="24"/>
          <w:highlight w:val="none"/>
          <w:lang w:val="en-US" w:eastAsia="zh-CN"/>
        </w:rPr>
      </w:pPr>
      <w:bookmarkStart w:id="22" w:name="_Toc15825"/>
      <w:r>
        <w:rPr>
          <w:rFonts w:hint="eastAsia" w:cs="仿宋" w:asciiTheme="minorEastAsia" w:hAnsiTheme="minorEastAsia"/>
          <w:color w:val="auto"/>
          <w:sz w:val="24"/>
          <w:highlight w:val="none"/>
          <w:lang w:val="en-US" w:eastAsia="zh-CN"/>
        </w:rPr>
        <w:t>2.遵守采购人现场安全规章制度，不得违章作业，出现任何人员安全事故由供应商自行承担</w:t>
      </w:r>
      <w:bookmarkEnd w:id="22"/>
      <w:r>
        <w:rPr>
          <w:rFonts w:hint="eastAsia" w:cs="仿宋" w:asciiTheme="minorEastAsia" w:hAnsiTheme="minorEastAsia"/>
          <w:color w:val="auto"/>
          <w:sz w:val="24"/>
          <w:highlight w:val="none"/>
          <w:lang w:val="en-US" w:eastAsia="zh-CN"/>
        </w:rPr>
        <w:t>。</w:t>
      </w:r>
    </w:p>
    <w:p w14:paraId="36557018">
      <w:pPr>
        <w:keepNext w:val="0"/>
        <w:keepLines w:val="0"/>
        <w:pageBreakBefore w:val="0"/>
        <w:kinsoku/>
        <w:wordWrap/>
        <w:overflowPunct/>
        <w:topLinePunct w:val="0"/>
        <w:bidi w:val="0"/>
        <w:adjustRightInd w:val="0"/>
        <w:snapToGrid w:val="0"/>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3.特种作业人员必须持证上岗。</w:t>
      </w:r>
    </w:p>
    <w:p w14:paraId="48AC715F">
      <w:pPr>
        <w:keepNext w:val="0"/>
        <w:keepLines w:val="0"/>
        <w:pageBreakBefore w:val="0"/>
        <w:numPr>
          <w:ilvl w:val="0"/>
          <w:numId w:val="0"/>
        </w:numPr>
        <w:kinsoku/>
        <w:wordWrap/>
        <w:overflowPunct/>
        <w:topLinePunct w:val="0"/>
        <w:autoSpaceDE/>
        <w:autoSpaceDN/>
        <w:bidi w:val="0"/>
        <w:adjustRightInd w:val="0"/>
        <w:snapToGrid w:val="0"/>
        <w:spacing w:line="360" w:lineRule="auto"/>
        <w:ind w:left="140" w:leftChars="0" w:firstLine="560" w:firstLineChars="200"/>
        <w:textAlignment w:val="auto"/>
        <w:rPr>
          <w:rFonts w:hint="eastAsia" w:asciiTheme="minorEastAsia" w:hAnsiTheme="minorEastAsia" w:cstheme="minorEastAsia"/>
          <w:i w:val="0"/>
          <w:iCs w:val="0"/>
          <w:caps w:val="0"/>
          <w:color w:val="auto"/>
          <w:spacing w:val="0"/>
          <w:sz w:val="28"/>
          <w:szCs w:val="28"/>
          <w:highlight w:val="none"/>
          <w:lang w:val="en-US" w:eastAsia="zh-CN"/>
        </w:rPr>
      </w:pPr>
    </w:p>
    <w:p w14:paraId="66FA3801">
      <w:pPr>
        <w:pStyle w:val="12"/>
        <w:keepNext w:val="0"/>
        <w:keepLines w:val="0"/>
        <w:pageBreakBefore w:val="0"/>
        <w:kinsoku/>
        <w:wordWrap/>
        <w:overflowPunct/>
        <w:topLinePunct w:val="0"/>
        <w:bidi w:val="0"/>
        <w:adjustRightInd w:val="0"/>
        <w:snapToGrid w:val="0"/>
        <w:spacing w:line="360" w:lineRule="auto"/>
        <w:rPr>
          <w:rFonts w:hint="eastAsia"/>
          <w:color w:val="auto"/>
          <w:highlight w:val="none"/>
          <w:lang w:eastAsia="zh-CN"/>
        </w:rPr>
      </w:pPr>
    </w:p>
    <w:p w14:paraId="1CABA9E1">
      <w:pPr>
        <w:pStyle w:val="6"/>
        <w:keepNext w:val="0"/>
        <w:keepLines w:val="0"/>
        <w:pageBreakBefore w:val="0"/>
        <w:numPr>
          <w:ilvl w:val="0"/>
          <w:numId w:val="0"/>
        </w:numPr>
        <w:kinsoku/>
        <w:wordWrap/>
        <w:overflowPunct/>
        <w:topLinePunct w:val="0"/>
        <w:bidi w:val="0"/>
        <w:adjustRightInd w:val="0"/>
        <w:snapToGrid w:val="0"/>
        <w:spacing w:line="360" w:lineRule="auto"/>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65EB4AD">
      <w:pPr>
        <w:keepNext w:val="0"/>
        <w:keepLines w:val="0"/>
        <w:pageBreakBefore w:val="0"/>
        <w:kinsoku/>
        <w:wordWrap/>
        <w:overflowPunct/>
        <w:topLinePunct w:val="0"/>
        <w:bidi w:val="0"/>
        <w:adjustRightInd w:val="0"/>
        <w:snapToGrid w:val="0"/>
        <w:spacing w:line="360" w:lineRule="auto"/>
        <w:rPr>
          <w:rFonts w:hint="eastAsia"/>
          <w:color w:val="auto"/>
          <w:highlight w:val="none"/>
          <w:lang w:eastAsia="zh-CN"/>
        </w:rPr>
      </w:pPr>
    </w:p>
    <w:p w14:paraId="3580A2D3">
      <w:pPr>
        <w:pStyle w:val="12"/>
        <w:keepNext w:val="0"/>
        <w:keepLines w:val="0"/>
        <w:pageBreakBefore w:val="0"/>
        <w:kinsoku/>
        <w:wordWrap/>
        <w:overflowPunct/>
        <w:topLinePunct w:val="0"/>
        <w:bidi w:val="0"/>
        <w:adjustRightInd w:val="0"/>
        <w:snapToGrid w:val="0"/>
        <w:spacing w:line="360" w:lineRule="auto"/>
        <w:rPr>
          <w:rFonts w:hint="eastAsia"/>
          <w:color w:val="auto"/>
          <w:highlight w:val="none"/>
          <w:lang w:eastAsia="zh-CN"/>
        </w:rPr>
      </w:pPr>
    </w:p>
    <w:p w14:paraId="649C3AAC">
      <w:pPr>
        <w:keepNext w:val="0"/>
        <w:keepLines w:val="0"/>
        <w:pageBreakBefore w:val="0"/>
        <w:kinsoku/>
        <w:wordWrap/>
        <w:overflowPunct/>
        <w:topLinePunct w:val="0"/>
        <w:bidi w:val="0"/>
        <w:adjustRightInd w:val="0"/>
        <w:snapToGrid w:val="0"/>
        <w:spacing w:line="360" w:lineRule="auto"/>
        <w:rPr>
          <w:rFonts w:hint="eastAsia"/>
          <w:color w:val="auto"/>
          <w:highlight w:val="none"/>
          <w:lang w:eastAsia="zh-CN"/>
        </w:rPr>
      </w:pPr>
    </w:p>
    <w:p w14:paraId="363746CC">
      <w:pPr>
        <w:keepNext w:val="0"/>
        <w:keepLines w:val="0"/>
        <w:pageBreakBefore w:val="0"/>
        <w:kinsoku/>
        <w:wordWrap/>
        <w:overflowPunct/>
        <w:topLinePunct w:val="0"/>
        <w:bidi w:val="0"/>
        <w:adjustRightInd w:val="0"/>
        <w:snapToGrid w:val="0"/>
        <w:spacing w:line="360" w:lineRule="auto"/>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2310E4D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3" w:name="_Toc184308061"/>
      <w:bookmarkEnd w:id="23"/>
      <w:bookmarkStart w:id="24" w:name="_Toc184308071"/>
      <w:bookmarkEnd w:id="24"/>
      <w:bookmarkStart w:id="25" w:name="_Toc184314482"/>
      <w:bookmarkEnd w:id="25"/>
      <w:bookmarkStart w:id="26" w:name="_Toc184310327"/>
      <w:bookmarkEnd w:id="26"/>
      <w:bookmarkStart w:id="27" w:name="_Toc184314448"/>
      <w:bookmarkEnd w:id="27"/>
      <w:bookmarkStart w:id="28" w:name="_Toc184312109"/>
      <w:bookmarkEnd w:id="28"/>
      <w:bookmarkStart w:id="29" w:name="_Toc184310277"/>
      <w:bookmarkEnd w:id="29"/>
      <w:bookmarkStart w:id="30" w:name="_Toc184314469"/>
      <w:bookmarkEnd w:id="30"/>
      <w:bookmarkStart w:id="31" w:name="_Toc184310326"/>
      <w:bookmarkEnd w:id="31"/>
      <w:bookmarkStart w:id="32" w:name="_Toc184310335"/>
      <w:bookmarkEnd w:id="32"/>
      <w:bookmarkStart w:id="33" w:name="_Toc184312110"/>
      <w:bookmarkEnd w:id="33"/>
      <w:bookmarkStart w:id="34" w:name="_Toc184314445"/>
      <w:bookmarkEnd w:id="34"/>
      <w:bookmarkStart w:id="35" w:name="_Toc184308052"/>
      <w:bookmarkEnd w:id="35"/>
      <w:bookmarkStart w:id="36" w:name="_Toc184314475"/>
      <w:bookmarkEnd w:id="36"/>
      <w:bookmarkStart w:id="37" w:name="_Toc184312084"/>
      <w:bookmarkEnd w:id="37"/>
      <w:bookmarkStart w:id="38" w:name="_Toc184308038"/>
      <w:bookmarkEnd w:id="38"/>
      <w:bookmarkStart w:id="39" w:name="_Toc184310281"/>
      <w:bookmarkEnd w:id="39"/>
      <w:bookmarkStart w:id="40" w:name="_Toc184313262"/>
      <w:bookmarkEnd w:id="40"/>
      <w:bookmarkStart w:id="41" w:name="_Toc184312126"/>
      <w:bookmarkEnd w:id="41"/>
      <w:bookmarkStart w:id="42" w:name="_Toc184312102"/>
      <w:bookmarkEnd w:id="42"/>
      <w:bookmarkStart w:id="43" w:name="_Toc184312078"/>
      <w:bookmarkEnd w:id="43"/>
      <w:bookmarkStart w:id="44" w:name="_Toc184308062"/>
      <w:bookmarkEnd w:id="44"/>
      <w:bookmarkStart w:id="45" w:name="_Toc184314413"/>
      <w:bookmarkEnd w:id="45"/>
      <w:bookmarkStart w:id="46" w:name="_Toc184310299"/>
      <w:bookmarkEnd w:id="46"/>
      <w:bookmarkStart w:id="47" w:name="_Toc184314457"/>
      <w:bookmarkEnd w:id="47"/>
      <w:bookmarkStart w:id="48" w:name="_Toc184312087"/>
      <w:bookmarkEnd w:id="48"/>
      <w:bookmarkStart w:id="49" w:name="_Toc184312086"/>
      <w:bookmarkEnd w:id="49"/>
      <w:bookmarkStart w:id="50" w:name="_Toc184313243"/>
      <w:bookmarkEnd w:id="50"/>
      <w:bookmarkStart w:id="51" w:name="_Toc184313301"/>
      <w:bookmarkEnd w:id="51"/>
      <w:bookmarkStart w:id="52" w:name="_Toc184310300"/>
      <w:bookmarkEnd w:id="52"/>
      <w:bookmarkStart w:id="53" w:name="_Toc184313308"/>
      <w:bookmarkEnd w:id="53"/>
      <w:bookmarkStart w:id="54" w:name="_Toc184310275"/>
      <w:bookmarkEnd w:id="54"/>
      <w:bookmarkStart w:id="55" w:name="_Toc184308102"/>
      <w:bookmarkEnd w:id="55"/>
      <w:bookmarkStart w:id="56" w:name="_Toc184314419"/>
      <w:bookmarkEnd w:id="56"/>
      <w:bookmarkStart w:id="57" w:name="_Toc184310301"/>
      <w:bookmarkEnd w:id="57"/>
      <w:bookmarkStart w:id="58" w:name="_Toc184314458"/>
      <w:bookmarkEnd w:id="58"/>
      <w:bookmarkStart w:id="59" w:name="_Toc184313240"/>
      <w:bookmarkEnd w:id="59"/>
      <w:bookmarkStart w:id="60" w:name="_Toc184314454"/>
      <w:bookmarkEnd w:id="60"/>
      <w:bookmarkStart w:id="61" w:name="_Toc184308059"/>
      <w:bookmarkEnd w:id="61"/>
      <w:bookmarkStart w:id="62" w:name="_Toc184308084"/>
      <w:bookmarkEnd w:id="62"/>
      <w:bookmarkStart w:id="63" w:name="_Toc184313307"/>
      <w:bookmarkEnd w:id="63"/>
      <w:bookmarkStart w:id="64" w:name="_Toc184314463"/>
      <w:bookmarkEnd w:id="64"/>
      <w:bookmarkStart w:id="65" w:name="_Toc184313305"/>
      <w:bookmarkEnd w:id="65"/>
      <w:bookmarkStart w:id="66" w:name="_Toc184310320"/>
      <w:bookmarkEnd w:id="66"/>
      <w:bookmarkStart w:id="67" w:name="_Toc184314481"/>
      <w:bookmarkEnd w:id="67"/>
      <w:bookmarkStart w:id="68" w:name="_Toc184314431"/>
      <w:bookmarkEnd w:id="68"/>
      <w:bookmarkStart w:id="69" w:name="_Toc184314442"/>
      <w:bookmarkEnd w:id="69"/>
      <w:bookmarkStart w:id="70" w:name="_Toc184313272"/>
      <w:bookmarkEnd w:id="70"/>
      <w:bookmarkStart w:id="71" w:name="_Toc184310323"/>
      <w:bookmarkEnd w:id="71"/>
      <w:bookmarkStart w:id="72" w:name="_Toc184310318"/>
      <w:bookmarkEnd w:id="72"/>
      <w:bookmarkStart w:id="73" w:name="_Toc184312127"/>
      <w:bookmarkEnd w:id="73"/>
      <w:bookmarkStart w:id="74" w:name="_Toc184310291"/>
      <w:bookmarkEnd w:id="74"/>
      <w:bookmarkStart w:id="75" w:name="_Toc184308075"/>
      <w:bookmarkEnd w:id="75"/>
      <w:bookmarkStart w:id="76" w:name="_Toc184313306"/>
      <w:bookmarkEnd w:id="76"/>
      <w:bookmarkStart w:id="77" w:name="_Toc184314480"/>
      <w:bookmarkEnd w:id="77"/>
      <w:bookmarkStart w:id="78" w:name="_Toc184313302"/>
      <w:bookmarkEnd w:id="78"/>
      <w:bookmarkStart w:id="79" w:name="_Toc184308100"/>
      <w:bookmarkEnd w:id="79"/>
      <w:bookmarkStart w:id="80" w:name="_Toc184310289"/>
      <w:bookmarkEnd w:id="80"/>
      <w:bookmarkStart w:id="81" w:name="_Toc184312091"/>
      <w:bookmarkEnd w:id="81"/>
      <w:bookmarkStart w:id="82" w:name="_Toc184312070"/>
      <w:bookmarkEnd w:id="82"/>
      <w:bookmarkStart w:id="83" w:name="_Toc184308076"/>
      <w:bookmarkEnd w:id="83"/>
      <w:bookmarkStart w:id="84" w:name="_Toc184308054"/>
      <w:bookmarkEnd w:id="84"/>
      <w:bookmarkStart w:id="85" w:name="_Toc184308066"/>
      <w:bookmarkEnd w:id="85"/>
      <w:bookmarkStart w:id="86" w:name="_Toc184312097"/>
      <w:bookmarkEnd w:id="86"/>
      <w:bookmarkStart w:id="87" w:name="_Toc184310311"/>
      <w:bookmarkEnd w:id="87"/>
      <w:bookmarkStart w:id="88" w:name="_Toc184313252"/>
      <w:bookmarkEnd w:id="88"/>
      <w:bookmarkStart w:id="89" w:name="_Toc184314456"/>
      <w:bookmarkEnd w:id="89"/>
      <w:bookmarkStart w:id="90" w:name="_Toc184314465"/>
      <w:bookmarkEnd w:id="90"/>
      <w:bookmarkStart w:id="91" w:name="_Toc184310282"/>
      <w:bookmarkEnd w:id="91"/>
      <w:bookmarkStart w:id="92" w:name="_Toc184312139"/>
      <w:bookmarkEnd w:id="92"/>
      <w:bookmarkStart w:id="93" w:name="_Toc184313309"/>
      <w:bookmarkEnd w:id="93"/>
      <w:bookmarkStart w:id="94" w:name="_Toc184314417"/>
      <w:bookmarkEnd w:id="94"/>
      <w:bookmarkStart w:id="95" w:name="_Toc184312098"/>
      <w:bookmarkEnd w:id="95"/>
      <w:bookmarkStart w:id="96" w:name="_Toc184313284"/>
      <w:bookmarkEnd w:id="96"/>
      <w:bookmarkStart w:id="97" w:name="_Toc184308093"/>
      <w:bookmarkEnd w:id="97"/>
      <w:bookmarkStart w:id="98" w:name="_Toc184310296"/>
      <w:bookmarkEnd w:id="98"/>
      <w:bookmarkStart w:id="99" w:name="_Toc184314421"/>
      <w:bookmarkEnd w:id="99"/>
      <w:bookmarkStart w:id="100" w:name="_Toc184313253"/>
      <w:bookmarkEnd w:id="100"/>
      <w:bookmarkStart w:id="101" w:name="_Toc184310310"/>
      <w:bookmarkEnd w:id="101"/>
      <w:bookmarkStart w:id="102" w:name="_Toc184312133"/>
      <w:bookmarkEnd w:id="102"/>
      <w:bookmarkStart w:id="103" w:name="_Toc184314464"/>
      <w:bookmarkEnd w:id="103"/>
      <w:bookmarkStart w:id="104" w:name="_Toc184312093"/>
      <w:bookmarkEnd w:id="104"/>
      <w:bookmarkStart w:id="105" w:name="_Toc184313287"/>
      <w:bookmarkEnd w:id="105"/>
      <w:bookmarkStart w:id="106" w:name="_Toc184314425"/>
      <w:bookmarkEnd w:id="106"/>
      <w:bookmarkStart w:id="107" w:name="_Toc184314439"/>
      <w:bookmarkEnd w:id="107"/>
      <w:bookmarkStart w:id="108" w:name="_Toc184308044"/>
      <w:bookmarkEnd w:id="108"/>
      <w:bookmarkStart w:id="109" w:name="_Toc184313268"/>
      <w:bookmarkEnd w:id="109"/>
      <w:bookmarkStart w:id="110" w:name="_Toc184314446"/>
      <w:bookmarkEnd w:id="110"/>
      <w:bookmarkStart w:id="111" w:name="_Toc184310315"/>
      <w:bookmarkEnd w:id="111"/>
      <w:bookmarkStart w:id="112" w:name="_Toc184314429"/>
      <w:bookmarkEnd w:id="112"/>
      <w:bookmarkStart w:id="113" w:name="_Toc184314453"/>
      <w:bookmarkEnd w:id="113"/>
      <w:bookmarkStart w:id="114" w:name="_Toc184308055"/>
      <w:bookmarkEnd w:id="114"/>
      <w:bookmarkStart w:id="115" w:name="_Toc184314423"/>
      <w:bookmarkEnd w:id="115"/>
      <w:bookmarkStart w:id="116" w:name="_Toc184313249"/>
      <w:bookmarkEnd w:id="116"/>
      <w:bookmarkStart w:id="117" w:name="_Toc184310294"/>
      <w:bookmarkEnd w:id="117"/>
      <w:bookmarkStart w:id="118" w:name="_Toc184312122"/>
      <w:bookmarkEnd w:id="118"/>
      <w:bookmarkStart w:id="119" w:name="_Toc184310302"/>
      <w:bookmarkEnd w:id="119"/>
      <w:bookmarkStart w:id="120" w:name="_Toc184308068"/>
      <w:bookmarkEnd w:id="120"/>
      <w:bookmarkStart w:id="121" w:name="_Toc184308040"/>
      <w:bookmarkEnd w:id="121"/>
      <w:bookmarkStart w:id="122" w:name="_Toc184310343"/>
      <w:bookmarkEnd w:id="122"/>
      <w:bookmarkStart w:id="123" w:name="_Toc184310307"/>
      <w:bookmarkEnd w:id="123"/>
      <w:bookmarkStart w:id="124" w:name="_Toc184310305"/>
      <w:bookmarkEnd w:id="124"/>
      <w:bookmarkStart w:id="125" w:name="_Toc184310276"/>
      <w:bookmarkEnd w:id="125"/>
      <w:bookmarkStart w:id="126" w:name="_Toc184313269"/>
      <w:bookmarkEnd w:id="126"/>
      <w:bookmarkStart w:id="127" w:name="_Toc184312118"/>
      <w:bookmarkEnd w:id="127"/>
      <w:bookmarkStart w:id="128" w:name="_Toc184313270"/>
      <w:bookmarkEnd w:id="128"/>
      <w:bookmarkStart w:id="129" w:name="_Toc184312138"/>
      <w:bookmarkEnd w:id="129"/>
      <w:bookmarkStart w:id="130" w:name="_Toc184308045"/>
      <w:bookmarkEnd w:id="130"/>
      <w:bookmarkStart w:id="131" w:name="_Toc184310288"/>
      <w:bookmarkEnd w:id="131"/>
      <w:bookmarkStart w:id="132" w:name="_Toc184308043"/>
      <w:bookmarkEnd w:id="132"/>
      <w:bookmarkStart w:id="133" w:name="_Toc184314459"/>
      <w:bookmarkEnd w:id="133"/>
      <w:bookmarkStart w:id="134" w:name="_Toc184310292"/>
      <w:bookmarkEnd w:id="134"/>
      <w:bookmarkStart w:id="135" w:name="_Toc184312134"/>
      <w:bookmarkEnd w:id="135"/>
      <w:bookmarkStart w:id="136" w:name="_Toc184310344"/>
      <w:bookmarkEnd w:id="136"/>
      <w:bookmarkStart w:id="137" w:name="_Toc184312100"/>
      <w:bookmarkEnd w:id="137"/>
      <w:bookmarkStart w:id="138" w:name="_Toc184312120"/>
      <w:bookmarkEnd w:id="138"/>
      <w:bookmarkStart w:id="139" w:name="_Toc184314472"/>
      <w:bookmarkEnd w:id="139"/>
      <w:bookmarkStart w:id="140" w:name="_Toc184313244"/>
      <w:bookmarkEnd w:id="140"/>
      <w:bookmarkStart w:id="141" w:name="_Toc184313293"/>
      <w:bookmarkEnd w:id="141"/>
      <w:bookmarkStart w:id="142" w:name="_Toc184314443"/>
      <w:bookmarkEnd w:id="142"/>
      <w:bookmarkStart w:id="143" w:name="_Toc184313273"/>
      <w:bookmarkEnd w:id="143"/>
      <w:bookmarkStart w:id="144" w:name="_Toc184312082"/>
      <w:bookmarkEnd w:id="144"/>
      <w:bookmarkStart w:id="145" w:name="_Toc184312131"/>
      <w:bookmarkEnd w:id="145"/>
      <w:bookmarkStart w:id="146" w:name="_Toc184313299"/>
      <w:bookmarkEnd w:id="146"/>
      <w:bookmarkStart w:id="147" w:name="_Toc184313281"/>
      <w:bookmarkEnd w:id="147"/>
      <w:bookmarkStart w:id="148" w:name="_Toc184314420"/>
      <w:bookmarkEnd w:id="148"/>
      <w:bookmarkStart w:id="149" w:name="_Toc184310297"/>
      <w:bookmarkEnd w:id="149"/>
      <w:bookmarkStart w:id="150" w:name="_Toc184312076"/>
      <w:bookmarkEnd w:id="150"/>
      <w:bookmarkStart w:id="151" w:name="_Toc184314427"/>
      <w:bookmarkEnd w:id="151"/>
      <w:bookmarkStart w:id="152" w:name="_Toc184310319"/>
      <w:bookmarkEnd w:id="152"/>
      <w:bookmarkStart w:id="153" w:name="_Toc184312117"/>
      <w:bookmarkEnd w:id="153"/>
      <w:bookmarkStart w:id="154" w:name="_Toc184310338"/>
      <w:bookmarkEnd w:id="154"/>
      <w:bookmarkStart w:id="155" w:name="_Toc184308080"/>
      <w:bookmarkEnd w:id="155"/>
      <w:bookmarkStart w:id="156" w:name="_Toc184310284"/>
      <w:bookmarkEnd w:id="156"/>
      <w:bookmarkStart w:id="157" w:name="_Toc184308097"/>
      <w:bookmarkEnd w:id="157"/>
      <w:bookmarkStart w:id="158" w:name="_Toc184313245"/>
      <w:bookmarkEnd w:id="158"/>
      <w:bookmarkStart w:id="159" w:name="_Toc184312136"/>
      <w:bookmarkEnd w:id="159"/>
      <w:bookmarkStart w:id="160" w:name="_Toc184313282"/>
      <w:bookmarkEnd w:id="160"/>
      <w:bookmarkStart w:id="161" w:name="_Toc184310308"/>
      <w:bookmarkEnd w:id="161"/>
      <w:bookmarkStart w:id="162" w:name="_Toc184313254"/>
      <w:bookmarkEnd w:id="162"/>
      <w:bookmarkStart w:id="163" w:name="_Toc184310295"/>
      <w:bookmarkEnd w:id="163"/>
      <w:bookmarkStart w:id="164" w:name="_Toc184308042"/>
      <w:bookmarkEnd w:id="164"/>
      <w:bookmarkStart w:id="165" w:name="_Toc184310324"/>
      <w:bookmarkEnd w:id="165"/>
      <w:bookmarkStart w:id="166" w:name="_Toc184312115"/>
      <w:bookmarkEnd w:id="166"/>
      <w:bookmarkStart w:id="167" w:name="_Toc184313247"/>
      <w:bookmarkEnd w:id="167"/>
      <w:bookmarkStart w:id="168" w:name="_Toc184308049"/>
      <w:bookmarkEnd w:id="168"/>
      <w:bookmarkStart w:id="169" w:name="_Toc184308086"/>
      <w:bookmarkEnd w:id="169"/>
      <w:bookmarkStart w:id="170" w:name="_Toc184312069"/>
      <w:bookmarkEnd w:id="170"/>
      <w:bookmarkStart w:id="171" w:name="_Toc184313300"/>
      <w:bookmarkEnd w:id="171"/>
      <w:bookmarkStart w:id="172" w:name="_Toc184314414"/>
      <w:bookmarkEnd w:id="172"/>
      <w:bookmarkStart w:id="173" w:name="_Toc184312104"/>
      <w:bookmarkEnd w:id="173"/>
      <w:bookmarkStart w:id="174" w:name="_Toc184308082"/>
      <w:bookmarkEnd w:id="174"/>
      <w:bookmarkStart w:id="175" w:name="_Toc184310303"/>
      <w:bookmarkEnd w:id="175"/>
      <w:bookmarkStart w:id="176" w:name="_Toc184312095"/>
      <w:bookmarkEnd w:id="176"/>
      <w:bookmarkStart w:id="177" w:name="_Toc184313303"/>
      <w:bookmarkEnd w:id="177"/>
      <w:bookmarkStart w:id="178" w:name="_Toc184308065"/>
      <w:bookmarkEnd w:id="178"/>
      <w:bookmarkStart w:id="179" w:name="_Toc184313267"/>
      <w:bookmarkEnd w:id="179"/>
      <w:bookmarkStart w:id="180" w:name="_Toc184310280"/>
      <w:bookmarkEnd w:id="180"/>
      <w:bookmarkStart w:id="181" w:name="_Toc184312077"/>
      <w:bookmarkEnd w:id="181"/>
      <w:bookmarkStart w:id="182" w:name="_Toc184312125"/>
      <w:bookmarkEnd w:id="182"/>
      <w:bookmarkStart w:id="183" w:name="_Toc184312101"/>
      <w:bookmarkEnd w:id="183"/>
      <w:bookmarkStart w:id="184" w:name="_Toc184313298"/>
      <w:bookmarkEnd w:id="184"/>
      <w:bookmarkStart w:id="185" w:name="_Toc184312112"/>
      <w:bookmarkEnd w:id="185"/>
      <w:bookmarkStart w:id="186" w:name="_Toc184313296"/>
      <w:bookmarkEnd w:id="186"/>
      <w:bookmarkStart w:id="187" w:name="_Toc184312089"/>
      <w:bookmarkEnd w:id="187"/>
      <w:bookmarkStart w:id="188" w:name="_Toc184310298"/>
      <w:bookmarkEnd w:id="188"/>
      <w:bookmarkStart w:id="189" w:name="_Toc184310336"/>
      <w:bookmarkEnd w:id="189"/>
      <w:bookmarkStart w:id="190" w:name="_Toc184310313"/>
      <w:bookmarkEnd w:id="190"/>
      <w:bookmarkStart w:id="191" w:name="_Toc184314424"/>
      <w:bookmarkEnd w:id="191"/>
      <w:bookmarkStart w:id="192" w:name="_Toc184308088"/>
      <w:bookmarkEnd w:id="192"/>
      <w:bookmarkStart w:id="193" w:name="_Toc184313260"/>
      <w:bookmarkEnd w:id="193"/>
      <w:bookmarkStart w:id="194" w:name="_Toc184313277"/>
      <w:bookmarkEnd w:id="194"/>
      <w:bookmarkStart w:id="195" w:name="_Toc184313280"/>
      <w:bookmarkEnd w:id="195"/>
      <w:bookmarkStart w:id="196" w:name="_Toc184310293"/>
      <w:bookmarkEnd w:id="196"/>
      <w:bookmarkStart w:id="197" w:name="_Toc184314447"/>
      <w:bookmarkEnd w:id="197"/>
      <w:bookmarkStart w:id="198" w:name="_Toc184313265"/>
      <w:bookmarkEnd w:id="198"/>
      <w:bookmarkStart w:id="199" w:name="_Toc184313297"/>
      <w:bookmarkEnd w:id="199"/>
      <w:bookmarkStart w:id="200" w:name="_Toc184310342"/>
      <w:bookmarkEnd w:id="200"/>
      <w:bookmarkStart w:id="201" w:name="_Toc184312130"/>
      <w:bookmarkEnd w:id="201"/>
      <w:bookmarkStart w:id="202" w:name="_Toc184312079"/>
      <w:bookmarkEnd w:id="202"/>
      <w:bookmarkStart w:id="203" w:name="_Toc184308108"/>
      <w:bookmarkEnd w:id="203"/>
      <w:bookmarkStart w:id="204" w:name="_Toc184308087"/>
      <w:bookmarkEnd w:id="204"/>
      <w:bookmarkStart w:id="205" w:name="_Toc184308081"/>
      <w:bookmarkEnd w:id="205"/>
      <w:bookmarkStart w:id="206" w:name="_Toc184310309"/>
      <w:bookmarkEnd w:id="206"/>
      <w:bookmarkStart w:id="207" w:name="_Toc184312113"/>
      <w:bookmarkEnd w:id="207"/>
      <w:bookmarkStart w:id="208" w:name="_Toc184314467"/>
      <w:bookmarkEnd w:id="208"/>
      <w:bookmarkStart w:id="209" w:name="_Toc184313264"/>
      <w:bookmarkEnd w:id="209"/>
      <w:bookmarkStart w:id="210" w:name="_Toc184314451"/>
      <w:bookmarkEnd w:id="210"/>
      <w:bookmarkStart w:id="211" w:name="_Toc184312121"/>
      <w:bookmarkEnd w:id="211"/>
      <w:bookmarkStart w:id="212" w:name="_Toc184313279"/>
      <w:bookmarkEnd w:id="212"/>
      <w:bookmarkStart w:id="213" w:name="_Toc184310325"/>
      <w:bookmarkEnd w:id="213"/>
      <w:bookmarkStart w:id="214" w:name="_Toc184310321"/>
      <w:bookmarkEnd w:id="214"/>
      <w:bookmarkStart w:id="215" w:name="_Toc184310278"/>
      <w:bookmarkEnd w:id="215"/>
      <w:bookmarkStart w:id="216" w:name="_Toc184312128"/>
      <w:bookmarkEnd w:id="216"/>
      <w:bookmarkStart w:id="217" w:name="_Toc184308070"/>
      <w:bookmarkEnd w:id="217"/>
      <w:bookmarkStart w:id="218" w:name="_Toc184314452"/>
      <w:bookmarkEnd w:id="218"/>
      <w:bookmarkStart w:id="219" w:name="_Toc184310304"/>
      <w:bookmarkEnd w:id="219"/>
      <w:bookmarkStart w:id="220" w:name="_Toc184312123"/>
      <w:bookmarkEnd w:id="220"/>
      <w:bookmarkStart w:id="221" w:name="_Toc184314437"/>
      <w:bookmarkEnd w:id="221"/>
      <w:bookmarkStart w:id="222" w:name="_Toc184312107"/>
      <w:bookmarkEnd w:id="222"/>
      <w:bookmarkStart w:id="223" w:name="_Toc184313304"/>
      <w:bookmarkEnd w:id="223"/>
      <w:bookmarkStart w:id="224" w:name="_Toc184310290"/>
      <w:bookmarkEnd w:id="224"/>
      <w:bookmarkStart w:id="225" w:name="_Toc184308089"/>
      <w:bookmarkEnd w:id="225"/>
      <w:bookmarkStart w:id="226" w:name="_Toc184312073"/>
      <w:bookmarkEnd w:id="226"/>
      <w:bookmarkStart w:id="227" w:name="_Toc184310333"/>
      <w:bookmarkEnd w:id="227"/>
      <w:bookmarkStart w:id="228" w:name="_Toc184313290"/>
      <w:bookmarkEnd w:id="228"/>
      <w:bookmarkStart w:id="229" w:name="_Toc184314440"/>
      <w:bookmarkEnd w:id="229"/>
      <w:bookmarkStart w:id="230" w:name="_Toc184314466"/>
      <w:bookmarkEnd w:id="230"/>
      <w:bookmarkStart w:id="231" w:name="_Toc184314471"/>
      <w:bookmarkEnd w:id="231"/>
      <w:bookmarkStart w:id="232" w:name="_Toc184308092"/>
      <w:bookmarkEnd w:id="232"/>
      <w:bookmarkStart w:id="233" w:name="_Toc184308050"/>
      <w:bookmarkEnd w:id="233"/>
      <w:bookmarkStart w:id="234" w:name="_Toc184313259"/>
      <w:bookmarkEnd w:id="234"/>
      <w:bookmarkStart w:id="235" w:name="_Toc184308047"/>
      <w:bookmarkEnd w:id="235"/>
      <w:bookmarkStart w:id="236" w:name="_Toc184312072"/>
      <w:bookmarkEnd w:id="236"/>
      <w:bookmarkStart w:id="237" w:name="_Toc184308091"/>
      <w:bookmarkEnd w:id="237"/>
      <w:bookmarkStart w:id="238" w:name="_Toc184312114"/>
      <w:bookmarkEnd w:id="238"/>
      <w:bookmarkStart w:id="239" w:name="_Toc184310334"/>
      <w:bookmarkEnd w:id="239"/>
      <w:bookmarkStart w:id="240" w:name="_Toc184310314"/>
      <w:bookmarkEnd w:id="240"/>
      <w:bookmarkStart w:id="241" w:name="_Toc184314415"/>
      <w:bookmarkEnd w:id="241"/>
      <w:bookmarkStart w:id="242" w:name="_Toc184308064"/>
      <w:bookmarkEnd w:id="242"/>
      <w:bookmarkStart w:id="243" w:name="_Toc184314444"/>
      <w:bookmarkEnd w:id="243"/>
      <w:bookmarkStart w:id="244" w:name="_Toc184314441"/>
      <w:bookmarkEnd w:id="244"/>
      <w:bookmarkStart w:id="245" w:name="_Toc184310317"/>
      <w:bookmarkEnd w:id="245"/>
      <w:bookmarkStart w:id="246" w:name="_Toc184312099"/>
      <w:bookmarkEnd w:id="246"/>
      <w:bookmarkStart w:id="247" w:name="_Toc184312103"/>
      <w:bookmarkEnd w:id="247"/>
      <w:bookmarkStart w:id="248" w:name="_Toc184310312"/>
      <w:bookmarkEnd w:id="248"/>
      <w:bookmarkStart w:id="249" w:name="_Toc184308053"/>
      <w:bookmarkEnd w:id="249"/>
      <w:bookmarkStart w:id="250" w:name="_Toc184312081"/>
      <w:bookmarkEnd w:id="250"/>
      <w:bookmarkStart w:id="251" w:name="_Toc184312083"/>
      <w:bookmarkEnd w:id="251"/>
      <w:bookmarkStart w:id="252" w:name="_Toc184313288"/>
      <w:bookmarkEnd w:id="252"/>
      <w:bookmarkStart w:id="253" w:name="_Toc184313285"/>
      <w:bookmarkEnd w:id="253"/>
      <w:bookmarkStart w:id="254" w:name="_Toc184308096"/>
      <w:bookmarkEnd w:id="254"/>
      <w:bookmarkStart w:id="255" w:name="_Toc184308104"/>
      <w:bookmarkEnd w:id="255"/>
      <w:bookmarkStart w:id="256" w:name="_Toc184313263"/>
      <w:bookmarkEnd w:id="256"/>
      <w:bookmarkStart w:id="257" w:name="_Toc184308041"/>
      <w:bookmarkEnd w:id="257"/>
      <w:bookmarkStart w:id="258" w:name="_Toc184312068"/>
      <w:bookmarkEnd w:id="258"/>
      <w:bookmarkStart w:id="259" w:name="_Toc184314422"/>
      <w:bookmarkEnd w:id="259"/>
      <w:bookmarkStart w:id="260" w:name="_Toc184308057"/>
      <w:bookmarkEnd w:id="260"/>
      <w:bookmarkStart w:id="261" w:name="_Toc184313242"/>
      <w:bookmarkEnd w:id="261"/>
      <w:bookmarkStart w:id="262" w:name="_Toc184313292"/>
      <w:bookmarkEnd w:id="262"/>
      <w:bookmarkStart w:id="263" w:name="_Toc184312111"/>
      <w:bookmarkEnd w:id="263"/>
      <w:bookmarkStart w:id="264" w:name="_Toc184314478"/>
      <w:bookmarkEnd w:id="264"/>
      <w:bookmarkStart w:id="265" w:name="_Toc184314461"/>
      <w:bookmarkEnd w:id="265"/>
      <w:bookmarkStart w:id="266" w:name="_Toc184312088"/>
      <w:bookmarkEnd w:id="266"/>
      <w:bookmarkStart w:id="267" w:name="_Toc184314460"/>
      <w:bookmarkEnd w:id="267"/>
      <w:bookmarkStart w:id="268" w:name="_Toc184314418"/>
      <w:bookmarkEnd w:id="268"/>
      <w:bookmarkStart w:id="269" w:name="_Toc184313276"/>
      <w:bookmarkEnd w:id="269"/>
      <w:bookmarkStart w:id="270" w:name="_Toc184310331"/>
      <w:bookmarkEnd w:id="270"/>
      <w:bookmarkStart w:id="271" w:name="_Toc184308085"/>
      <w:bookmarkEnd w:id="271"/>
      <w:bookmarkStart w:id="272" w:name="_Toc184313251"/>
      <w:bookmarkEnd w:id="272"/>
      <w:bookmarkStart w:id="273" w:name="_Toc184308074"/>
      <w:bookmarkEnd w:id="273"/>
      <w:bookmarkStart w:id="274" w:name="_Toc184308079"/>
      <w:bookmarkEnd w:id="274"/>
      <w:bookmarkStart w:id="275" w:name="_Toc184313278"/>
      <w:bookmarkEnd w:id="275"/>
      <w:bookmarkStart w:id="276" w:name="_Toc184314434"/>
      <w:bookmarkEnd w:id="276"/>
      <w:bookmarkStart w:id="277" w:name="_Toc184310337"/>
      <w:bookmarkEnd w:id="277"/>
      <w:bookmarkStart w:id="278" w:name="_Toc184314426"/>
      <w:bookmarkEnd w:id="278"/>
      <w:bookmarkStart w:id="279" w:name="_Toc184313255"/>
      <w:bookmarkEnd w:id="279"/>
      <w:bookmarkStart w:id="280" w:name="_Toc184313246"/>
      <w:bookmarkEnd w:id="280"/>
      <w:bookmarkStart w:id="281" w:name="_Toc184308036"/>
      <w:bookmarkEnd w:id="281"/>
      <w:bookmarkStart w:id="282" w:name="_Toc184308098"/>
      <w:bookmarkEnd w:id="282"/>
      <w:bookmarkStart w:id="283" w:name="_Toc184308083"/>
      <w:bookmarkEnd w:id="283"/>
      <w:bookmarkStart w:id="284" w:name="_Toc184314450"/>
      <w:bookmarkEnd w:id="284"/>
      <w:bookmarkStart w:id="285" w:name="_Toc184308099"/>
      <w:bookmarkEnd w:id="285"/>
      <w:bookmarkStart w:id="286" w:name="_Toc184312074"/>
      <w:bookmarkEnd w:id="286"/>
      <w:bookmarkStart w:id="287" w:name="_Toc184312132"/>
      <w:bookmarkEnd w:id="287"/>
      <w:bookmarkStart w:id="288" w:name="_Toc184312096"/>
      <w:bookmarkEnd w:id="288"/>
      <w:bookmarkStart w:id="289" w:name="_Toc184313275"/>
      <w:bookmarkEnd w:id="289"/>
      <w:bookmarkStart w:id="290" w:name="_Toc184313250"/>
      <w:bookmarkEnd w:id="290"/>
      <w:bookmarkStart w:id="291" w:name="_Toc184312071"/>
      <w:bookmarkEnd w:id="291"/>
      <w:bookmarkStart w:id="292" w:name="_Toc184308078"/>
      <w:bookmarkEnd w:id="292"/>
      <w:bookmarkStart w:id="293" w:name="_Toc184313310"/>
      <w:bookmarkEnd w:id="293"/>
      <w:bookmarkStart w:id="294" w:name="_Toc184312067"/>
      <w:bookmarkEnd w:id="294"/>
      <w:bookmarkStart w:id="295" w:name="_Toc184310306"/>
      <w:bookmarkEnd w:id="295"/>
      <w:bookmarkStart w:id="296" w:name="_Toc184313286"/>
      <w:bookmarkEnd w:id="296"/>
      <w:bookmarkStart w:id="297" w:name="_Toc184308039"/>
      <w:bookmarkEnd w:id="297"/>
      <w:bookmarkStart w:id="298" w:name="_Toc184308063"/>
      <w:bookmarkEnd w:id="298"/>
      <w:bookmarkStart w:id="299" w:name="_Toc184310316"/>
      <w:bookmarkEnd w:id="299"/>
      <w:bookmarkStart w:id="300" w:name="_Toc184312124"/>
      <w:bookmarkEnd w:id="300"/>
      <w:bookmarkStart w:id="301" w:name="_Toc184313238"/>
      <w:bookmarkEnd w:id="301"/>
      <w:bookmarkStart w:id="302" w:name="_Toc184310272"/>
      <w:bookmarkEnd w:id="302"/>
      <w:bookmarkStart w:id="303" w:name="_Toc184310273"/>
      <w:bookmarkEnd w:id="303"/>
      <w:bookmarkStart w:id="304" w:name="_Toc184314433"/>
      <w:bookmarkEnd w:id="304"/>
      <w:bookmarkStart w:id="305" w:name="_Toc184314438"/>
      <w:bookmarkEnd w:id="305"/>
      <w:bookmarkStart w:id="306" w:name="_Toc184310287"/>
      <w:bookmarkEnd w:id="306"/>
      <w:bookmarkStart w:id="307" w:name="_Toc184313239"/>
      <w:bookmarkEnd w:id="307"/>
      <w:bookmarkStart w:id="308" w:name="_Toc184312075"/>
      <w:bookmarkEnd w:id="308"/>
      <w:bookmarkStart w:id="309" w:name="_Toc184313241"/>
      <w:bookmarkEnd w:id="309"/>
      <w:bookmarkStart w:id="310" w:name="_Toc184308051"/>
      <w:bookmarkEnd w:id="310"/>
      <w:bookmarkStart w:id="311" w:name="_Toc184312135"/>
      <w:bookmarkEnd w:id="311"/>
      <w:bookmarkStart w:id="312" w:name="_Toc184312116"/>
      <w:bookmarkEnd w:id="312"/>
      <w:bookmarkStart w:id="313" w:name="_Toc184312080"/>
      <w:bookmarkEnd w:id="313"/>
      <w:bookmarkStart w:id="314" w:name="_Toc184308046"/>
      <w:bookmarkEnd w:id="314"/>
      <w:bookmarkStart w:id="315" w:name="_Toc184314470"/>
      <w:bookmarkEnd w:id="315"/>
      <w:bookmarkStart w:id="316" w:name="_Toc184308090"/>
      <w:bookmarkEnd w:id="316"/>
      <w:bookmarkStart w:id="317" w:name="_Toc184310285"/>
      <w:bookmarkEnd w:id="317"/>
      <w:bookmarkStart w:id="318" w:name="_Toc184313258"/>
      <w:bookmarkEnd w:id="318"/>
      <w:bookmarkStart w:id="319" w:name="_Toc184314435"/>
      <w:bookmarkEnd w:id="319"/>
      <w:bookmarkStart w:id="320" w:name="_Toc184308077"/>
      <w:bookmarkEnd w:id="320"/>
      <w:bookmarkStart w:id="321" w:name="_Toc184312129"/>
      <w:bookmarkEnd w:id="321"/>
      <w:bookmarkStart w:id="322" w:name="_Toc184313289"/>
      <w:bookmarkEnd w:id="322"/>
      <w:bookmarkStart w:id="323" w:name="_Toc184314455"/>
      <w:bookmarkEnd w:id="323"/>
      <w:bookmarkStart w:id="324" w:name="_Toc184314477"/>
      <w:bookmarkEnd w:id="324"/>
      <w:bookmarkStart w:id="325" w:name="_Toc184312106"/>
      <w:bookmarkEnd w:id="325"/>
      <w:bookmarkStart w:id="326" w:name="_Toc184314473"/>
      <w:bookmarkEnd w:id="326"/>
      <w:bookmarkStart w:id="327" w:name="_Toc184314430"/>
      <w:bookmarkEnd w:id="327"/>
      <w:bookmarkStart w:id="328" w:name="_Toc184314449"/>
      <w:bookmarkEnd w:id="328"/>
      <w:bookmarkStart w:id="329" w:name="_Toc184310329"/>
      <w:bookmarkEnd w:id="329"/>
      <w:bookmarkStart w:id="330" w:name="_Toc184314462"/>
      <w:bookmarkEnd w:id="330"/>
      <w:bookmarkStart w:id="331" w:name="_Toc184313256"/>
      <w:bookmarkEnd w:id="331"/>
      <w:bookmarkStart w:id="332" w:name="_Toc184313257"/>
      <w:bookmarkEnd w:id="332"/>
      <w:bookmarkStart w:id="333" w:name="_Toc184314476"/>
      <w:bookmarkEnd w:id="333"/>
      <w:bookmarkStart w:id="334" w:name="_Toc184312092"/>
      <w:bookmarkEnd w:id="334"/>
      <w:bookmarkStart w:id="335" w:name="_Toc184313294"/>
      <w:bookmarkEnd w:id="335"/>
      <w:bookmarkStart w:id="336" w:name="_Toc184308060"/>
      <w:bookmarkEnd w:id="336"/>
      <w:bookmarkStart w:id="337" w:name="_Toc184308058"/>
      <w:bookmarkEnd w:id="337"/>
      <w:bookmarkStart w:id="338" w:name="_Toc184310340"/>
      <w:bookmarkEnd w:id="338"/>
      <w:bookmarkStart w:id="339" w:name="_Toc184314479"/>
      <w:bookmarkEnd w:id="339"/>
      <w:bookmarkStart w:id="340" w:name="_Toc184310328"/>
      <w:bookmarkEnd w:id="340"/>
      <w:bookmarkStart w:id="341" w:name="_Toc184308103"/>
      <w:bookmarkEnd w:id="341"/>
      <w:bookmarkStart w:id="342" w:name="_Toc184310339"/>
      <w:bookmarkEnd w:id="342"/>
      <w:bookmarkStart w:id="343" w:name="_Toc184308095"/>
      <w:bookmarkEnd w:id="343"/>
      <w:bookmarkStart w:id="344" w:name="_Toc184310274"/>
      <w:bookmarkEnd w:id="344"/>
      <w:bookmarkStart w:id="345" w:name="_Toc184310330"/>
      <w:bookmarkEnd w:id="345"/>
      <w:bookmarkStart w:id="346" w:name="_Toc184308073"/>
      <w:bookmarkEnd w:id="346"/>
      <w:bookmarkStart w:id="347" w:name="_Toc184308056"/>
      <w:bookmarkEnd w:id="347"/>
      <w:bookmarkStart w:id="348" w:name="_Toc184308101"/>
      <w:bookmarkEnd w:id="348"/>
      <w:bookmarkStart w:id="349" w:name="_Toc184313248"/>
      <w:bookmarkEnd w:id="349"/>
      <w:bookmarkStart w:id="350" w:name="_Toc184313266"/>
      <w:bookmarkEnd w:id="350"/>
      <w:bookmarkStart w:id="351" w:name="_Toc184313261"/>
      <w:bookmarkEnd w:id="351"/>
      <w:bookmarkStart w:id="352" w:name="_Toc184313291"/>
      <w:bookmarkEnd w:id="352"/>
      <w:bookmarkStart w:id="353" w:name="_Toc184310279"/>
      <w:bookmarkEnd w:id="353"/>
      <w:bookmarkStart w:id="354" w:name="_Toc184312094"/>
      <w:bookmarkEnd w:id="354"/>
      <w:bookmarkStart w:id="355" w:name="_Toc184310341"/>
      <w:bookmarkEnd w:id="355"/>
      <w:bookmarkStart w:id="356" w:name="_Toc184310332"/>
      <w:bookmarkEnd w:id="356"/>
      <w:bookmarkStart w:id="357" w:name="_Toc184308067"/>
      <w:bookmarkEnd w:id="357"/>
      <w:bookmarkStart w:id="358" w:name="_Toc184314432"/>
      <w:bookmarkEnd w:id="358"/>
      <w:bookmarkStart w:id="359" w:name="_Toc184308072"/>
      <w:bookmarkEnd w:id="359"/>
      <w:bookmarkStart w:id="360" w:name="_Toc184308037"/>
      <w:bookmarkEnd w:id="360"/>
      <w:bookmarkStart w:id="361" w:name="_Toc184312137"/>
      <w:bookmarkEnd w:id="361"/>
      <w:bookmarkStart w:id="362" w:name="_Toc184310283"/>
      <w:bookmarkEnd w:id="362"/>
      <w:bookmarkStart w:id="363" w:name="_Toc184310322"/>
      <w:bookmarkEnd w:id="363"/>
      <w:bookmarkStart w:id="364" w:name="_Toc184312105"/>
      <w:bookmarkEnd w:id="364"/>
      <w:bookmarkStart w:id="365" w:name="_Toc184310286"/>
      <w:bookmarkEnd w:id="365"/>
      <w:bookmarkStart w:id="366" w:name="_Toc184308094"/>
      <w:bookmarkEnd w:id="366"/>
      <w:bookmarkStart w:id="367" w:name="_Toc184313283"/>
      <w:bookmarkEnd w:id="367"/>
      <w:bookmarkStart w:id="368" w:name="_Toc184313271"/>
      <w:bookmarkEnd w:id="368"/>
      <w:bookmarkStart w:id="369" w:name="_Toc184314416"/>
      <w:bookmarkEnd w:id="369"/>
      <w:bookmarkStart w:id="370" w:name="_Toc184312085"/>
      <w:bookmarkEnd w:id="370"/>
      <w:bookmarkStart w:id="371" w:name="_Toc184314436"/>
      <w:bookmarkEnd w:id="371"/>
      <w:bookmarkStart w:id="372" w:name="_Toc184308107"/>
      <w:bookmarkEnd w:id="372"/>
      <w:bookmarkStart w:id="373" w:name="_Toc184314428"/>
      <w:bookmarkEnd w:id="373"/>
      <w:bookmarkStart w:id="374" w:name="_Toc184312119"/>
      <w:bookmarkEnd w:id="374"/>
      <w:bookmarkStart w:id="375" w:name="_Toc184308069"/>
      <w:bookmarkEnd w:id="375"/>
      <w:bookmarkStart w:id="376" w:name="_Toc184314468"/>
      <w:bookmarkEnd w:id="376"/>
      <w:bookmarkStart w:id="377" w:name="_Toc184313274"/>
      <w:bookmarkEnd w:id="377"/>
      <w:bookmarkStart w:id="378" w:name="_Toc184312090"/>
      <w:bookmarkEnd w:id="378"/>
      <w:bookmarkStart w:id="379" w:name="_Toc184313295"/>
      <w:bookmarkEnd w:id="379"/>
      <w:bookmarkStart w:id="380" w:name="_Toc184314412"/>
      <w:bookmarkEnd w:id="380"/>
      <w:bookmarkStart w:id="381" w:name="_Toc184314410"/>
      <w:bookmarkEnd w:id="381"/>
      <w:bookmarkStart w:id="382" w:name="_Toc184308048"/>
      <w:bookmarkEnd w:id="382"/>
      <w:bookmarkStart w:id="383" w:name="_Toc184314474"/>
      <w:bookmarkEnd w:id="383"/>
      <w:bookmarkStart w:id="384" w:name="_Toc184308105"/>
      <w:bookmarkEnd w:id="384"/>
      <w:bookmarkStart w:id="385" w:name="_Toc184314411"/>
      <w:bookmarkEnd w:id="385"/>
      <w:bookmarkStart w:id="386" w:name="_Toc184308106"/>
      <w:bookmarkEnd w:id="386"/>
      <w:bookmarkStart w:id="387" w:name="_Toc184312108"/>
      <w:bookmarkEnd w:id="387"/>
      <w:r>
        <w:rPr>
          <w:rFonts w:hint="eastAsia" w:cs="仿宋" w:asciiTheme="minorEastAsia" w:hAnsiTheme="minorEastAsia"/>
          <w:b/>
          <w:sz w:val="36"/>
          <w:szCs w:val="36"/>
        </w:rPr>
        <w:t>评审方法</w:t>
      </w:r>
    </w:p>
    <w:p w14:paraId="1BABF657">
      <w:pPr>
        <w:adjustRightInd w:val="0"/>
        <w:snapToGrid w:val="0"/>
        <w:spacing w:line="460" w:lineRule="exact"/>
        <w:ind w:firstLine="480" w:firstLineChars="200"/>
        <w:rPr>
          <w:rFonts w:cs="仿宋" w:asciiTheme="minorEastAsia" w:hAnsiTheme="minorEastAsia"/>
          <w:sz w:val="24"/>
        </w:rPr>
      </w:pPr>
    </w:p>
    <w:p w14:paraId="432A394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49612CD">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EFB41D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51A67FA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AF238E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14E91425">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411242D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5BA5194C">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087180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775CD60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305E60F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47591A8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0325F22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3C4868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879426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20E58F7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F2BF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4C60E98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344A9FF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23CB041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7E696D2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3F54EC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BBFFE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027728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009607F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78180B5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7FCC191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B8598D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170F4AA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41E19FE">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14:paraId="74D021D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4B5400F1">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7E2EEBD0">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1BDE4E4D">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D.响应文件中承诺的响应有效期少于询价采购文件中载明的响应有效期的；响应文件出现不是唯一的、有选择性响应报价的;</w:t>
      </w:r>
    </w:p>
    <w:p w14:paraId="50720B10">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32A07A7C">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4A46B35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20D1CA88">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B2E9F9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21D0CE7">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J.响应文件不满足询价采购文件的其他实质性要求的（不含税率相关要求）；</w:t>
      </w:r>
    </w:p>
    <w:p w14:paraId="636F66BD">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14:paraId="7BFECFB4">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14:paraId="11D14337">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14:paraId="1E7F2B07">
      <w:pPr>
        <w:spacing w:line="360" w:lineRule="auto"/>
        <w:ind w:firstLine="480" w:firstLineChars="200"/>
      </w:pPr>
      <w:r>
        <w:rPr>
          <w:rFonts w:hint="eastAsia" w:ascii="宋体" w:hAnsi="宋体" w:cs="宋体"/>
          <w:kern w:val="0"/>
          <w:sz w:val="24"/>
        </w:rPr>
        <w:t>N.未按要求提供样品的</w:t>
      </w:r>
      <w:r>
        <w:rPr>
          <w:rFonts w:hint="eastAsia" w:ascii="宋体" w:hAnsi="宋体" w:cs="宋体"/>
          <w:b/>
          <w:bCs/>
          <w:kern w:val="0"/>
          <w:sz w:val="24"/>
        </w:rPr>
        <w:t>（若有）</w:t>
      </w:r>
      <w:r>
        <w:rPr>
          <w:rFonts w:hint="eastAsia" w:ascii="宋体" w:hAnsi="宋体" w:cs="宋体"/>
          <w:kern w:val="0"/>
          <w:sz w:val="24"/>
        </w:rPr>
        <w:t>；</w:t>
      </w:r>
    </w:p>
    <w:p w14:paraId="769A33F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O.报价清单中出现漏项或单价为0的。</w:t>
      </w:r>
    </w:p>
    <w:p w14:paraId="51E0CE5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52C1B43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53B2E23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383C693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EBA5935">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58141F1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报价除税总金额</w:t>
      </w:r>
      <w:r>
        <w:rPr>
          <w:rFonts w:hint="eastAsia" w:cs="仿宋" w:asciiTheme="minorEastAsia" w:hAnsiTheme="minorEastAsia"/>
          <w:sz w:val="24"/>
        </w:rPr>
        <w:t>由低到高的顺序提出成交候选人。</w:t>
      </w:r>
    </w:p>
    <w:p w14:paraId="3DC15DCB">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1.1若供应商的税率没有按照询价文件要求填报时，不视为不满足询价文件实质响应，若该供应商除税总金额最低时，应按照询价文件或者税法的要求纠正税率，同意纠正的，视为满足要求；不同意纠正的，视为不满足要求，认定为无效报价，次低价按此规则执行。其他未成交单位不纠正税率。</w:t>
      </w:r>
    </w:p>
    <w:p w14:paraId="66AC5D6E">
      <w:pPr>
        <w:pStyle w:val="6"/>
        <w:ind w:firstLine="480" w:firstLineChars="200"/>
      </w:pPr>
      <w:r>
        <w:rPr>
          <w:lang w:val="en-US"/>
        </w:rPr>
        <w:t>1.</w:t>
      </w:r>
      <w:r>
        <w:rPr>
          <w:rFonts w:hint="eastAsia"/>
          <w:lang w:val="en-US"/>
        </w:rPr>
        <w:t>2若</w:t>
      </w:r>
      <w:r>
        <w:rPr>
          <w:rFonts w:hint="eastAsia"/>
        </w:rPr>
        <w:t>出现相同</w:t>
      </w:r>
      <w:r>
        <w:rPr>
          <w:rFonts w:hint="eastAsia"/>
          <w:lang w:val="en-US"/>
        </w:rPr>
        <w:t>除税</w:t>
      </w:r>
      <w:r>
        <w:rPr>
          <w:rFonts w:hint="eastAsia"/>
        </w:rPr>
        <w:t>总金额最低报价情况时，</w:t>
      </w:r>
      <w:r>
        <w:rPr>
          <w:rFonts w:hint="eastAsia"/>
          <w:b/>
          <w:bCs/>
        </w:rPr>
        <w:t>则由评审小组按少数服从多数的原则通过投票表决决定。</w:t>
      </w:r>
    </w:p>
    <w:p w14:paraId="77F4B3A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0896C97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264A615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7BEB615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A41D45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47F6BF3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9F438F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08AB8AF4">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E11390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63E7D7BA">
      <w:pPr>
        <w:widowControl/>
        <w:snapToGrid w:val="0"/>
        <w:spacing w:line="460" w:lineRule="exact"/>
        <w:ind w:firstLine="480" w:firstLineChars="200"/>
      </w:pPr>
      <w:r>
        <w:rPr>
          <w:rFonts w:hint="eastAsia" w:cs="仿宋" w:asciiTheme="minorEastAsia" w:hAnsiTheme="minorEastAsia"/>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55888C5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4.2若第二次询价后，报价未超过采购限价的供应商或者经评审有效的供应商少于2家，本次采购终止。</w:t>
      </w:r>
    </w:p>
    <w:p w14:paraId="2DDDB773">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3E7B3E8">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14:paraId="05FF1DB1">
      <w:pPr>
        <w:pStyle w:val="13"/>
        <w:rPr>
          <w:rFonts w:cs="仿宋" w:asciiTheme="minorEastAsia" w:hAnsiTheme="minorEastAsia"/>
          <w:color w:val="auto"/>
          <w:highlight w:val="none"/>
        </w:rPr>
      </w:pPr>
    </w:p>
    <w:p w14:paraId="17CF80C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14:paraId="35CD6F5F">
      <w:pPr>
        <w:spacing w:line="480" w:lineRule="auto"/>
        <w:jc w:val="center"/>
        <w:rPr>
          <w:rFonts w:ascii="宋体" w:hAnsi="宋体" w:cs="宋体"/>
          <w:b/>
          <w:color w:val="auto"/>
          <w:sz w:val="28"/>
          <w:szCs w:val="28"/>
          <w:highlight w:val="none"/>
        </w:rPr>
      </w:pPr>
    </w:p>
    <w:p w14:paraId="119A8701">
      <w:pPr>
        <w:spacing w:line="480" w:lineRule="auto"/>
        <w:jc w:val="center"/>
        <w:rPr>
          <w:rFonts w:ascii="宋体" w:hAnsi="宋体" w:cs="宋体"/>
          <w:b/>
          <w:color w:val="auto"/>
          <w:sz w:val="24"/>
          <w:highlight w:val="none"/>
        </w:rPr>
      </w:pPr>
    </w:p>
    <w:p w14:paraId="635488FB">
      <w:pPr>
        <w:spacing w:line="480" w:lineRule="auto"/>
        <w:jc w:val="center"/>
        <w:rPr>
          <w:rFonts w:ascii="宋体" w:hAnsi="宋体" w:cs="宋体"/>
          <w:b/>
          <w:color w:val="auto"/>
          <w:sz w:val="24"/>
          <w:highlight w:val="none"/>
        </w:rPr>
      </w:pPr>
    </w:p>
    <w:p w14:paraId="1C249D34">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服务类采购合同</w:t>
      </w:r>
    </w:p>
    <w:p w14:paraId="719E244F">
      <w:pPr>
        <w:spacing w:before="120" w:line="22" w:lineRule="atLeast"/>
        <w:rPr>
          <w:rFonts w:ascii="宋体" w:hAnsi="宋体" w:cs="宋体"/>
          <w:color w:val="auto"/>
          <w:sz w:val="24"/>
          <w:highlight w:val="none"/>
        </w:rPr>
      </w:pPr>
    </w:p>
    <w:p w14:paraId="08BED2B0">
      <w:pPr>
        <w:pStyle w:val="3"/>
        <w:tabs>
          <w:tab w:val="left" w:pos="432"/>
        </w:tabs>
        <w:rPr>
          <w:rFonts w:hint="default" w:eastAsia="黑体"/>
          <w:color w:val="auto"/>
          <w:highlight w:val="none"/>
          <w:lang w:val="en-US" w:eastAsia="zh-CN"/>
        </w:rPr>
      </w:pPr>
      <w:r>
        <w:rPr>
          <w:rFonts w:hint="eastAsia"/>
          <w:color w:val="auto"/>
          <w:highlight w:val="none"/>
          <w:lang w:val="en-US" w:eastAsia="zh-CN"/>
        </w:rPr>
        <w:t xml:space="preserve">              </w:t>
      </w:r>
    </w:p>
    <w:p w14:paraId="72D57A42">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2026年-2027年空压机和干燥机维保服务采购项目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6C40E9BF">
      <w:pPr>
        <w:rPr>
          <w:rFonts w:ascii="宋体" w:hAnsi="宋体" w:cs="宋体"/>
          <w:color w:val="auto"/>
          <w:sz w:val="24"/>
          <w:highlight w:val="none"/>
        </w:rPr>
      </w:pPr>
    </w:p>
    <w:p w14:paraId="26D41EE6">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    方：</w:t>
      </w:r>
      <w:r>
        <w:rPr>
          <w:rFonts w:hint="eastAsia" w:ascii="宋体" w:hAnsi="宋体" w:cs="宋体"/>
          <w:color w:val="auto"/>
          <w:sz w:val="24"/>
          <w:highlight w:val="none"/>
          <w:u w:val="single"/>
        </w:rPr>
        <w:t xml:space="preserve">  杭州临江环境能源有限公司         </w:t>
      </w:r>
    </w:p>
    <w:p w14:paraId="48ED4ADE">
      <w:pPr>
        <w:spacing w:before="120" w:line="22" w:lineRule="atLeast"/>
        <w:rPr>
          <w:rFonts w:ascii="宋体" w:hAnsi="宋体" w:cs="宋体"/>
          <w:color w:val="auto"/>
          <w:sz w:val="24"/>
          <w:highlight w:val="none"/>
        </w:rPr>
      </w:pPr>
    </w:p>
    <w:p w14:paraId="3E231298">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    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 ***有限公司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52812C79">
      <w:pPr>
        <w:spacing w:before="120" w:line="22" w:lineRule="atLeast"/>
        <w:rPr>
          <w:rFonts w:ascii="宋体" w:hAnsi="宋体" w:cs="宋体"/>
          <w:color w:val="auto"/>
          <w:sz w:val="24"/>
          <w:highlight w:val="none"/>
        </w:rPr>
      </w:pPr>
    </w:p>
    <w:p w14:paraId="0FF07CCA">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浙江省杭州市钱塘区                </w:t>
      </w:r>
    </w:p>
    <w:p w14:paraId="689B9A20">
      <w:pPr>
        <w:spacing w:before="120" w:line="22" w:lineRule="atLeast"/>
        <w:rPr>
          <w:rFonts w:ascii="宋体" w:hAnsi="宋体" w:cs="宋体"/>
          <w:color w:val="auto"/>
          <w:sz w:val="24"/>
          <w:highlight w:val="none"/>
        </w:rPr>
      </w:pPr>
    </w:p>
    <w:p w14:paraId="6D4A41C8">
      <w:pPr>
        <w:spacing w:before="120" w:line="22" w:lineRule="atLeast"/>
        <w:ind w:firstLine="960" w:firstLineChars="400"/>
        <w:rPr>
          <w:rFonts w:ascii="宋体" w:hAnsi="宋体" w:cs="宋体"/>
          <w:color w:val="auto"/>
          <w:kern w:val="0"/>
          <w:sz w:val="24"/>
          <w:highlight w:val="none"/>
        </w:rPr>
        <w:sectPr>
          <w:headerReference r:id="rId16" w:type="default"/>
          <w:footerReference r:id="rId17"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34BDDC0">
      <w:pPr>
        <w:pStyle w:val="15"/>
        <w:ind w:firstLine="214"/>
        <w:jc w:val="center"/>
        <w:rPr>
          <w:rFonts w:hint="eastAsia"/>
          <w:b/>
          <w:bCs/>
          <w:color w:val="auto"/>
          <w:highlight w:val="none"/>
        </w:rPr>
      </w:pPr>
      <w:r>
        <w:rPr>
          <w:rFonts w:hint="eastAsia"/>
          <w:b/>
          <w:bCs/>
          <w:color w:val="auto"/>
          <w:highlight w:val="none"/>
        </w:rPr>
        <w:t>目录</w:t>
      </w:r>
    </w:p>
    <w:p w14:paraId="0C7F142C">
      <w:pPr>
        <w:pStyle w:val="8"/>
        <w:spacing w:line="360" w:lineRule="auto"/>
        <w:ind w:firstLine="240" w:firstLineChars="100"/>
        <w:rPr>
          <w:color w:val="auto"/>
          <w:highlight w:val="none"/>
        </w:rPr>
      </w:pPr>
      <w:r>
        <w:rPr>
          <w:rFonts w:hint="eastAsia"/>
          <w:color w:val="auto"/>
          <w:highlight w:val="none"/>
        </w:rPr>
        <w:t>第一章 合同书  …………………………………………………………（页码）</w:t>
      </w:r>
    </w:p>
    <w:p w14:paraId="1EBB3585">
      <w:pPr>
        <w:pStyle w:val="8"/>
        <w:spacing w:line="360" w:lineRule="auto"/>
        <w:ind w:firstLine="240" w:firstLineChars="100"/>
        <w:rPr>
          <w:rFonts w:hint="eastAsia"/>
          <w:color w:val="auto"/>
          <w:highlight w:val="none"/>
        </w:rPr>
      </w:pPr>
      <w:r>
        <w:rPr>
          <w:rFonts w:hint="eastAsia"/>
          <w:color w:val="auto"/>
          <w:highlight w:val="none"/>
        </w:rPr>
        <w:t>第二章 合同一般条款……………………………………………………（页码）</w:t>
      </w:r>
    </w:p>
    <w:p w14:paraId="1461294C">
      <w:pPr>
        <w:pStyle w:val="8"/>
        <w:spacing w:line="360" w:lineRule="auto"/>
        <w:ind w:firstLine="240" w:firstLineChars="100"/>
        <w:rPr>
          <w:rFonts w:hint="eastAsia"/>
          <w:color w:val="auto"/>
          <w:highlight w:val="none"/>
        </w:rPr>
      </w:pPr>
      <w:r>
        <w:rPr>
          <w:rFonts w:hint="eastAsia"/>
          <w:color w:val="auto"/>
          <w:highlight w:val="none"/>
        </w:rPr>
        <w:t>第三章 安全协议…………………………………………………………（页码）</w:t>
      </w:r>
    </w:p>
    <w:p w14:paraId="4A6C0BD8">
      <w:pPr>
        <w:pStyle w:val="8"/>
        <w:spacing w:line="360" w:lineRule="auto"/>
        <w:ind w:firstLine="240" w:firstLineChars="100"/>
        <w:rPr>
          <w:color w:val="auto"/>
          <w:highlight w:val="none"/>
        </w:rPr>
      </w:pPr>
      <w:r>
        <w:rPr>
          <w:rFonts w:hint="eastAsia"/>
          <w:color w:val="auto"/>
          <w:highlight w:val="none"/>
        </w:rPr>
        <w:t>第四章 廉洁协议…………………………………………………………（页码）</w:t>
      </w:r>
    </w:p>
    <w:p w14:paraId="12369560">
      <w:pPr>
        <w:spacing w:line="360" w:lineRule="auto"/>
        <w:ind w:firstLine="480" w:firstLineChars="200"/>
        <w:rPr>
          <w:rFonts w:ascii="宋体" w:hAnsi="宋体"/>
          <w:color w:val="auto"/>
          <w:sz w:val="24"/>
          <w:highlight w:val="none"/>
          <w:u w:val="single"/>
          <w:lang w:val="zh-CN"/>
        </w:rPr>
      </w:pPr>
    </w:p>
    <w:p w14:paraId="1D036735">
      <w:pPr>
        <w:spacing w:line="360" w:lineRule="auto"/>
        <w:ind w:firstLine="480" w:firstLineChars="200"/>
        <w:rPr>
          <w:rFonts w:ascii="宋体" w:hAnsi="宋体"/>
          <w:color w:val="auto"/>
          <w:sz w:val="24"/>
          <w:highlight w:val="none"/>
          <w:u w:val="single"/>
          <w:lang w:val="zh-CN"/>
        </w:rPr>
      </w:pPr>
    </w:p>
    <w:p w14:paraId="6579F843">
      <w:pPr>
        <w:spacing w:line="360" w:lineRule="auto"/>
        <w:ind w:firstLine="480" w:firstLineChars="200"/>
        <w:rPr>
          <w:rFonts w:ascii="宋体" w:hAnsi="宋体"/>
          <w:color w:val="auto"/>
          <w:sz w:val="24"/>
          <w:highlight w:val="none"/>
          <w:u w:val="single"/>
          <w:lang w:val="zh-CN"/>
        </w:rPr>
      </w:pPr>
    </w:p>
    <w:p w14:paraId="3D31235E">
      <w:pPr>
        <w:spacing w:line="360" w:lineRule="auto"/>
        <w:ind w:firstLine="480" w:firstLineChars="200"/>
        <w:rPr>
          <w:rFonts w:ascii="宋体" w:hAnsi="宋体"/>
          <w:color w:val="auto"/>
          <w:sz w:val="24"/>
          <w:highlight w:val="none"/>
          <w:u w:val="single"/>
          <w:lang w:val="zh-CN"/>
        </w:rPr>
      </w:pPr>
    </w:p>
    <w:p w14:paraId="540F3812">
      <w:pPr>
        <w:spacing w:line="360" w:lineRule="auto"/>
        <w:ind w:firstLine="480" w:firstLineChars="200"/>
        <w:rPr>
          <w:rFonts w:ascii="宋体" w:hAnsi="宋体"/>
          <w:color w:val="auto"/>
          <w:sz w:val="24"/>
          <w:highlight w:val="none"/>
          <w:u w:val="single"/>
          <w:lang w:val="zh-CN"/>
        </w:rPr>
      </w:pPr>
    </w:p>
    <w:p w14:paraId="12C93A7B">
      <w:pPr>
        <w:spacing w:line="360" w:lineRule="auto"/>
        <w:ind w:firstLine="480" w:firstLineChars="200"/>
        <w:rPr>
          <w:rFonts w:ascii="宋体" w:hAnsi="宋体"/>
          <w:color w:val="auto"/>
          <w:sz w:val="24"/>
          <w:highlight w:val="none"/>
          <w:u w:val="single"/>
          <w:lang w:val="zh-CN"/>
        </w:rPr>
      </w:pPr>
    </w:p>
    <w:p w14:paraId="2EAD5167">
      <w:pPr>
        <w:spacing w:line="360" w:lineRule="auto"/>
        <w:ind w:firstLine="480" w:firstLineChars="200"/>
        <w:rPr>
          <w:rFonts w:ascii="宋体" w:hAnsi="宋体"/>
          <w:color w:val="auto"/>
          <w:sz w:val="24"/>
          <w:highlight w:val="none"/>
          <w:u w:val="single"/>
          <w:lang w:val="zh-CN"/>
        </w:rPr>
      </w:pPr>
    </w:p>
    <w:p w14:paraId="14861513">
      <w:pPr>
        <w:spacing w:line="360" w:lineRule="auto"/>
        <w:ind w:firstLine="480" w:firstLineChars="200"/>
        <w:rPr>
          <w:rFonts w:ascii="宋体" w:hAnsi="宋体"/>
          <w:color w:val="auto"/>
          <w:sz w:val="24"/>
          <w:highlight w:val="none"/>
          <w:u w:val="single"/>
          <w:lang w:val="zh-CN"/>
        </w:rPr>
      </w:pPr>
    </w:p>
    <w:p w14:paraId="4861D9E4">
      <w:pPr>
        <w:spacing w:line="360" w:lineRule="auto"/>
        <w:ind w:firstLine="480" w:firstLineChars="200"/>
        <w:rPr>
          <w:rFonts w:ascii="宋体" w:hAnsi="宋体"/>
          <w:color w:val="auto"/>
          <w:sz w:val="24"/>
          <w:highlight w:val="none"/>
          <w:u w:val="single"/>
          <w:lang w:val="zh-CN"/>
        </w:rPr>
      </w:pPr>
    </w:p>
    <w:p w14:paraId="0087EC22">
      <w:pPr>
        <w:spacing w:line="360" w:lineRule="auto"/>
        <w:ind w:firstLine="480" w:firstLineChars="200"/>
        <w:rPr>
          <w:rFonts w:ascii="宋体" w:hAnsi="宋体"/>
          <w:color w:val="auto"/>
          <w:sz w:val="24"/>
          <w:highlight w:val="none"/>
          <w:u w:val="single"/>
          <w:lang w:val="zh-CN"/>
        </w:rPr>
      </w:pPr>
    </w:p>
    <w:p w14:paraId="2401AF9C">
      <w:pPr>
        <w:spacing w:line="360" w:lineRule="auto"/>
        <w:ind w:firstLine="480" w:firstLineChars="200"/>
        <w:rPr>
          <w:rFonts w:ascii="宋体" w:hAnsi="宋体"/>
          <w:color w:val="auto"/>
          <w:sz w:val="24"/>
          <w:highlight w:val="none"/>
          <w:u w:val="single"/>
          <w:lang w:val="zh-CN"/>
        </w:rPr>
      </w:pPr>
    </w:p>
    <w:p w14:paraId="7E771444">
      <w:pPr>
        <w:spacing w:line="360" w:lineRule="auto"/>
        <w:ind w:firstLine="480" w:firstLineChars="200"/>
        <w:rPr>
          <w:rFonts w:ascii="宋体" w:hAnsi="宋体"/>
          <w:color w:val="auto"/>
          <w:sz w:val="24"/>
          <w:highlight w:val="none"/>
          <w:u w:val="single"/>
          <w:lang w:val="zh-CN"/>
        </w:rPr>
      </w:pPr>
    </w:p>
    <w:p w14:paraId="73069C04">
      <w:pPr>
        <w:spacing w:line="360" w:lineRule="auto"/>
        <w:ind w:firstLine="480" w:firstLineChars="200"/>
        <w:rPr>
          <w:rFonts w:ascii="宋体" w:hAnsi="宋体"/>
          <w:color w:val="auto"/>
          <w:sz w:val="24"/>
          <w:highlight w:val="none"/>
          <w:u w:val="single"/>
          <w:lang w:val="zh-CN"/>
        </w:rPr>
      </w:pPr>
    </w:p>
    <w:p w14:paraId="2C6132D9">
      <w:pPr>
        <w:spacing w:line="360" w:lineRule="auto"/>
        <w:ind w:firstLine="480" w:firstLineChars="200"/>
        <w:rPr>
          <w:rFonts w:ascii="宋体" w:hAnsi="宋体"/>
          <w:color w:val="auto"/>
          <w:sz w:val="24"/>
          <w:highlight w:val="none"/>
          <w:u w:val="single"/>
          <w:lang w:val="zh-CN"/>
        </w:rPr>
      </w:pPr>
    </w:p>
    <w:p w14:paraId="54949764">
      <w:pPr>
        <w:spacing w:line="360" w:lineRule="auto"/>
        <w:ind w:firstLine="480" w:firstLineChars="200"/>
        <w:rPr>
          <w:rFonts w:ascii="宋体" w:hAnsi="宋体"/>
          <w:color w:val="auto"/>
          <w:sz w:val="24"/>
          <w:highlight w:val="none"/>
          <w:u w:val="single"/>
          <w:lang w:val="zh-CN"/>
        </w:rPr>
      </w:pPr>
    </w:p>
    <w:p w14:paraId="1ECEBB66">
      <w:pPr>
        <w:spacing w:line="360" w:lineRule="auto"/>
        <w:ind w:firstLine="480" w:firstLineChars="200"/>
        <w:rPr>
          <w:rFonts w:ascii="宋体" w:hAnsi="宋体"/>
          <w:color w:val="auto"/>
          <w:sz w:val="24"/>
          <w:highlight w:val="none"/>
          <w:u w:val="single"/>
          <w:lang w:val="zh-CN"/>
        </w:rPr>
      </w:pPr>
    </w:p>
    <w:p w14:paraId="75E5D266">
      <w:pPr>
        <w:spacing w:line="360" w:lineRule="auto"/>
        <w:ind w:firstLine="480" w:firstLineChars="200"/>
        <w:rPr>
          <w:rFonts w:ascii="宋体" w:hAnsi="宋体"/>
          <w:color w:val="auto"/>
          <w:sz w:val="24"/>
          <w:highlight w:val="none"/>
          <w:u w:val="single"/>
          <w:lang w:val="zh-CN"/>
        </w:rPr>
      </w:pPr>
    </w:p>
    <w:p w14:paraId="7FF3A54A">
      <w:pPr>
        <w:spacing w:line="360" w:lineRule="auto"/>
        <w:ind w:firstLine="480" w:firstLineChars="200"/>
        <w:rPr>
          <w:rFonts w:ascii="宋体" w:hAnsi="宋体"/>
          <w:color w:val="auto"/>
          <w:sz w:val="24"/>
          <w:highlight w:val="none"/>
          <w:u w:val="single"/>
          <w:lang w:val="zh-CN"/>
        </w:rPr>
      </w:pPr>
    </w:p>
    <w:p w14:paraId="454A2973">
      <w:pPr>
        <w:spacing w:line="360" w:lineRule="auto"/>
        <w:ind w:firstLine="480" w:firstLineChars="200"/>
        <w:rPr>
          <w:rFonts w:ascii="宋体" w:hAnsi="宋体"/>
          <w:color w:val="auto"/>
          <w:sz w:val="24"/>
          <w:highlight w:val="none"/>
          <w:u w:val="single"/>
          <w:lang w:val="zh-CN"/>
        </w:rPr>
      </w:pPr>
    </w:p>
    <w:p w14:paraId="28104063">
      <w:pPr>
        <w:spacing w:line="360" w:lineRule="auto"/>
        <w:ind w:firstLine="480" w:firstLineChars="200"/>
        <w:rPr>
          <w:rFonts w:ascii="宋体" w:hAnsi="宋体"/>
          <w:color w:val="auto"/>
          <w:sz w:val="24"/>
          <w:highlight w:val="none"/>
          <w:u w:val="single"/>
          <w:lang w:val="zh-CN"/>
        </w:rPr>
      </w:pPr>
    </w:p>
    <w:p w14:paraId="6D284566">
      <w:pPr>
        <w:spacing w:line="360" w:lineRule="auto"/>
        <w:ind w:firstLine="480" w:firstLineChars="200"/>
        <w:rPr>
          <w:rFonts w:ascii="宋体" w:hAnsi="宋体"/>
          <w:color w:val="auto"/>
          <w:sz w:val="24"/>
          <w:highlight w:val="none"/>
          <w:u w:val="single"/>
          <w:lang w:val="zh-CN"/>
        </w:rPr>
      </w:pPr>
    </w:p>
    <w:p w14:paraId="60FA101C">
      <w:pPr>
        <w:spacing w:line="360" w:lineRule="auto"/>
        <w:ind w:firstLine="480" w:firstLineChars="200"/>
        <w:rPr>
          <w:rFonts w:ascii="宋体" w:hAnsi="宋体"/>
          <w:color w:val="auto"/>
          <w:sz w:val="24"/>
          <w:highlight w:val="none"/>
          <w:u w:val="single"/>
          <w:lang w:val="zh-CN"/>
        </w:rPr>
      </w:pPr>
    </w:p>
    <w:p w14:paraId="5585DCC6">
      <w:pPr>
        <w:pStyle w:val="6"/>
        <w:rPr>
          <w:color w:val="auto"/>
          <w:highlight w:val="none"/>
          <w:lang w:val="zh-CN"/>
        </w:rPr>
      </w:pPr>
    </w:p>
    <w:p w14:paraId="53142612">
      <w:pPr>
        <w:spacing w:line="360" w:lineRule="auto"/>
        <w:ind w:firstLine="480" w:firstLineChars="200"/>
        <w:rPr>
          <w:rFonts w:ascii="宋体" w:hAnsi="宋体"/>
          <w:color w:val="auto"/>
          <w:sz w:val="24"/>
          <w:highlight w:val="none"/>
          <w:u w:val="single"/>
          <w:lang w:val="zh-CN"/>
        </w:rPr>
      </w:pPr>
    </w:p>
    <w:p w14:paraId="0F113F90">
      <w:pPr>
        <w:spacing w:line="360" w:lineRule="auto"/>
        <w:ind w:firstLine="480" w:firstLineChars="200"/>
        <w:rPr>
          <w:rFonts w:ascii="宋体" w:hAnsi="宋体"/>
          <w:color w:val="auto"/>
          <w:sz w:val="24"/>
          <w:highlight w:val="none"/>
          <w:u w:val="single"/>
          <w:lang w:val="zh-CN"/>
        </w:rPr>
      </w:pPr>
    </w:p>
    <w:p w14:paraId="1E734323">
      <w:pPr>
        <w:pStyle w:val="25"/>
        <w:ind w:left="0" w:leftChars="0" w:firstLine="0" w:firstLineChars="0"/>
        <w:jc w:val="center"/>
        <w:rPr>
          <w:rFonts w:ascii="宋体" w:hAnsi="宋体"/>
          <w:color w:val="auto"/>
          <w:highlight w:val="none"/>
          <w:u w:val="single"/>
          <w:lang w:val="zh-CN"/>
        </w:rPr>
      </w:pPr>
      <w:r>
        <w:rPr>
          <w:rFonts w:hint="eastAsia" w:ascii="宋体" w:hAnsi="宋体" w:cs="宋体"/>
          <w:b/>
          <w:color w:val="auto"/>
          <w:szCs w:val="24"/>
          <w:highlight w:val="none"/>
        </w:rPr>
        <w:t>第一章 合同书</w:t>
      </w:r>
    </w:p>
    <w:p w14:paraId="71EC0B35">
      <w:pPr>
        <w:spacing w:line="360" w:lineRule="auto"/>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杭州临江环境能源有限公司</w:t>
      </w:r>
      <w:r>
        <w:rPr>
          <w:rFonts w:hint="eastAsia" w:ascii="宋体" w:hAnsi="宋体"/>
          <w:color w:val="auto"/>
          <w:sz w:val="24"/>
          <w:highlight w:val="none"/>
        </w:rPr>
        <w:t>以</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询价  </w:t>
      </w:r>
      <w:r>
        <w:rPr>
          <w:rFonts w:hint="eastAsia" w:ascii="宋体" w:hAnsi="宋体"/>
          <w:color w:val="auto"/>
          <w:sz w:val="24"/>
          <w:highlight w:val="none"/>
          <w:u w:val="single"/>
        </w:rPr>
        <w:t xml:space="preserve"> </w:t>
      </w:r>
      <w:r>
        <w:rPr>
          <w:rFonts w:hint="eastAsia" w:ascii="宋体" w:hAnsi="宋体"/>
          <w:color w:val="auto"/>
          <w:sz w:val="24"/>
          <w:highlight w:val="none"/>
        </w:rPr>
        <w:t>形式对</w:t>
      </w:r>
      <w:r>
        <w:rPr>
          <w:rFonts w:hint="eastAsia" w:ascii="宋体" w:hAnsi="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2026年-2027年空压机和干燥机维保服务采购项目   </w:t>
      </w:r>
      <w:r>
        <w:rPr>
          <w:rFonts w:hint="eastAsia" w:ascii="宋体" w:hAnsi="宋体"/>
          <w:color w:val="auto"/>
          <w:sz w:val="24"/>
          <w:highlight w:val="none"/>
        </w:rPr>
        <w:t>项目进行了采购。经</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评审小组 </w:t>
      </w:r>
      <w:r>
        <w:rPr>
          <w:rFonts w:ascii="宋体" w:hAnsi="宋体"/>
          <w:color w:val="auto"/>
          <w:sz w:val="24"/>
          <w:highlight w:val="none"/>
          <w:u w:val="single"/>
        </w:rPr>
        <w:t xml:space="preserve"> </w:t>
      </w:r>
      <w:r>
        <w:rPr>
          <w:rFonts w:hint="eastAsia" w:ascii="宋体" w:hAnsi="宋体"/>
          <w:color w:val="auto"/>
          <w:sz w:val="24"/>
          <w:highlight w:val="none"/>
        </w:rPr>
        <w:t>评定，</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 xml:space="preserve"> </w:t>
      </w:r>
      <w:r>
        <w:rPr>
          <w:rFonts w:hint="eastAsia" w:ascii="宋体" w:hAnsi="宋体"/>
          <w:color w:val="auto"/>
          <w:sz w:val="24"/>
          <w:highlight w:val="none"/>
          <w:u w:val="single"/>
          <w:lang w:val="en-US" w:eastAsia="zh-CN"/>
        </w:rPr>
        <w:t xml:space="preserve"> ***有限公司  </w:t>
      </w:r>
      <w:r>
        <w:rPr>
          <w:rFonts w:hint="eastAsia" w:ascii="宋体" w:hAnsi="宋体"/>
          <w:color w:val="auto"/>
          <w:sz w:val="24"/>
          <w:highlight w:val="none"/>
          <w:u w:val="single"/>
          <w:lang w:eastAsia="zh-CN"/>
        </w:rPr>
        <w:t xml:space="preserve">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发出之日起30</w:t>
      </w:r>
      <w:r>
        <w:rPr>
          <w:rFonts w:hint="eastAsia" w:ascii="宋体" w:hAnsi="宋体"/>
          <w:color w:val="auto"/>
          <w:sz w:val="24"/>
          <w:highlight w:val="none"/>
          <w:lang w:val="en-US" w:eastAsia="zh-CN"/>
        </w:rPr>
        <w:t>天</w:t>
      </w:r>
      <w:r>
        <w:rPr>
          <w:rFonts w:hint="eastAsia" w:ascii="宋体" w:hAnsi="宋体"/>
          <w:color w:val="auto"/>
          <w:sz w:val="24"/>
          <w:highlight w:val="none"/>
        </w:rPr>
        <w:t>内，按照采购文件确定的事项签订本合同。</w:t>
      </w:r>
    </w:p>
    <w:p w14:paraId="3D1498C3">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根据《中华人民共和国民法典》等相关法律法规之规定，按照平等、自愿、公平和诚实信用的原则，经</w:t>
      </w:r>
      <w:r>
        <w:rPr>
          <w:rFonts w:ascii="宋体" w:hAnsi="宋体"/>
          <w:color w:val="auto"/>
          <w:sz w:val="24"/>
          <w:highlight w:val="none"/>
          <w:u w:val="none"/>
        </w:rPr>
        <w:t xml:space="preserve"> </w:t>
      </w:r>
      <w:r>
        <w:rPr>
          <w:rFonts w:hint="eastAsia" w:ascii="宋体" w:hAnsi="宋体"/>
          <w:color w:val="auto"/>
          <w:sz w:val="24"/>
          <w:highlight w:val="none"/>
          <w:u w:val="none"/>
        </w:rPr>
        <w:t>杭州临江环境能源有限公司</w:t>
      </w:r>
      <w:r>
        <w:rPr>
          <w:rFonts w:ascii="宋体" w:hAnsi="宋体"/>
          <w:color w:val="auto"/>
          <w:sz w:val="24"/>
          <w:highlight w:val="none"/>
          <w:u w:val="none"/>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***有限公司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4B094712">
      <w:pPr>
        <w:spacing w:line="360" w:lineRule="auto"/>
        <w:ind w:firstLine="482" w:firstLineChars="200"/>
        <w:outlineLvl w:val="0"/>
        <w:rPr>
          <w:rFonts w:ascii="宋体" w:hAnsi="宋体"/>
          <w:color w:val="auto"/>
          <w:sz w:val="24"/>
          <w:highlight w:val="none"/>
        </w:rPr>
      </w:pPr>
      <w:bookmarkStart w:id="388" w:name="_Toc19273"/>
      <w:bookmarkStart w:id="389" w:name="_Toc20421"/>
      <w:bookmarkStart w:id="390" w:name="_Toc22967"/>
      <w:bookmarkStart w:id="391" w:name="_Toc28855"/>
      <w:bookmarkStart w:id="392" w:name="_Toc15367"/>
      <w:r>
        <w:rPr>
          <w:rFonts w:hint="eastAsia" w:ascii="宋体" w:hAnsi="宋体"/>
          <w:b/>
          <w:color w:val="auto"/>
          <w:sz w:val="24"/>
          <w:highlight w:val="none"/>
        </w:rPr>
        <w:t>一、</w:t>
      </w:r>
      <w:r>
        <w:rPr>
          <w:rFonts w:ascii="宋体" w:hAnsi="宋体"/>
          <w:b/>
          <w:color w:val="auto"/>
          <w:sz w:val="24"/>
          <w:highlight w:val="none"/>
        </w:rPr>
        <w:t xml:space="preserve"> </w:t>
      </w:r>
      <w:r>
        <w:rPr>
          <w:rFonts w:hint="eastAsia" w:ascii="宋体" w:hAnsi="宋体"/>
          <w:b/>
          <w:color w:val="auto"/>
          <w:sz w:val="24"/>
          <w:highlight w:val="none"/>
        </w:rPr>
        <w:t>合同组成部分</w:t>
      </w:r>
      <w:bookmarkEnd w:id="388"/>
      <w:bookmarkEnd w:id="389"/>
      <w:bookmarkEnd w:id="390"/>
      <w:bookmarkEnd w:id="391"/>
      <w:bookmarkEnd w:id="392"/>
    </w:p>
    <w:p w14:paraId="1816EC7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olor w:val="auto"/>
          <w:sz w:val="24"/>
          <w:highlight w:val="none"/>
          <w:lang w:eastAsia="zh-CN"/>
        </w:rPr>
        <w:t>份文件</w:t>
      </w:r>
      <w:r>
        <w:rPr>
          <w:rFonts w:hint="eastAsia" w:ascii="宋体" w:hAnsi="宋体"/>
          <w:color w:val="auto"/>
          <w:sz w:val="24"/>
          <w:highlight w:val="none"/>
        </w:rPr>
        <w:t>的优先适用顺序如下：</w:t>
      </w:r>
    </w:p>
    <w:p w14:paraId="5DD21C1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本合同及其补充合同、变更协议；</w:t>
      </w:r>
    </w:p>
    <w:p w14:paraId="12F379F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2.中标或者成交通知书；</w:t>
      </w:r>
    </w:p>
    <w:p w14:paraId="2447231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3.投标或者响应文件（含澄清或者说明文件）；</w:t>
      </w:r>
    </w:p>
    <w:p w14:paraId="760B497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4.采购文件（含澄清或者修改文件）；</w:t>
      </w:r>
    </w:p>
    <w:p w14:paraId="0C3AE87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5.其他相关采购文件。</w:t>
      </w:r>
    </w:p>
    <w:p w14:paraId="7FF1B497">
      <w:pPr>
        <w:spacing w:line="360" w:lineRule="auto"/>
        <w:ind w:firstLine="482" w:firstLineChars="200"/>
        <w:outlineLvl w:val="0"/>
        <w:rPr>
          <w:rFonts w:hint="eastAsia" w:ascii="宋体" w:hAnsi="宋体"/>
          <w:b/>
          <w:color w:val="auto"/>
          <w:sz w:val="24"/>
          <w:highlight w:val="none"/>
        </w:rPr>
      </w:pPr>
      <w:bookmarkStart w:id="393" w:name="_Toc6311"/>
      <w:bookmarkStart w:id="394" w:name="_Toc18585"/>
      <w:bookmarkStart w:id="395" w:name="_Toc6773"/>
      <w:bookmarkStart w:id="396" w:name="_Toc2918"/>
      <w:bookmarkStart w:id="397" w:name="_Toc22185"/>
      <w:r>
        <w:rPr>
          <w:rFonts w:hint="eastAsia" w:ascii="宋体" w:hAnsi="宋体"/>
          <w:b/>
          <w:color w:val="auto"/>
          <w:sz w:val="24"/>
          <w:highlight w:val="none"/>
        </w:rPr>
        <w:t>二、合同标的</w:t>
      </w:r>
      <w:bookmarkEnd w:id="393"/>
      <w:bookmarkEnd w:id="394"/>
      <w:bookmarkEnd w:id="395"/>
      <w:bookmarkEnd w:id="396"/>
      <w:bookmarkEnd w:id="397"/>
      <w:r>
        <w:rPr>
          <w:rFonts w:hint="eastAsia" w:ascii="宋体" w:hAnsi="宋体"/>
          <w:b/>
          <w:color w:val="auto"/>
          <w:sz w:val="24"/>
          <w:highlight w:val="none"/>
        </w:rPr>
        <w:t>及价款</w:t>
      </w:r>
    </w:p>
    <w:p w14:paraId="68EBF0ED">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元人民币），其中</w:t>
      </w:r>
      <w:r>
        <w:rPr>
          <w:rFonts w:hint="eastAsia" w:ascii="宋体" w:hAnsi="宋体" w:cs="宋体"/>
          <w:color w:val="auto"/>
          <w:sz w:val="24"/>
          <w:highlight w:val="none"/>
          <w:lang w:val="en-US" w:eastAsia="zh-CN"/>
        </w:rPr>
        <w:t>维保</w:t>
      </w:r>
      <w:r>
        <w:rPr>
          <w:rFonts w:hint="eastAsia" w:ascii="宋体" w:hAnsi="宋体" w:cs="宋体"/>
          <w:color w:val="auto"/>
          <w:sz w:val="24"/>
          <w:highlight w:val="none"/>
        </w:rPr>
        <w:t>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color w:val="auto"/>
          <w:sz w:val="24"/>
          <w:highlight w:val="none"/>
          <w:u w:val="single"/>
          <w:lang w:val="en-US" w:eastAsia="zh-CN"/>
        </w:rPr>
        <w:t xml:space="preserve">  </w:t>
      </w:r>
      <w:r>
        <w:rPr>
          <w:rFonts w:hint="eastAsia" w:ascii="宋体" w:hAnsi="宋体"/>
          <w:b/>
          <w:bCs/>
          <w:color w:val="auto"/>
          <w:sz w:val="24"/>
          <w:highlight w:val="none"/>
          <w:u w:val="single"/>
        </w:rPr>
        <w:t xml:space="preserve"> </w:t>
      </w:r>
      <w:r>
        <w:rPr>
          <w:rFonts w:hint="eastAsia" w:ascii="宋体" w:hAnsi="宋体"/>
          <w:color w:val="auto"/>
          <w:sz w:val="24"/>
          <w:highlight w:val="none"/>
        </w:rPr>
        <w:t xml:space="preserve"> %；货物</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87D8DE9">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1.服务费采用以下第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（2）</w:t>
      </w:r>
      <w:r>
        <w:rPr>
          <w:rFonts w:hint="eastAsia" w:ascii="宋体" w:hAnsi="宋体" w:cs="宋体"/>
          <w:color w:val="auto"/>
          <w:sz w:val="24"/>
          <w:highlight w:val="none"/>
        </w:rPr>
        <w:t>条款规定的计价方式计价。</w:t>
      </w:r>
    </w:p>
    <w:p w14:paraId="6E081758">
      <w:pPr>
        <w:spacing w:line="360" w:lineRule="auto"/>
        <w:ind w:firstLine="480" w:firstLineChars="200"/>
        <w:rPr>
          <w:rFonts w:hint="eastAsia" w:ascii="宋体" w:hAnsi="宋体" w:cs="宋体"/>
          <w:color w:val="auto"/>
          <w:sz w:val="24"/>
          <w:highlight w:val="none"/>
        </w:rPr>
      </w:pPr>
      <w:r>
        <w:rPr>
          <w:rFonts w:hint="eastAsia" w:ascii="宋体" w:hAnsi="宋体"/>
          <w:bCs/>
          <w:color w:val="auto"/>
          <w:sz w:val="24"/>
          <w:highlight w:val="none"/>
        </w:rPr>
        <w:t>（2）单价合同，</w:t>
      </w:r>
      <w:r>
        <w:rPr>
          <w:rFonts w:hint="eastAsia" w:ascii="宋体" w:hAnsi="宋体"/>
          <w:color w:val="auto"/>
          <w:sz w:val="24"/>
          <w:highlight w:val="none"/>
        </w:rPr>
        <w:t>在合同履行期间内，根据实际完成的工作量据实按分项单价结算，但结算总价上限不得超过预算金额或者双方确定的金额￥</w:t>
      </w:r>
      <w:r>
        <w:rPr>
          <w:rFonts w:ascii="宋体" w:hAnsi="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元人民币），该分项价格已包含甲方为履行本合同所需的全部费用，未</w:t>
      </w:r>
      <w:r>
        <w:rPr>
          <w:rFonts w:hint="eastAsia" w:ascii="宋体" w:hAnsi="宋体"/>
          <w:color w:val="auto"/>
          <w:sz w:val="24"/>
          <w:highlight w:val="none"/>
          <w:lang w:eastAsia="zh-CN"/>
        </w:rPr>
        <w:t>列明</w:t>
      </w:r>
      <w:r>
        <w:rPr>
          <w:rFonts w:hint="eastAsia" w:ascii="宋体" w:hAnsi="宋体"/>
          <w:color w:val="auto"/>
          <w:sz w:val="24"/>
          <w:highlight w:val="none"/>
        </w:rPr>
        <w:t>的分项视为优惠,本合同履行中，</w:t>
      </w:r>
      <w:r>
        <w:rPr>
          <w:rFonts w:hint="eastAsia" w:ascii="宋体" w:hAnsi="宋体"/>
          <w:color w:val="auto"/>
          <w:sz w:val="24"/>
          <w:highlight w:val="none"/>
          <w:lang w:val="en-US" w:eastAsia="zh-CN"/>
        </w:rPr>
        <w:t>合同单价不作调整，</w:t>
      </w:r>
      <w:r>
        <w:rPr>
          <w:rFonts w:hint="eastAsia" w:ascii="宋体" w:hAnsi="宋体"/>
          <w:color w:val="auto"/>
          <w:sz w:val="24"/>
          <w:highlight w:val="none"/>
        </w:rPr>
        <w:t>甲方不再另行支付任何费用。分项清单如下：</w:t>
      </w:r>
      <w:r>
        <w:rPr>
          <w:rFonts w:hint="eastAsia" w:ascii="宋体" w:hAnsi="宋体" w:cs="宋体"/>
          <w:color w:val="auto"/>
          <w:sz w:val="24"/>
          <w:highlight w:val="none"/>
        </w:rPr>
        <w:t xml:space="preserve"> </w:t>
      </w:r>
    </w:p>
    <w:tbl>
      <w:tblPr>
        <w:tblStyle w:val="16"/>
        <w:tblW w:w="938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45"/>
        <w:gridCol w:w="916"/>
        <w:gridCol w:w="1033"/>
        <w:gridCol w:w="970"/>
        <w:gridCol w:w="1081"/>
        <w:gridCol w:w="897"/>
        <w:gridCol w:w="1100"/>
        <w:gridCol w:w="951"/>
        <w:gridCol w:w="908"/>
        <w:gridCol w:w="885"/>
      </w:tblGrid>
      <w:tr w14:paraId="27F299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6" w:hRule="atLeast"/>
          <w:jc w:val="center"/>
        </w:trPr>
        <w:tc>
          <w:tcPr>
            <w:tcW w:w="645" w:type="dxa"/>
            <w:tcBorders>
              <w:tl2br w:val="nil"/>
              <w:tr2bl w:val="nil"/>
            </w:tcBorders>
            <w:shd w:val="clear" w:color="auto" w:fill="auto"/>
            <w:vAlign w:val="center"/>
          </w:tcPr>
          <w:p w14:paraId="5873460F">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设备</w:t>
            </w:r>
          </w:p>
        </w:tc>
        <w:tc>
          <w:tcPr>
            <w:tcW w:w="916" w:type="dxa"/>
            <w:tcBorders>
              <w:tl2br w:val="nil"/>
              <w:tr2bl w:val="nil"/>
            </w:tcBorders>
            <w:shd w:val="clear" w:color="auto" w:fill="auto"/>
            <w:vAlign w:val="center"/>
          </w:tcPr>
          <w:p w14:paraId="68792F3B">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保养类型</w:t>
            </w:r>
          </w:p>
        </w:tc>
        <w:tc>
          <w:tcPr>
            <w:tcW w:w="1033" w:type="dxa"/>
            <w:tcBorders>
              <w:tl2br w:val="nil"/>
              <w:tr2bl w:val="nil"/>
            </w:tcBorders>
            <w:shd w:val="clear" w:color="auto" w:fill="auto"/>
            <w:vAlign w:val="center"/>
          </w:tcPr>
          <w:p w14:paraId="081DA1C7">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包含内容</w:t>
            </w:r>
          </w:p>
        </w:tc>
        <w:tc>
          <w:tcPr>
            <w:tcW w:w="970" w:type="dxa"/>
            <w:tcBorders>
              <w:tl2br w:val="nil"/>
              <w:tr2bl w:val="nil"/>
            </w:tcBorders>
            <w:shd w:val="clear" w:color="auto" w:fill="auto"/>
            <w:vAlign w:val="center"/>
          </w:tcPr>
          <w:p w14:paraId="347C2299">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品牌/厂家</w:t>
            </w:r>
          </w:p>
        </w:tc>
        <w:tc>
          <w:tcPr>
            <w:tcW w:w="1081" w:type="dxa"/>
            <w:tcBorders>
              <w:tl2br w:val="nil"/>
              <w:tr2bl w:val="nil"/>
            </w:tcBorders>
            <w:shd w:val="clear" w:color="auto" w:fill="auto"/>
            <w:vAlign w:val="center"/>
          </w:tcPr>
          <w:p w14:paraId="595ACB7A">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型号</w:t>
            </w:r>
          </w:p>
        </w:tc>
        <w:tc>
          <w:tcPr>
            <w:tcW w:w="897" w:type="dxa"/>
            <w:tcBorders>
              <w:tl2br w:val="nil"/>
              <w:tr2bl w:val="nil"/>
            </w:tcBorders>
            <w:shd w:val="clear" w:color="auto" w:fill="auto"/>
            <w:vAlign w:val="center"/>
          </w:tcPr>
          <w:p w14:paraId="1E60AAFE">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1100" w:type="dxa"/>
            <w:tcBorders>
              <w:tl2br w:val="nil"/>
              <w:tr2bl w:val="nil"/>
            </w:tcBorders>
            <w:shd w:val="clear" w:color="auto" w:fill="auto"/>
            <w:vAlign w:val="center"/>
          </w:tcPr>
          <w:p w14:paraId="02239FD2">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每次数量</w:t>
            </w:r>
          </w:p>
        </w:tc>
        <w:tc>
          <w:tcPr>
            <w:tcW w:w="951" w:type="dxa"/>
            <w:tcBorders>
              <w:tl2br w:val="nil"/>
              <w:tr2bl w:val="nil"/>
            </w:tcBorders>
            <w:shd w:val="clear" w:color="auto" w:fill="auto"/>
            <w:vAlign w:val="center"/>
          </w:tcPr>
          <w:p w14:paraId="2A020CAB">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单价</w:t>
            </w:r>
          </w:p>
          <w:p w14:paraId="1EB50642">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（元/次）</w:t>
            </w:r>
          </w:p>
        </w:tc>
        <w:tc>
          <w:tcPr>
            <w:tcW w:w="908" w:type="dxa"/>
            <w:tcBorders>
              <w:tl2br w:val="nil"/>
              <w:tr2bl w:val="nil"/>
            </w:tcBorders>
            <w:shd w:val="clear" w:color="auto" w:fill="auto"/>
            <w:vAlign w:val="center"/>
          </w:tcPr>
          <w:p w14:paraId="32EE0D94">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保养数量（次）</w:t>
            </w:r>
          </w:p>
        </w:tc>
        <w:tc>
          <w:tcPr>
            <w:tcW w:w="885" w:type="dxa"/>
            <w:tcBorders>
              <w:tl2br w:val="nil"/>
              <w:tr2bl w:val="nil"/>
            </w:tcBorders>
            <w:shd w:val="clear" w:color="auto" w:fill="auto"/>
            <w:vAlign w:val="center"/>
          </w:tcPr>
          <w:p w14:paraId="3757FAC9">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金额</w:t>
            </w:r>
            <w:r>
              <w:rPr>
                <w:rFonts w:hint="eastAsia" w:ascii="宋体" w:hAnsi="宋体" w:eastAsia="宋体" w:cs="宋体"/>
                <w:b/>
                <w:bCs/>
                <w:color w:val="auto"/>
                <w:sz w:val="24"/>
                <w:szCs w:val="24"/>
                <w:highlight w:val="none"/>
                <w:lang w:val="en-US" w:eastAsia="zh-CN"/>
              </w:rPr>
              <w:t>（元）</w:t>
            </w:r>
          </w:p>
        </w:tc>
      </w:tr>
      <w:tr w14:paraId="30DEA8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2" w:hRule="atLeast"/>
          <w:jc w:val="center"/>
        </w:trPr>
        <w:tc>
          <w:tcPr>
            <w:tcW w:w="645" w:type="dxa"/>
            <w:vMerge w:val="restart"/>
            <w:tcBorders>
              <w:tl2br w:val="nil"/>
              <w:tr2bl w:val="nil"/>
            </w:tcBorders>
            <w:shd w:val="clear" w:color="auto" w:fill="auto"/>
            <w:vAlign w:val="center"/>
          </w:tcPr>
          <w:p w14:paraId="2B4953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空压机</w:t>
            </w:r>
          </w:p>
        </w:tc>
        <w:tc>
          <w:tcPr>
            <w:tcW w:w="916" w:type="dxa"/>
            <w:vMerge w:val="restart"/>
            <w:tcBorders>
              <w:tl2br w:val="nil"/>
              <w:tr2bl w:val="nil"/>
            </w:tcBorders>
            <w:shd w:val="clear" w:color="auto" w:fill="auto"/>
            <w:vAlign w:val="center"/>
          </w:tcPr>
          <w:p w14:paraId="79F933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B级保养</w:t>
            </w:r>
          </w:p>
        </w:tc>
        <w:tc>
          <w:tcPr>
            <w:tcW w:w="1033" w:type="dxa"/>
            <w:tcBorders>
              <w:tl2br w:val="nil"/>
              <w:tr2bl w:val="nil"/>
            </w:tcBorders>
            <w:shd w:val="clear" w:color="auto" w:fill="auto"/>
            <w:vAlign w:val="center"/>
          </w:tcPr>
          <w:p w14:paraId="424F27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空滤</w:t>
            </w:r>
          </w:p>
        </w:tc>
        <w:tc>
          <w:tcPr>
            <w:tcW w:w="970" w:type="dxa"/>
            <w:tcBorders>
              <w:tl2br w:val="nil"/>
              <w:tr2bl w:val="nil"/>
            </w:tcBorders>
            <w:shd w:val="clear" w:color="auto" w:fill="auto"/>
            <w:noWrap/>
            <w:vAlign w:val="center"/>
          </w:tcPr>
          <w:p w14:paraId="735D8A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081" w:type="dxa"/>
            <w:tcBorders>
              <w:tl2br w:val="nil"/>
              <w:tr2bl w:val="nil"/>
            </w:tcBorders>
            <w:shd w:val="clear" w:color="auto" w:fill="auto"/>
            <w:vAlign w:val="center"/>
          </w:tcPr>
          <w:p w14:paraId="561905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1625165492</w:t>
            </w:r>
          </w:p>
        </w:tc>
        <w:tc>
          <w:tcPr>
            <w:tcW w:w="897" w:type="dxa"/>
            <w:tcBorders>
              <w:tl2br w:val="nil"/>
              <w:tr2bl w:val="nil"/>
            </w:tcBorders>
            <w:shd w:val="clear" w:color="auto" w:fill="auto"/>
            <w:vAlign w:val="center"/>
          </w:tcPr>
          <w:p w14:paraId="1B0879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100" w:type="dxa"/>
            <w:tcBorders>
              <w:tl2br w:val="nil"/>
              <w:tr2bl w:val="nil"/>
            </w:tcBorders>
            <w:shd w:val="clear" w:color="auto" w:fill="auto"/>
            <w:vAlign w:val="center"/>
          </w:tcPr>
          <w:p w14:paraId="16678E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51" w:type="dxa"/>
            <w:vMerge w:val="restart"/>
            <w:tcBorders>
              <w:tl2br w:val="nil"/>
              <w:tr2bl w:val="nil"/>
            </w:tcBorders>
            <w:shd w:val="clear" w:color="auto" w:fill="auto"/>
            <w:vAlign w:val="center"/>
          </w:tcPr>
          <w:p w14:paraId="65BDBB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908" w:type="dxa"/>
            <w:vMerge w:val="restart"/>
            <w:tcBorders>
              <w:tl2br w:val="nil"/>
              <w:tr2bl w:val="nil"/>
            </w:tcBorders>
            <w:shd w:val="clear" w:color="auto" w:fill="auto"/>
            <w:vAlign w:val="center"/>
          </w:tcPr>
          <w:p w14:paraId="205618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85" w:type="dxa"/>
            <w:vMerge w:val="restart"/>
            <w:tcBorders>
              <w:tl2br w:val="nil"/>
              <w:tr2bl w:val="nil"/>
            </w:tcBorders>
            <w:shd w:val="clear" w:color="auto" w:fill="auto"/>
            <w:noWrap/>
            <w:vAlign w:val="center"/>
          </w:tcPr>
          <w:p w14:paraId="2E9681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49C4C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6" w:hRule="atLeast"/>
          <w:jc w:val="center"/>
        </w:trPr>
        <w:tc>
          <w:tcPr>
            <w:tcW w:w="645" w:type="dxa"/>
            <w:vMerge w:val="continue"/>
            <w:tcBorders>
              <w:tl2br w:val="nil"/>
              <w:tr2bl w:val="nil"/>
            </w:tcBorders>
            <w:shd w:val="clear" w:color="auto" w:fill="auto"/>
            <w:vAlign w:val="center"/>
          </w:tcPr>
          <w:p w14:paraId="4B20FF89">
            <w:pPr>
              <w:jc w:val="center"/>
              <w:rPr>
                <w:rFonts w:hint="eastAsia" w:ascii="宋体" w:hAnsi="宋体" w:eastAsia="宋体" w:cs="宋体"/>
                <w:i w:val="0"/>
                <w:iCs w:val="0"/>
                <w:color w:val="auto"/>
                <w:sz w:val="22"/>
                <w:szCs w:val="22"/>
                <w:highlight w:val="none"/>
                <w:u w:val="none"/>
              </w:rPr>
            </w:pPr>
          </w:p>
        </w:tc>
        <w:tc>
          <w:tcPr>
            <w:tcW w:w="916" w:type="dxa"/>
            <w:vMerge w:val="continue"/>
            <w:tcBorders>
              <w:tl2br w:val="nil"/>
              <w:tr2bl w:val="nil"/>
            </w:tcBorders>
            <w:shd w:val="clear" w:color="auto" w:fill="auto"/>
            <w:vAlign w:val="center"/>
          </w:tcPr>
          <w:p w14:paraId="5F24D451">
            <w:pPr>
              <w:jc w:val="center"/>
              <w:rPr>
                <w:rFonts w:hint="eastAsia" w:ascii="宋体" w:hAnsi="宋体" w:eastAsia="宋体" w:cs="宋体"/>
                <w:i w:val="0"/>
                <w:iCs w:val="0"/>
                <w:color w:val="auto"/>
                <w:sz w:val="22"/>
                <w:szCs w:val="22"/>
                <w:highlight w:val="none"/>
                <w:u w:val="none"/>
              </w:rPr>
            </w:pPr>
          </w:p>
        </w:tc>
        <w:tc>
          <w:tcPr>
            <w:tcW w:w="1033" w:type="dxa"/>
            <w:tcBorders>
              <w:tl2br w:val="nil"/>
              <w:tr2bl w:val="nil"/>
            </w:tcBorders>
            <w:shd w:val="clear" w:color="auto" w:fill="auto"/>
            <w:vAlign w:val="center"/>
          </w:tcPr>
          <w:p w14:paraId="1B4B58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油滤</w:t>
            </w:r>
          </w:p>
        </w:tc>
        <w:tc>
          <w:tcPr>
            <w:tcW w:w="970" w:type="dxa"/>
            <w:tcBorders>
              <w:tl2br w:val="nil"/>
              <w:tr2bl w:val="nil"/>
            </w:tcBorders>
            <w:shd w:val="clear" w:color="auto" w:fill="auto"/>
            <w:noWrap/>
            <w:vAlign w:val="center"/>
          </w:tcPr>
          <w:p w14:paraId="467975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081" w:type="dxa"/>
            <w:tcBorders>
              <w:tl2br w:val="nil"/>
              <w:tr2bl w:val="nil"/>
            </w:tcBorders>
            <w:shd w:val="clear" w:color="auto" w:fill="auto"/>
            <w:vAlign w:val="center"/>
          </w:tcPr>
          <w:p w14:paraId="3F2D3C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2205431902</w:t>
            </w:r>
          </w:p>
        </w:tc>
        <w:tc>
          <w:tcPr>
            <w:tcW w:w="897" w:type="dxa"/>
            <w:tcBorders>
              <w:tl2br w:val="nil"/>
              <w:tr2bl w:val="nil"/>
            </w:tcBorders>
            <w:shd w:val="clear" w:color="auto" w:fill="auto"/>
            <w:vAlign w:val="center"/>
          </w:tcPr>
          <w:p w14:paraId="710557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100" w:type="dxa"/>
            <w:tcBorders>
              <w:tl2br w:val="nil"/>
              <w:tr2bl w:val="nil"/>
            </w:tcBorders>
            <w:shd w:val="clear" w:color="auto" w:fill="auto"/>
            <w:vAlign w:val="center"/>
          </w:tcPr>
          <w:p w14:paraId="6BBDD4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51" w:type="dxa"/>
            <w:vMerge w:val="continue"/>
            <w:tcBorders>
              <w:tl2br w:val="nil"/>
              <w:tr2bl w:val="nil"/>
            </w:tcBorders>
            <w:shd w:val="clear" w:color="auto" w:fill="auto"/>
            <w:vAlign w:val="center"/>
          </w:tcPr>
          <w:p w14:paraId="04616095">
            <w:pPr>
              <w:jc w:val="center"/>
              <w:rPr>
                <w:rFonts w:hint="eastAsia" w:ascii="宋体" w:hAnsi="宋体" w:eastAsia="宋体" w:cs="宋体"/>
                <w:i w:val="0"/>
                <w:iCs w:val="0"/>
                <w:color w:val="auto"/>
                <w:sz w:val="24"/>
                <w:szCs w:val="24"/>
                <w:highlight w:val="none"/>
                <w:u w:val="none"/>
              </w:rPr>
            </w:pPr>
          </w:p>
        </w:tc>
        <w:tc>
          <w:tcPr>
            <w:tcW w:w="908" w:type="dxa"/>
            <w:vMerge w:val="continue"/>
            <w:tcBorders>
              <w:tl2br w:val="nil"/>
              <w:tr2bl w:val="nil"/>
            </w:tcBorders>
            <w:shd w:val="clear" w:color="auto" w:fill="auto"/>
            <w:vAlign w:val="center"/>
          </w:tcPr>
          <w:p w14:paraId="6D007EF8">
            <w:pPr>
              <w:jc w:val="center"/>
              <w:rPr>
                <w:rFonts w:hint="eastAsia" w:ascii="宋体" w:hAnsi="宋体" w:eastAsia="宋体" w:cs="宋体"/>
                <w:i w:val="0"/>
                <w:iCs w:val="0"/>
                <w:color w:val="auto"/>
                <w:sz w:val="24"/>
                <w:szCs w:val="24"/>
                <w:highlight w:val="none"/>
                <w:u w:val="none"/>
              </w:rPr>
            </w:pPr>
          </w:p>
        </w:tc>
        <w:tc>
          <w:tcPr>
            <w:tcW w:w="885" w:type="dxa"/>
            <w:vMerge w:val="continue"/>
            <w:tcBorders>
              <w:tl2br w:val="nil"/>
              <w:tr2bl w:val="nil"/>
            </w:tcBorders>
            <w:shd w:val="clear" w:color="auto" w:fill="auto"/>
            <w:noWrap/>
            <w:vAlign w:val="center"/>
          </w:tcPr>
          <w:p w14:paraId="6577A4C0">
            <w:pPr>
              <w:jc w:val="center"/>
              <w:rPr>
                <w:rFonts w:hint="eastAsia" w:ascii="宋体" w:hAnsi="宋体" w:eastAsia="宋体" w:cs="宋体"/>
                <w:i w:val="0"/>
                <w:iCs w:val="0"/>
                <w:color w:val="auto"/>
                <w:sz w:val="22"/>
                <w:szCs w:val="22"/>
                <w:highlight w:val="none"/>
                <w:u w:val="none"/>
              </w:rPr>
            </w:pPr>
          </w:p>
        </w:tc>
      </w:tr>
      <w:tr w14:paraId="6055D5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2" w:hRule="atLeast"/>
          <w:jc w:val="center"/>
        </w:trPr>
        <w:tc>
          <w:tcPr>
            <w:tcW w:w="645" w:type="dxa"/>
            <w:vMerge w:val="continue"/>
            <w:tcBorders>
              <w:tl2br w:val="nil"/>
              <w:tr2bl w:val="nil"/>
            </w:tcBorders>
            <w:shd w:val="clear" w:color="auto" w:fill="auto"/>
            <w:vAlign w:val="center"/>
          </w:tcPr>
          <w:p w14:paraId="0C467B32">
            <w:pPr>
              <w:jc w:val="center"/>
              <w:rPr>
                <w:rFonts w:hint="eastAsia" w:ascii="宋体" w:hAnsi="宋体" w:eastAsia="宋体" w:cs="宋体"/>
                <w:i w:val="0"/>
                <w:iCs w:val="0"/>
                <w:color w:val="auto"/>
                <w:sz w:val="22"/>
                <w:szCs w:val="22"/>
                <w:highlight w:val="none"/>
                <w:u w:val="none"/>
              </w:rPr>
            </w:pPr>
          </w:p>
        </w:tc>
        <w:tc>
          <w:tcPr>
            <w:tcW w:w="916" w:type="dxa"/>
            <w:vMerge w:val="continue"/>
            <w:tcBorders>
              <w:tl2br w:val="nil"/>
              <w:tr2bl w:val="nil"/>
            </w:tcBorders>
            <w:shd w:val="clear" w:color="auto" w:fill="auto"/>
            <w:vAlign w:val="center"/>
          </w:tcPr>
          <w:p w14:paraId="4E768715">
            <w:pPr>
              <w:jc w:val="center"/>
              <w:rPr>
                <w:rFonts w:hint="eastAsia" w:ascii="宋体" w:hAnsi="宋体" w:eastAsia="宋体" w:cs="宋体"/>
                <w:i w:val="0"/>
                <w:iCs w:val="0"/>
                <w:color w:val="auto"/>
                <w:sz w:val="22"/>
                <w:szCs w:val="22"/>
                <w:highlight w:val="none"/>
                <w:u w:val="none"/>
              </w:rPr>
            </w:pPr>
          </w:p>
        </w:tc>
        <w:tc>
          <w:tcPr>
            <w:tcW w:w="1033" w:type="dxa"/>
            <w:tcBorders>
              <w:tl2br w:val="nil"/>
              <w:tr2bl w:val="nil"/>
            </w:tcBorders>
            <w:shd w:val="clear" w:color="auto" w:fill="auto"/>
            <w:vAlign w:val="center"/>
          </w:tcPr>
          <w:p w14:paraId="556DE1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油分芯</w:t>
            </w:r>
          </w:p>
        </w:tc>
        <w:tc>
          <w:tcPr>
            <w:tcW w:w="970" w:type="dxa"/>
            <w:tcBorders>
              <w:tl2br w:val="nil"/>
              <w:tr2bl w:val="nil"/>
            </w:tcBorders>
            <w:shd w:val="clear" w:color="auto" w:fill="auto"/>
            <w:noWrap/>
            <w:vAlign w:val="center"/>
          </w:tcPr>
          <w:p w14:paraId="2F54E0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081" w:type="dxa"/>
            <w:tcBorders>
              <w:tl2br w:val="nil"/>
              <w:tr2bl w:val="nil"/>
            </w:tcBorders>
            <w:shd w:val="clear" w:color="auto" w:fill="auto"/>
            <w:vAlign w:val="center"/>
          </w:tcPr>
          <w:p w14:paraId="5D786F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2205406516</w:t>
            </w:r>
          </w:p>
        </w:tc>
        <w:tc>
          <w:tcPr>
            <w:tcW w:w="897" w:type="dxa"/>
            <w:tcBorders>
              <w:tl2br w:val="nil"/>
              <w:tr2bl w:val="nil"/>
            </w:tcBorders>
            <w:shd w:val="clear" w:color="auto" w:fill="auto"/>
            <w:vAlign w:val="center"/>
          </w:tcPr>
          <w:p w14:paraId="3D5A26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100" w:type="dxa"/>
            <w:tcBorders>
              <w:tl2br w:val="nil"/>
              <w:tr2bl w:val="nil"/>
            </w:tcBorders>
            <w:shd w:val="clear" w:color="auto" w:fill="auto"/>
            <w:vAlign w:val="center"/>
          </w:tcPr>
          <w:p w14:paraId="1A1649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51" w:type="dxa"/>
            <w:vMerge w:val="continue"/>
            <w:tcBorders>
              <w:tl2br w:val="nil"/>
              <w:tr2bl w:val="nil"/>
            </w:tcBorders>
            <w:shd w:val="clear" w:color="auto" w:fill="auto"/>
            <w:vAlign w:val="center"/>
          </w:tcPr>
          <w:p w14:paraId="0CEEBCEA">
            <w:pPr>
              <w:jc w:val="center"/>
              <w:rPr>
                <w:rFonts w:hint="eastAsia" w:ascii="宋体" w:hAnsi="宋体" w:eastAsia="宋体" w:cs="宋体"/>
                <w:i w:val="0"/>
                <w:iCs w:val="0"/>
                <w:color w:val="auto"/>
                <w:sz w:val="24"/>
                <w:szCs w:val="24"/>
                <w:highlight w:val="none"/>
                <w:u w:val="none"/>
              </w:rPr>
            </w:pPr>
          </w:p>
        </w:tc>
        <w:tc>
          <w:tcPr>
            <w:tcW w:w="908" w:type="dxa"/>
            <w:vMerge w:val="continue"/>
            <w:tcBorders>
              <w:tl2br w:val="nil"/>
              <w:tr2bl w:val="nil"/>
            </w:tcBorders>
            <w:shd w:val="clear" w:color="auto" w:fill="auto"/>
            <w:vAlign w:val="center"/>
          </w:tcPr>
          <w:p w14:paraId="40228038">
            <w:pPr>
              <w:jc w:val="center"/>
              <w:rPr>
                <w:rFonts w:hint="eastAsia" w:ascii="宋体" w:hAnsi="宋体" w:eastAsia="宋体" w:cs="宋体"/>
                <w:i w:val="0"/>
                <w:iCs w:val="0"/>
                <w:color w:val="auto"/>
                <w:sz w:val="24"/>
                <w:szCs w:val="24"/>
                <w:highlight w:val="none"/>
                <w:u w:val="none"/>
              </w:rPr>
            </w:pPr>
          </w:p>
        </w:tc>
        <w:tc>
          <w:tcPr>
            <w:tcW w:w="885" w:type="dxa"/>
            <w:vMerge w:val="continue"/>
            <w:tcBorders>
              <w:tl2br w:val="nil"/>
              <w:tr2bl w:val="nil"/>
            </w:tcBorders>
            <w:shd w:val="clear" w:color="auto" w:fill="auto"/>
            <w:noWrap/>
            <w:vAlign w:val="center"/>
          </w:tcPr>
          <w:p w14:paraId="4068C4C3">
            <w:pPr>
              <w:jc w:val="center"/>
              <w:rPr>
                <w:rFonts w:hint="eastAsia" w:ascii="宋体" w:hAnsi="宋体" w:eastAsia="宋体" w:cs="宋体"/>
                <w:i w:val="0"/>
                <w:iCs w:val="0"/>
                <w:color w:val="auto"/>
                <w:sz w:val="22"/>
                <w:szCs w:val="22"/>
                <w:highlight w:val="none"/>
                <w:u w:val="none"/>
              </w:rPr>
            </w:pPr>
          </w:p>
        </w:tc>
      </w:tr>
      <w:tr w14:paraId="2233AC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8" w:hRule="atLeast"/>
          <w:jc w:val="center"/>
        </w:trPr>
        <w:tc>
          <w:tcPr>
            <w:tcW w:w="645" w:type="dxa"/>
            <w:vMerge w:val="continue"/>
            <w:tcBorders>
              <w:tl2br w:val="nil"/>
              <w:tr2bl w:val="nil"/>
            </w:tcBorders>
            <w:shd w:val="clear" w:color="auto" w:fill="auto"/>
            <w:vAlign w:val="center"/>
          </w:tcPr>
          <w:p w14:paraId="10EDFC34">
            <w:pPr>
              <w:jc w:val="center"/>
              <w:rPr>
                <w:rFonts w:hint="eastAsia" w:ascii="宋体" w:hAnsi="宋体" w:eastAsia="宋体" w:cs="宋体"/>
                <w:i w:val="0"/>
                <w:iCs w:val="0"/>
                <w:color w:val="auto"/>
                <w:sz w:val="22"/>
                <w:szCs w:val="22"/>
                <w:highlight w:val="none"/>
                <w:u w:val="none"/>
              </w:rPr>
            </w:pPr>
          </w:p>
        </w:tc>
        <w:tc>
          <w:tcPr>
            <w:tcW w:w="916" w:type="dxa"/>
            <w:vMerge w:val="continue"/>
            <w:tcBorders>
              <w:tl2br w:val="nil"/>
              <w:tr2bl w:val="nil"/>
            </w:tcBorders>
            <w:shd w:val="clear" w:color="auto" w:fill="auto"/>
            <w:vAlign w:val="center"/>
          </w:tcPr>
          <w:p w14:paraId="275DEF0E">
            <w:pPr>
              <w:jc w:val="center"/>
              <w:rPr>
                <w:rFonts w:hint="eastAsia" w:ascii="宋体" w:hAnsi="宋体" w:eastAsia="宋体" w:cs="宋体"/>
                <w:i w:val="0"/>
                <w:iCs w:val="0"/>
                <w:color w:val="auto"/>
                <w:sz w:val="22"/>
                <w:szCs w:val="22"/>
                <w:highlight w:val="none"/>
                <w:u w:val="none"/>
              </w:rPr>
            </w:pPr>
          </w:p>
        </w:tc>
        <w:tc>
          <w:tcPr>
            <w:tcW w:w="1033" w:type="dxa"/>
            <w:tcBorders>
              <w:tl2br w:val="nil"/>
              <w:tr2bl w:val="nil"/>
            </w:tcBorders>
            <w:shd w:val="clear" w:color="auto" w:fill="auto"/>
            <w:vAlign w:val="center"/>
          </w:tcPr>
          <w:p w14:paraId="579E56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高级转子润滑油</w:t>
            </w:r>
          </w:p>
        </w:tc>
        <w:tc>
          <w:tcPr>
            <w:tcW w:w="970" w:type="dxa"/>
            <w:tcBorders>
              <w:tl2br w:val="nil"/>
              <w:tr2bl w:val="nil"/>
            </w:tcBorders>
            <w:shd w:val="clear" w:color="auto" w:fill="auto"/>
            <w:noWrap/>
            <w:vAlign w:val="center"/>
          </w:tcPr>
          <w:p w14:paraId="47855A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081" w:type="dxa"/>
            <w:tcBorders>
              <w:tl2br w:val="nil"/>
              <w:tr2bl w:val="nil"/>
            </w:tcBorders>
            <w:shd w:val="clear" w:color="auto" w:fill="auto"/>
            <w:vAlign w:val="center"/>
          </w:tcPr>
          <w:p w14:paraId="0AAFF6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1630145018</w:t>
            </w:r>
          </w:p>
        </w:tc>
        <w:tc>
          <w:tcPr>
            <w:tcW w:w="897" w:type="dxa"/>
            <w:tcBorders>
              <w:tl2br w:val="nil"/>
              <w:tr2bl w:val="nil"/>
            </w:tcBorders>
            <w:shd w:val="clear" w:color="auto" w:fill="auto"/>
            <w:vAlign w:val="center"/>
          </w:tcPr>
          <w:p w14:paraId="309198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100" w:type="dxa"/>
            <w:tcBorders>
              <w:tl2br w:val="nil"/>
              <w:tr2bl w:val="nil"/>
            </w:tcBorders>
            <w:shd w:val="clear" w:color="auto" w:fill="auto"/>
            <w:vAlign w:val="center"/>
          </w:tcPr>
          <w:p w14:paraId="16B3F0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951" w:type="dxa"/>
            <w:vMerge w:val="continue"/>
            <w:tcBorders>
              <w:tl2br w:val="nil"/>
              <w:tr2bl w:val="nil"/>
            </w:tcBorders>
            <w:shd w:val="clear" w:color="auto" w:fill="auto"/>
            <w:vAlign w:val="center"/>
          </w:tcPr>
          <w:p w14:paraId="0E9E807B">
            <w:pPr>
              <w:jc w:val="center"/>
              <w:rPr>
                <w:rFonts w:hint="eastAsia" w:ascii="宋体" w:hAnsi="宋体" w:eastAsia="宋体" w:cs="宋体"/>
                <w:i w:val="0"/>
                <w:iCs w:val="0"/>
                <w:color w:val="auto"/>
                <w:sz w:val="24"/>
                <w:szCs w:val="24"/>
                <w:highlight w:val="none"/>
                <w:u w:val="none"/>
              </w:rPr>
            </w:pPr>
          </w:p>
        </w:tc>
        <w:tc>
          <w:tcPr>
            <w:tcW w:w="908" w:type="dxa"/>
            <w:vMerge w:val="continue"/>
            <w:tcBorders>
              <w:tl2br w:val="nil"/>
              <w:tr2bl w:val="nil"/>
            </w:tcBorders>
            <w:shd w:val="clear" w:color="auto" w:fill="auto"/>
            <w:vAlign w:val="center"/>
          </w:tcPr>
          <w:p w14:paraId="3A5430EE">
            <w:pPr>
              <w:jc w:val="center"/>
              <w:rPr>
                <w:rFonts w:hint="eastAsia" w:ascii="宋体" w:hAnsi="宋体" w:eastAsia="宋体" w:cs="宋体"/>
                <w:i w:val="0"/>
                <w:iCs w:val="0"/>
                <w:color w:val="auto"/>
                <w:sz w:val="24"/>
                <w:szCs w:val="24"/>
                <w:highlight w:val="none"/>
                <w:u w:val="none"/>
              </w:rPr>
            </w:pPr>
          </w:p>
        </w:tc>
        <w:tc>
          <w:tcPr>
            <w:tcW w:w="885" w:type="dxa"/>
            <w:vMerge w:val="continue"/>
            <w:tcBorders>
              <w:tl2br w:val="nil"/>
              <w:tr2bl w:val="nil"/>
            </w:tcBorders>
            <w:shd w:val="clear" w:color="auto" w:fill="auto"/>
            <w:noWrap/>
            <w:vAlign w:val="center"/>
          </w:tcPr>
          <w:p w14:paraId="3A8A96E3">
            <w:pPr>
              <w:jc w:val="center"/>
              <w:rPr>
                <w:rFonts w:hint="eastAsia" w:ascii="宋体" w:hAnsi="宋体" w:eastAsia="宋体" w:cs="宋体"/>
                <w:i w:val="0"/>
                <w:iCs w:val="0"/>
                <w:color w:val="auto"/>
                <w:sz w:val="22"/>
                <w:szCs w:val="22"/>
                <w:highlight w:val="none"/>
                <w:u w:val="none"/>
              </w:rPr>
            </w:pPr>
          </w:p>
        </w:tc>
      </w:tr>
      <w:tr w14:paraId="13A350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2" w:hRule="atLeast"/>
          <w:jc w:val="center"/>
        </w:trPr>
        <w:tc>
          <w:tcPr>
            <w:tcW w:w="645" w:type="dxa"/>
            <w:vMerge w:val="continue"/>
            <w:tcBorders>
              <w:tl2br w:val="nil"/>
              <w:tr2bl w:val="nil"/>
            </w:tcBorders>
            <w:shd w:val="clear" w:color="auto" w:fill="auto"/>
            <w:vAlign w:val="center"/>
          </w:tcPr>
          <w:p w14:paraId="383DCF3D">
            <w:pPr>
              <w:jc w:val="center"/>
              <w:rPr>
                <w:rFonts w:hint="eastAsia" w:ascii="宋体" w:hAnsi="宋体" w:eastAsia="宋体" w:cs="宋体"/>
                <w:i w:val="0"/>
                <w:iCs w:val="0"/>
                <w:color w:val="auto"/>
                <w:sz w:val="22"/>
                <w:szCs w:val="22"/>
                <w:highlight w:val="none"/>
                <w:u w:val="none"/>
              </w:rPr>
            </w:pPr>
          </w:p>
        </w:tc>
        <w:tc>
          <w:tcPr>
            <w:tcW w:w="916" w:type="dxa"/>
            <w:vMerge w:val="continue"/>
            <w:tcBorders>
              <w:tl2br w:val="nil"/>
              <w:tr2bl w:val="nil"/>
            </w:tcBorders>
            <w:shd w:val="clear" w:color="auto" w:fill="auto"/>
            <w:vAlign w:val="center"/>
          </w:tcPr>
          <w:p w14:paraId="46948090">
            <w:pPr>
              <w:jc w:val="center"/>
              <w:rPr>
                <w:rFonts w:hint="eastAsia" w:ascii="宋体" w:hAnsi="宋体" w:eastAsia="宋体" w:cs="宋体"/>
                <w:i w:val="0"/>
                <w:iCs w:val="0"/>
                <w:color w:val="auto"/>
                <w:sz w:val="22"/>
                <w:szCs w:val="22"/>
                <w:highlight w:val="none"/>
                <w:u w:val="none"/>
              </w:rPr>
            </w:pPr>
          </w:p>
        </w:tc>
        <w:tc>
          <w:tcPr>
            <w:tcW w:w="1033" w:type="dxa"/>
            <w:tcBorders>
              <w:tl2br w:val="nil"/>
              <w:tr2bl w:val="nil"/>
            </w:tcBorders>
            <w:shd w:val="clear" w:color="auto" w:fill="auto"/>
            <w:vAlign w:val="center"/>
          </w:tcPr>
          <w:p w14:paraId="183192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电机润滑脂</w:t>
            </w:r>
          </w:p>
        </w:tc>
        <w:tc>
          <w:tcPr>
            <w:tcW w:w="970" w:type="dxa"/>
            <w:tcBorders>
              <w:tl2br w:val="nil"/>
              <w:tr2bl w:val="nil"/>
            </w:tcBorders>
            <w:shd w:val="clear" w:color="auto" w:fill="auto"/>
            <w:noWrap/>
            <w:vAlign w:val="center"/>
          </w:tcPr>
          <w:p w14:paraId="5168C7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081" w:type="dxa"/>
            <w:tcBorders>
              <w:tl2br w:val="nil"/>
              <w:tr2bl w:val="nil"/>
            </w:tcBorders>
            <w:shd w:val="clear" w:color="auto" w:fill="auto"/>
            <w:vAlign w:val="center"/>
          </w:tcPr>
          <w:p w14:paraId="06BB4B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1625169355</w:t>
            </w:r>
          </w:p>
        </w:tc>
        <w:tc>
          <w:tcPr>
            <w:tcW w:w="897" w:type="dxa"/>
            <w:tcBorders>
              <w:tl2br w:val="nil"/>
              <w:tr2bl w:val="nil"/>
            </w:tcBorders>
            <w:shd w:val="clear" w:color="auto" w:fill="auto"/>
            <w:vAlign w:val="center"/>
          </w:tcPr>
          <w:p w14:paraId="54AEA4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1100" w:type="dxa"/>
            <w:tcBorders>
              <w:tl2br w:val="nil"/>
              <w:tr2bl w:val="nil"/>
            </w:tcBorders>
            <w:shd w:val="clear" w:color="auto" w:fill="auto"/>
            <w:vAlign w:val="center"/>
          </w:tcPr>
          <w:p w14:paraId="03F334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51" w:type="dxa"/>
            <w:vMerge w:val="continue"/>
            <w:tcBorders>
              <w:tl2br w:val="nil"/>
              <w:tr2bl w:val="nil"/>
            </w:tcBorders>
            <w:shd w:val="clear" w:color="auto" w:fill="auto"/>
            <w:vAlign w:val="center"/>
          </w:tcPr>
          <w:p w14:paraId="37D60B40">
            <w:pPr>
              <w:jc w:val="center"/>
              <w:rPr>
                <w:rFonts w:hint="eastAsia" w:ascii="宋体" w:hAnsi="宋体" w:eastAsia="宋体" w:cs="宋体"/>
                <w:i w:val="0"/>
                <w:iCs w:val="0"/>
                <w:color w:val="auto"/>
                <w:sz w:val="24"/>
                <w:szCs w:val="24"/>
                <w:highlight w:val="none"/>
                <w:u w:val="none"/>
              </w:rPr>
            </w:pPr>
          </w:p>
        </w:tc>
        <w:tc>
          <w:tcPr>
            <w:tcW w:w="908" w:type="dxa"/>
            <w:vMerge w:val="continue"/>
            <w:tcBorders>
              <w:tl2br w:val="nil"/>
              <w:tr2bl w:val="nil"/>
            </w:tcBorders>
            <w:shd w:val="clear" w:color="auto" w:fill="auto"/>
            <w:vAlign w:val="center"/>
          </w:tcPr>
          <w:p w14:paraId="6A1638D7">
            <w:pPr>
              <w:jc w:val="center"/>
              <w:rPr>
                <w:rFonts w:hint="eastAsia" w:ascii="宋体" w:hAnsi="宋体" w:eastAsia="宋体" w:cs="宋体"/>
                <w:i w:val="0"/>
                <w:iCs w:val="0"/>
                <w:color w:val="auto"/>
                <w:sz w:val="24"/>
                <w:szCs w:val="24"/>
                <w:highlight w:val="none"/>
                <w:u w:val="none"/>
              </w:rPr>
            </w:pPr>
          </w:p>
        </w:tc>
        <w:tc>
          <w:tcPr>
            <w:tcW w:w="885" w:type="dxa"/>
            <w:vMerge w:val="continue"/>
            <w:tcBorders>
              <w:tl2br w:val="nil"/>
              <w:tr2bl w:val="nil"/>
            </w:tcBorders>
            <w:shd w:val="clear" w:color="auto" w:fill="auto"/>
            <w:noWrap/>
            <w:vAlign w:val="center"/>
          </w:tcPr>
          <w:p w14:paraId="611BE176">
            <w:pPr>
              <w:jc w:val="center"/>
              <w:rPr>
                <w:rFonts w:hint="eastAsia" w:ascii="宋体" w:hAnsi="宋体" w:eastAsia="宋体" w:cs="宋体"/>
                <w:i w:val="0"/>
                <w:iCs w:val="0"/>
                <w:color w:val="auto"/>
                <w:sz w:val="22"/>
                <w:szCs w:val="22"/>
                <w:highlight w:val="none"/>
                <w:u w:val="none"/>
              </w:rPr>
            </w:pPr>
          </w:p>
        </w:tc>
      </w:tr>
      <w:tr w14:paraId="0C98C9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645" w:type="dxa"/>
            <w:vMerge w:val="continue"/>
            <w:tcBorders>
              <w:tl2br w:val="nil"/>
              <w:tr2bl w:val="nil"/>
            </w:tcBorders>
            <w:shd w:val="clear" w:color="auto" w:fill="auto"/>
            <w:vAlign w:val="center"/>
          </w:tcPr>
          <w:p w14:paraId="1DC9825C">
            <w:pPr>
              <w:jc w:val="center"/>
              <w:rPr>
                <w:rFonts w:hint="eastAsia" w:ascii="宋体" w:hAnsi="宋体" w:eastAsia="宋体" w:cs="宋体"/>
                <w:i w:val="0"/>
                <w:iCs w:val="0"/>
                <w:color w:val="auto"/>
                <w:sz w:val="22"/>
                <w:szCs w:val="22"/>
                <w:highlight w:val="none"/>
                <w:u w:val="none"/>
              </w:rPr>
            </w:pPr>
          </w:p>
        </w:tc>
        <w:tc>
          <w:tcPr>
            <w:tcW w:w="916" w:type="dxa"/>
            <w:vMerge w:val="restart"/>
            <w:tcBorders>
              <w:tl2br w:val="nil"/>
              <w:tr2bl w:val="nil"/>
            </w:tcBorders>
            <w:shd w:val="clear" w:color="auto" w:fill="auto"/>
            <w:vAlign w:val="center"/>
          </w:tcPr>
          <w:p w14:paraId="394867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C级保养</w:t>
            </w:r>
          </w:p>
        </w:tc>
        <w:tc>
          <w:tcPr>
            <w:tcW w:w="1033" w:type="dxa"/>
            <w:tcBorders>
              <w:tl2br w:val="nil"/>
              <w:tr2bl w:val="nil"/>
            </w:tcBorders>
            <w:shd w:val="clear" w:color="auto" w:fill="auto"/>
            <w:vAlign w:val="center"/>
          </w:tcPr>
          <w:p w14:paraId="2E1E005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空滤</w:t>
            </w:r>
          </w:p>
        </w:tc>
        <w:tc>
          <w:tcPr>
            <w:tcW w:w="970" w:type="dxa"/>
            <w:tcBorders>
              <w:tl2br w:val="nil"/>
              <w:tr2bl w:val="nil"/>
            </w:tcBorders>
            <w:shd w:val="clear" w:color="auto" w:fill="auto"/>
            <w:noWrap/>
            <w:vAlign w:val="center"/>
          </w:tcPr>
          <w:p w14:paraId="7A1E772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081" w:type="dxa"/>
            <w:tcBorders>
              <w:tl2br w:val="nil"/>
              <w:tr2bl w:val="nil"/>
            </w:tcBorders>
            <w:shd w:val="clear" w:color="auto" w:fill="auto"/>
            <w:vAlign w:val="center"/>
          </w:tcPr>
          <w:p w14:paraId="186D7C1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1625165492</w:t>
            </w:r>
          </w:p>
        </w:tc>
        <w:tc>
          <w:tcPr>
            <w:tcW w:w="897" w:type="dxa"/>
            <w:tcBorders>
              <w:tl2br w:val="nil"/>
              <w:tr2bl w:val="nil"/>
            </w:tcBorders>
            <w:shd w:val="clear" w:color="auto" w:fill="auto"/>
            <w:vAlign w:val="center"/>
          </w:tcPr>
          <w:p w14:paraId="24706D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1100" w:type="dxa"/>
            <w:tcBorders>
              <w:tl2br w:val="nil"/>
              <w:tr2bl w:val="nil"/>
            </w:tcBorders>
            <w:shd w:val="clear" w:color="auto" w:fill="auto"/>
            <w:vAlign w:val="center"/>
          </w:tcPr>
          <w:p w14:paraId="7CB440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51" w:type="dxa"/>
            <w:vMerge w:val="restart"/>
            <w:tcBorders>
              <w:tl2br w:val="nil"/>
              <w:tr2bl w:val="nil"/>
            </w:tcBorders>
            <w:shd w:val="clear" w:color="auto" w:fill="auto"/>
            <w:vAlign w:val="center"/>
          </w:tcPr>
          <w:p w14:paraId="15E1C3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908" w:type="dxa"/>
            <w:vMerge w:val="restart"/>
            <w:tcBorders>
              <w:tl2br w:val="nil"/>
              <w:tr2bl w:val="nil"/>
            </w:tcBorders>
            <w:shd w:val="clear" w:color="auto" w:fill="auto"/>
            <w:vAlign w:val="center"/>
          </w:tcPr>
          <w:p w14:paraId="2861CB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85" w:type="dxa"/>
            <w:vMerge w:val="restart"/>
            <w:tcBorders>
              <w:tl2br w:val="nil"/>
              <w:tr2bl w:val="nil"/>
            </w:tcBorders>
            <w:shd w:val="clear" w:color="auto" w:fill="auto"/>
            <w:noWrap/>
            <w:vAlign w:val="center"/>
          </w:tcPr>
          <w:p w14:paraId="2ACE64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601FB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2" w:hRule="atLeast"/>
          <w:jc w:val="center"/>
        </w:trPr>
        <w:tc>
          <w:tcPr>
            <w:tcW w:w="645" w:type="dxa"/>
            <w:vMerge w:val="continue"/>
            <w:tcBorders>
              <w:tl2br w:val="nil"/>
              <w:tr2bl w:val="nil"/>
            </w:tcBorders>
            <w:shd w:val="clear" w:color="auto" w:fill="auto"/>
            <w:vAlign w:val="center"/>
          </w:tcPr>
          <w:p w14:paraId="6A53B463">
            <w:pPr>
              <w:jc w:val="center"/>
              <w:rPr>
                <w:rFonts w:hint="eastAsia" w:ascii="宋体" w:hAnsi="宋体" w:eastAsia="宋体" w:cs="宋体"/>
                <w:i w:val="0"/>
                <w:iCs w:val="0"/>
                <w:color w:val="auto"/>
                <w:sz w:val="22"/>
                <w:szCs w:val="22"/>
                <w:highlight w:val="none"/>
                <w:u w:val="none"/>
              </w:rPr>
            </w:pPr>
          </w:p>
        </w:tc>
        <w:tc>
          <w:tcPr>
            <w:tcW w:w="916" w:type="dxa"/>
            <w:vMerge w:val="continue"/>
            <w:tcBorders>
              <w:tl2br w:val="nil"/>
              <w:tr2bl w:val="nil"/>
            </w:tcBorders>
            <w:shd w:val="clear" w:color="auto" w:fill="auto"/>
            <w:vAlign w:val="center"/>
          </w:tcPr>
          <w:p w14:paraId="277A645A">
            <w:pPr>
              <w:jc w:val="center"/>
              <w:rPr>
                <w:rFonts w:hint="eastAsia" w:ascii="宋体" w:hAnsi="宋体" w:eastAsia="宋体" w:cs="宋体"/>
                <w:i w:val="0"/>
                <w:iCs w:val="0"/>
                <w:color w:val="auto"/>
                <w:sz w:val="22"/>
                <w:szCs w:val="22"/>
                <w:highlight w:val="none"/>
                <w:u w:val="none"/>
              </w:rPr>
            </w:pPr>
          </w:p>
        </w:tc>
        <w:tc>
          <w:tcPr>
            <w:tcW w:w="1033" w:type="dxa"/>
            <w:tcBorders>
              <w:tl2br w:val="nil"/>
              <w:tr2bl w:val="nil"/>
            </w:tcBorders>
            <w:shd w:val="clear" w:color="auto" w:fill="auto"/>
            <w:vAlign w:val="center"/>
          </w:tcPr>
          <w:p w14:paraId="3BECB8A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油滤</w:t>
            </w:r>
          </w:p>
        </w:tc>
        <w:tc>
          <w:tcPr>
            <w:tcW w:w="970" w:type="dxa"/>
            <w:tcBorders>
              <w:tl2br w:val="nil"/>
              <w:tr2bl w:val="nil"/>
            </w:tcBorders>
            <w:shd w:val="clear" w:color="auto" w:fill="auto"/>
            <w:noWrap/>
            <w:vAlign w:val="center"/>
          </w:tcPr>
          <w:p w14:paraId="743F340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081" w:type="dxa"/>
            <w:tcBorders>
              <w:tl2br w:val="nil"/>
              <w:tr2bl w:val="nil"/>
            </w:tcBorders>
            <w:shd w:val="clear" w:color="auto" w:fill="auto"/>
            <w:vAlign w:val="center"/>
          </w:tcPr>
          <w:p w14:paraId="25BAA75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2205431902</w:t>
            </w:r>
          </w:p>
        </w:tc>
        <w:tc>
          <w:tcPr>
            <w:tcW w:w="897" w:type="dxa"/>
            <w:tcBorders>
              <w:tl2br w:val="nil"/>
              <w:tr2bl w:val="nil"/>
            </w:tcBorders>
            <w:shd w:val="clear" w:color="auto" w:fill="auto"/>
            <w:vAlign w:val="center"/>
          </w:tcPr>
          <w:p w14:paraId="338ECB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1100" w:type="dxa"/>
            <w:tcBorders>
              <w:tl2br w:val="nil"/>
              <w:tr2bl w:val="nil"/>
            </w:tcBorders>
            <w:shd w:val="clear" w:color="auto" w:fill="auto"/>
            <w:vAlign w:val="center"/>
          </w:tcPr>
          <w:p w14:paraId="298620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51" w:type="dxa"/>
            <w:vMerge w:val="continue"/>
            <w:tcBorders>
              <w:tl2br w:val="nil"/>
              <w:tr2bl w:val="nil"/>
            </w:tcBorders>
            <w:shd w:val="clear" w:color="auto" w:fill="auto"/>
            <w:vAlign w:val="center"/>
          </w:tcPr>
          <w:p w14:paraId="1694D797">
            <w:pPr>
              <w:jc w:val="center"/>
              <w:rPr>
                <w:rFonts w:hint="eastAsia" w:ascii="宋体" w:hAnsi="宋体" w:eastAsia="宋体" w:cs="宋体"/>
                <w:i w:val="0"/>
                <w:iCs w:val="0"/>
                <w:color w:val="auto"/>
                <w:sz w:val="24"/>
                <w:szCs w:val="24"/>
                <w:highlight w:val="none"/>
                <w:u w:val="none"/>
              </w:rPr>
            </w:pPr>
          </w:p>
        </w:tc>
        <w:tc>
          <w:tcPr>
            <w:tcW w:w="908" w:type="dxa"/>
            <w:vMerge w:val="continue"/>
            <w:tcBorders>
              <w:tl2br w:val="nil"/>
              <w:tr2bl w:val="nil"/>
            </w:tcBorders>
            <w:shd w:val="clear" w:color="auto" w:fill="auto"/>
            <w:vAlign w:val="center"/>
          </w:tcPr>
          <w:p w14:paraId="3C62EB3B">
            <w:pPr>
              <w:jc w:val="center"/>
              <w:rPr>
                <w:rFonts w:hint="eastAsia" w:ascii="宋体" w:hAnsi="宋体" w:eastAsia="宋体" w:cs="宋体"/>
                <w:i w:val="0"/>
                <w:iCs w:val="0"/>
                <w:color w:val="auto"/>
                <w:sz w:val="24"/>
                <w:szCs w:val="24"/>
                <w:highlight w:val="none"/>
                <w:u w:val="none"/>
              </w:rPr>
            </w:pPr>
          </w:p>
        </w:tc>
        <w:tc>
          <w:tcPr>
            <w:tcW w:w="885" w:type="dxa"/>
            <w:vMerge w:val="continue"/>
            <w:tcBorders>
              <w:tl2br w:val="nil"/>
              <w:tr2bl w:val="nil"/>
            </w:tcBorders>
            <w:shd w:val="clear" w:color="auto" w:fill="auto"/>
            <w:noWrap/>
            <w:vAlign w:val="center"/>
          </w:tcPr>
          <w:p w14:paraId="39D18DFE">
            <w:pPr>
              <w:jc w:val="center"/>
              <w:rPr>
                <w:rFonts w:hint="eastAsia" w:ascii="宋体" w:hAnsi="宋体" w:eastAsia="宋体" w:cs="宋体"/>
                <w:i w:val="0"/>
                <w:iCs w:val="0"/>
                <w:color w:val="auto"/>
                <w:sz w:val="22"/>
                <w:szCs w:val="22"/>
                <w:highlight w:val="none"/>
                <w:u w:val="none"/>
              </w:rPr>
            </w:pPr>
          </w:p>
        </w:tc>
      </w:tr>
      <w:tr w14:paraId="33803D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645" w:type="dxa"/>
            <w:vMerge w:val="continue"/>
            <w:tcBorders>
              <w:tl2br w:val="nil"/>
              <w:tr2bl w:val="nil"/>
            </w:tcBorders>
            <w:shd w:val="clear" w:color="auto" w:fill="auto"/>
            <w:vAlign w:val="center"/>
          </w:tcPr>
          <w:p w14:paraId="7A67C0E6">
            <w:pPr>
              <w:jc w:val="center"/>
              <w:rPr>
                <w:rFonts w:hint="eastAsia" w:ascii="宋体" w:hAnsi="宋体" w:eastAsia="宋体" w:cs="宋体"/>
                <w:i w:val="0"/>
                <w:iCs w:val="0"/>
                <w:color w:val="auto"/>
                <w:sz w:val="22"/>
                <w:szCs w:val="22"/>
                <w:highlight w:val="none"/>
                <w:u w:val="none"/>
              </w:rPr>
            </w:pPr>
          </w:p>
        </w:tc>
        <w:tc>
          <w:tcPr>
            <w:tcW w:w="916" w:type="dxa"/>
            <w:vMerge w:val="continue"/>
            <w:tcBorders>
              <w:tl2br w:val="nil"/>
              <w:tr2bl w:val="nil"/>
            </w:tcBorders>
            <w:shd w:val="clear" w:color="auto" w:fill="auto"/>
            <w:vAlign w:val="center"/>
          </w:tcPr>
          <w:p w14:paraId="6364CBBC">
            <w:pPr>
              <w:jc w:val="center"/>
              <w:rPr>
                <w:rFonts w:hint="eastAsia" w:ascii="宋体" w:hAnsi="宋体" w:eastAsia="宋体" w:cs="宋体"/>
                <w:i w:val="0"/>
                <w:iCs w:val="0"/>
                <w:color w:val="auto"/>
                <w:sz w:val="22"/>
                <w:szCs w:val="22"/>
                <w:highlight w:val="none"/>
                <w:u w:val="none"/>
              </w:rPr>
            </w:pPr>
          </w:p>
        </w:tc>
        <w:tc>
          <w:tcPr>
            <w:tcW w:w="1033" w:type="dxa"/>
            <w:tcBorders>
              <w:tl2br w:val="nil"/>
              <w:tr2bl w:val="nil"/>
            </w:tcBorders>
            <w:shd w:val="clear" w:color="auto" w:fill="auto"/>
            <w:vAlign w:val="center"/>
          </w:tcPr>
          <w:p w14:paraId="2CB05EE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油分芯</w:t>
            </w:r>
          </w:p>
        </w:tc>
        <w:tc>
          <w:tcPr>
            <w:tcW w:w="970" w:type="dxa"/>
            <w:tcBorders>
              <w:tl2br w:val="nil"/>
              <w:tr2bl w:val="nil"/>
            </w:tcBorders>
            <w:shd w:val="clear" w:color="auto" w:fill="auto"/>
            <w:noWrap/>
            <w:vAlign w:val="center"/>
          </w:tcPr>
          <w:p w14:paraId="27E2C67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081" w:type="dxa"/>
            <w:tcBorders>
              <w:tl2br w:val="nil"/>
              <w:tr2bl w:val="nil"/>
            </w:tcBorders>
            <w:shd w:val="clear" w:color="auto" w:fill="auto"/>
            <w:vAlign w:val="center"/>
          </w:tcPr>
          <w:p w14:paraId="46CCD4F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2205406516</w:t>
            </w:r>
          </w:p>
        </w:tc>
        <w:tc>
          <w:tcPr>
            <w:tcW w:w="897" w:type="dxa"/>
            <w:tcBorders>
              <w:tl2br w:val="nil"/>
              <w:tr2bl w:val="nil"/>
            </w:tcBorders>
            <w:shd w:val="clear" w:color="auto" w:fill="auto"/>
            <w:vAlign w:val="center"/>
          </w:tcPr>
          <w:p w14:paraId="1CE8B9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1100" w:type="dxa"/>
            <w:tcBorders>
              <w:tl2br w:val="nil"/>
              <w:tr2bl w:val="nil"/>
            </w:tcBorders>
            <w:shd w:val="clear" w:color="auto" w:fill="auto"/>
            <w:vAlign w:val="center"/>
          </w:tcPr>
          <w:p w14:paraId="39A8FA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51" w:type="dxa"/>
            <w:vMerge w:val="continue"/>
            <w:tcBorders>
              <w:tl2br w:val="nil"/>
              <w:tr2bl w:val="nil"/>
            </w:tcBorders>
            <w:shd w:val="clear" w:color="auto" w:fill="auto"/>
            <w:vAlign w:val="center"/>
          </w:tcPr>
          <w:p w14:paraId="6D37B518">
            <w:pPr>
              <w:jc w:val="center"/>
              <w:rPr>
                <w:rFonts w:hint="eastAsia" w:ascii="宋体" w:hAnsi="宋体" w:eastAsia="宋体" w:cs="宋体"/>
                <w:i w:val="0"/>
                <w:iCs w:val="0"/>
                <w:color w:val="auto"/>
                <w:sz w:val="24"/>
                <w:szCs w:val="24"/>
                <w:highlight w:val="none"/>
                <w:u w:val="none"/>
              </w:rPr>
            </w:pPr>
          </w:p>
        </w:tc>
        <w:tc>
          <w:tcPr>
            <w:tcW w:w="908" w:type="dxa"/>
            <w:vMerge w:val="continue"/>
            <w:tcBorders>
              <w:tl2br w:val="nil"/>
              <w:tr2bl w:val="nil"/>
            </w:tcBorders>
            <w:shd w:val="clear" w:color="auto" w:fill="auto"/>
            <w:vAlign w:val="center"/>
          </w:tcPr>
          <w:p w14:paraId="6CC156BE">
            <w:pPr>
              <w:jc w:val="center"/>
              <w:rPr>
                <w:rFonts w:hint="eastAsia" w:ascii="宋体" w:hAnsi="宋体" w:eastAsia="宋体" w:cs="宋体"/>
                <w:i w:val="0"/>
                <w:iCs w:val="0"/>
                <w:color w:val="auto"/>
                <w:sz w:val="24"/>
                <w:szCs w:val="24"/>
                <w:highlight w:val="none"/>
                <w:u w:val="none"/>
              </w:rPr>
            </w:pPr>
          </w:p>
        </w:tc>
        <w:tc>
          <w:tcPr>
            <w:tcW w:w="885" w:type="dxa"/>
            <w:vMerge w:val="continue"/>
            <w:tcBorders>
              <w:tl2br w:val="nil"/>
              <w:tr2bl w:val="nil"/>
            </w:tcBorders>
            <w:shd w:val="clear" w:color="auto" w:fill="auto"/>
            <w:noWrap/>
            <w:vAlign w:val="center"/>
          </w:tcPr>
          <w:p w14:paraId="7B1D8139">
            <w:pPr>
              <w:jc w:val="center"/>
              <w:rPr>
                <w:rFonts w:hint="eastAsia" w:ascii="宋体" w:hAnsi="宋体" w:eastAsia="宋体" w:cs="宋体"/>
                <w:i w:val="0"/>
                <w:iCs w:val="0"/>
                <w:color w:val="auto"/>
                <w:sz w:val="22"/>
                <w:szCs w:val="22"/>
                <w:highlight w:val="none"/>
                <w:u w:val="none"/>
              </w:rPr>
            </w:pPr>
          </w:p>
        </w:tc>
      </w:tr>
      <w:tr w14:paraId="7A5BAC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8" w:hRule="atLeast"/>
          <w:jc w:val="center"/>
        </w:trPr>
        <w:tc>
          <w:tcPr>
            <w:tcW w:w="645" w:type="dxa"/>
            <w:vMerge w:val="continue"/>
            <w:tcBorders>
              <w:tl2br w:val="nil"/>
              <w:tr2bl w:val="nil"/>
            </w:tcBorders>
            <w:shd w:val="clear" w:color="auto" w:fill="auto"/>
            <w:vAlign w:val="center"/>
          </w:tcPr>
          <w:p w14:paraId="7015AA88">
            <w:pPr>
              <w:jc w:val="center"/>
              <w:rPr>
                <w:rFonts w:hint="eastAsia" w:ascii="宋体" w:hAnsi="宋体" w:eastAsia="宋体" w:cs="宋体"/>
                <w:i w:val="0"/>
                <w:iCs w:val="0"/>
                <w:color w:val="auto"/>
                <w:sz w:val="22"/>
                <w:szCs w:val="22"/>
                <w:highlight w:val="none"/>
                <w:u w:val="none"/>
              </w:rPr>
            </w:pPr>
          </w:p>
        </w:tc>
        <w:tc>
          <w:tcPr>
            <w:tcW w:w="916" w:type="dxa"/>
            <w:vMerge w:val="continue"/>
            <w:tcBorders>
              <w:tl2br w:val="nil"/>
              <w:tr2bl w:val="nil"/>
            </w:tcBorders>
            <w:shd w:val="clear" w:color="auto" w:fill="auto"/>
            <w:vAlign w:val="center"/>
          </w:tcPr>
          <w:p w14:paraId="33EA38E9">
            <w:pPr>
              <w:jc w:val="center"/>
              <w:rPr>
                <w:rFonts w:hint="eastAsia" w:ascii="宋体" w:hAnsi="宋体" w:eastAsia="宋体" w:cs="宋体"/>
                <w:i w:val="0"/>
                <w:iCs w:val="0"/>
                <w:color w:val="auto"/>
                <w:sz w:val="22"/>
                <w:szCs w:val="22"/>
                <w:highlight w:val="none"/>
                <w:u w:val="none"/>
              </w:rPr>
            </w:pPr>
          </w:p>
        </w:tc>
        <w:tc>
          <w:tcPr>
            <w:tcW w:w="1033" w:type="dxa"/>
            <w:tcBorders>
              <w:tl2br w:val="nil"/>
              <w:tr2bl w:val="nil"/>
            </w:tcBorders>
            <w:shd w:val="clear" w:color="auto" w:fill="auto"/>
            <w:vAlign w:val="center"/>
          </w:tcPr>
          <w:p w14:paraId="34C8E2D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高级转子润滑油</w:t>
            </w:r>
          </w:p>
        </w:tc>
        <w:tc>
          <w:tcPr>
            <w:tcW w:w="970" w:type="dxa"/>
            <w:tcBorders>
              <w:tl2br w:val="nil"/>
              <w:tr2bl w:val="nil"/>
            </w:tcBorders>
            <w:shd w:val="clear" w:color="auto" w:fill="auto"/>
            <w:noWrap/>
            <w:vAlign w:val="center"/>
          </w:tcPr>
          <w:p w14:paraId="4C1879E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081" w:type="dxa"/>
            <w:tcBorders>
              <w:tl2br w:val="nil"/>
              <w:tr2bl w:val="nil"/>
            </w:tcBorders>
            <w:shd w:val="clear" w:color="auto" w:fill="auto"/>
            <w:vAlign w:val="center"/>
          </w:tcPr>
          <w:p w14:paraId="54DEA09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1630145018</w:t>
            </w:r>
          </w:p>
        </w:tc>
        <w:tc>
          <w:tcPr>
            <w:tcW w:w="897" w:type="dxa"/>
            <w:tcBorders>
              <w:tl2br w:val="nil"/>
              <w:tr2bl w:val="nil"/>
            </w:tcBorders>
            <w:shd w:val="clear" w:color="auto" w:fill="auto"/>
            <w:vAlign w:val="center"/>
          </w:tcPr>
          <w:p w14:paraId="3DBDFF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1100" w:type="dxa"/>
            <w:tcBorders>
              <w:tl2br w:val="nil"/>
              <w:tr2bl w:val="nil"/>
            </w:tcBorders>
            <w:shd w:val="clear" w:color="auto" w:fill="auto"/>
            <w:vAlign w:val="center"/>
          </w:tcPr>
          <w:p w14:paraId="196DE3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951" w:type="dxa"/>
            <w:vMerge w:val="continue"/>
            <w:tcBorders>
              <w:tl2br w:val="nil"/>
              <w:tr2bl w:val="nil"/>
            </w:tcBorders>
            <w:shd w:val="clear" w:color="auto" w:fill="auto"/>
            <w:vAlign w:val="center"/>
          </w:tcPr>
          <w:p w14:paraId="6C68CD94">
            <w:pPr>
              <w:jc w:val="center"/>
              <w:rPr>
                <w:rFonts w:hint="eastAsia" w:ascii="宋体" w:hAnsi="宋体" w:eastAsia="宋体" w:cs="宋体"/>
                <w:i w:val="0"/>
                <w:iCs w:val="0"/>
                <w:color w:val="auto"/>
                <w:sz w:val="24"/>
                <w:szCs w:val="24"/>
                <w:highlight w:val="none"/>
                <w:u w:val="none"/>
              </w:rPr>
            </w:pPr>
          </w:p>
        </w:tc>
        <w:tc>
          <w:tcPr>
            <w:tcW w:w="908" w:type="dxa"/>
            <w:vMerge w:val="continue"/>
            <w:tcBorders>
              <w:tl2br w:val="nil"/>
              <w:tr2bl w:val="nil"/>
            </w:tcBorders>
            <w:shd w:val="clear" w:color="auto" w:fill="auto"/>
            <w:vAlign w:val="center"/>
          </w:tcPr>
          <w:p w14:paraId="5A50C2D6">
            <w:pPr>
              <w:jc w:val="center"/>
              <w:rPr>
                <w:rFonts w:hint="eastAsia" w:ascii="宋体" w:hAnsi="宋体" w:eastAsia="宋体" w:cs="宋体"/>
                <w:i w:val="0"/>
                <w:iCs w:val="0"/>
                <w:color w:val="auto"/>
                <w:sz w:val="24"/>
                <w:szCs w:val="24"/>
                <w:highlight w:val="none"/>
                <w:u w:val="none"/>
              </w:rPr>
            </w:pPr>
          </w:p>
        </w:tc>
        <w:tc>
          <w:tcPr>
            <w:tcW w:w="885" w:type="dxa"/>
            <w:vMerge w:val="continue"/>
            <w:tcBorders>
              <w:tl2br w:val="nil"/>
              <w:tr2bl w:val="nil"/>
            </w:tcBorders>
            <w:shd w:val="clear" w:color="auto" w:fill="auto"/>
            <w:noWrap/>
            <w:vAlign w:val="center"/>
          </w:tcPr>
          <w:p w14:paraId="01C93AED">
            <w:pPr>
              <w:jc w:val="center"/>
              <w:rPr>
                <w:rFonts w:hint="eastAsia" w:ascii="宋体" w:hAnsi="宋体" w:eastAsia="宋体" w:cs="宋体"/>
                <w:i w:val="0"/>
                <w:iCs w:val="0"/>
                <w:color w:val="auto"/>
                <w:sz w:val="22"/>
                <w:szCs w:val="22"/>
                <w:highlight w:val="none"/>
                <w:u w:val="none"/>
              </w:rPr>
            </w:pPr>
          </w:p>
        </w:tc>
      </w:tr>
      <w:tr w14:paraId="4ED059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645" w:type="dxa"/>
            <w:vMerge w:val="continue"/>
            <w:tcBorders>
              <w:tl2br w:val="nil"/>
              <w:tr2bl w:val="nil"/>
            </w:tcBorders>
            <w:shd w:val="clear" w:color="auto" w:fill="auto"/>
            <w:vAlign w:val="center"/>
          </w:tcPr>
          <w:p w14:paraId="3031E7E5">
            <w:pPr>
              <w:jc w:val="center"/>
              <w:rPr>
                <w:rFonts w:hint="eastAsia" w:ascii="宋体" w:hAnsi="宋体" w:eastAsia="宋体" w:cs="宋体"/>
                <w:i w:val="0"/>
                <w:iCs w:val="0"/>
                <w:color w:val="auto"/>
                <w:sz w:val="22"/>
                <w:szCs w:val="22"/>
                <w:highlight w:val="none"/>
                <w:u w:val="none"/>
              </w:rPr>
            </w:pPr>
          </w:p>
        </w:tc>
        <w:tc>
          <w:tcPr>
            <w:tcW w:w="916" w:type="dxa"/>
            <w:vMerge w:val="continue"/>
            <w:tcBorders>
              <w:tl2br w:val="nil"/>
              <w:tr2bl w:val="nil"/>
            </w:tcBorders>
            <w:shd w:val="clear" w:color="auto" w:fill="auto"/>
            <w:vAlign w:val="center"/>
          </w:tcPr>
          <w:p w14:paraId="7020AA7C">
            <w:pPr>
              <w:jc w:val="center"/>
              <w:rPr>
                <w:rFonts w:hint="eastAsia" w:ascii="宋体" w:hAnsi="宋体" w:eastAsia="宋体" w:cs="宋体"/>
                <w:i w:val="0"/>
                <w:iCs w:val="0"/>
                <w:color w:val="auto"/>
                <w:sz w:val="22"/>
                <w:szCs w:val="22"/>
                <w:highlight w:val="none"/>
                <w:u w:val="none"/>
              </w:rPr>
            </w:pPr>
          </w:p>
        </w:tc>
        <w:tc>
          <w:tcPr>
            <w:tcW w:w="1033" w:type="dxa"/>
            <w:tcBorders>
              <w:tl2br w:val="nil"/>
              <w:tr2bl w:val="nil"/>
            </w:tcBorders>
            <w:shd w:val="clear" w:color="auto" w:fill="auto"/>
            <w:vAlign w:val="center"/>
          </w:tcPr>
          <w:p w14:paraId="376A7A9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电机润滑脂</w:t>
            </w:r>
          </w:p>
        </w:tc>
        <w:tc>
          <w:tcPr>
            <w:tcW w:w="970" w:type="dxa"/>
            <w:tcBorders>
              <w:tl2br w:val="nil"/>
              <w:tr2bl w:val="nil"/>
            </w:tcBorders>
            <w:shd w:val="clear" w:color="auto" w:fill="auto"/>
            <w:noWrap/>
            <w:vAlign w:val="center"/>
          </w:tcPr>
          <w:p w14:paraId="65133F9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081" w:type="dxa"/>
            <w:tcBorders>
              <w:tl2br w:val="nil"/>
              <w:tr2bl w:val="nil"/>
            </w:tcBorders>
            <w:shd w:val="clear" w:color="auto" w:fill="auto"/>
            <w:vAlign w:val="center"/>
          </w:tcPr>
          <w:p w14:paraId="6D12604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1625169355</w:t>
            </w:r>
          </w:p>
        </w:tc>
        <w:tc>
          <w:tcPr>
            <w:tcW w:w="897" w:type="dxa"/>
            <w:tcBorders>
              <w:tl2br w:val="nil"/>
              <w:tr2bl w:val="nil"/>
            </w:tcBorders>
            <w:shd w:val="clear" w:color="auto" w:fill="auto"/>
            <w:vAlign w:val="center"/>
          </w:tcPr>
          <w:p w14:paraId="1DA4A9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1100" w:type="dxa"/>
            <w:tcBorders>
              <w:tl2br w:val="nil"/>
              <w:tr2bl w:val="nil"/>
            </w:tcBorders>
            <w:shd w:val="clear" w:color="auto" w:fill="auto"/>
            <w:vAlign w:val="center"/>
          </w:tcPr>
          <w:p w14:paraId="524CAE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51" w:type="dxa"/>
            <w:vMerge w:val="continue"/>
            <w:tcBorders>
              <w:tl2br w:val="nil"/>
              <w:tr2bl w:val="nil"/>
            </w:tcBorders>
            <w:shd w:val="clear" w:color="auto" w:fill="auto"/>
            <w:vAlign w:val="center"/>
          </w:tcPr>
          <w:p w14:paraId="08B38E09">
            <w:pPr>
              <w:jc w:val="center"/>
              <w:rPr>
                <w:rFonts w:hint="eastAsia" w:ascii="宋体" w:hAnsi="宋体" w:eastAsia="宋体" w:cs="宋体"/>
                <w:i w:val="0"/>
                <w:iCs w:val="0"/>
                <w:color w:val="auto"/>
                <w:sz w:val="24"/>
                <w:szCs w:val="24"/>
                <w:highlight w:val="none"/>
                <w:u w:val="none"/>
              </w:rPr>
            </w:pPr>
          </w:p>
        </w:tc>
        <w:tc>
          <w:tcPr>
            <w:tcW w:w="908" w:type="dxa"/>
            <w:vMerge w:val="continue"/>
            <w:tcBorders>
              <w:tl2br w:val="nil"/>
              <w:tr2bl w:val="nil"/>
            </w:tcBorders>
            <w:shd w:val="clear" w:color="auto" w:fill="auto"/>
            <w:vAlign w:val="center"/>
          </w:tcPr>
          <w:p w14:paraId="4C1A9B1F">
            <w:pPr>
              <w:jc w:val="center"/>
              <w:rPr>
                <w:rFonts w:hint="eastAsia" w:ascii="宋体" w:hAnsi="宋体" w:eastAsia="宋体" w:cs="宋体"/>
                <w:i w:val="0"/>
                <w:iCs w:val="0"/>
                <w:color w:val="auto"/>
                <w:sz w:val="24"/>
                <w:szCs w:val="24"/>
                <w:highlight w:val="none"/>
                <w:u w:val="none"/>
              </w:rPr>
            </w:pPr>
          </w:p>
        </w:tc>
        <w:tc>
          <w:tcPr>
            <w:tcW w:w="885" w:type="dxa"/>
            <w:vMerge w:val="continue"/>
            <w:tcBorders>
              <w:tl2br w:val="nil"/>
              <w:tr2bl w:val="nil"/>
            </w:tcBorders>
            <w:shd w:val="clear" w:color="auto" w:fill="auto"/>
            <w:noWrap/>
            <w:vAlign w:val="center"/>
          </w:tcPr>
          <w:p w14:paraId="4E329936">
            <w:pPr>
              <w:jc w:val="center"/>
              <w:rPr>
                <w:rFonts w:hint="eastAsia" w:ascii="宋体" w:hAnsi="宋体" w:eastAsia="宋体" w:cs="宋体"/>
                <w:i w:val="0"/>
                <w:iCs w:val="0"/>
                <w:color w:val="auto"/>
                <w:sz w:val="22"/>
                <w:szCs w:val="22"/>
                <w:highlight w:val="none"/>
                <w:u w:val="none"/>
              </w:rPr>
            </w:pPr>
          </w:p>
        </w:tc>
      </w:tr>
      <w:tr w14:paraId="42D767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0" w:hRule="atLeast"/>
          <w:jc w:val="center"/>
        </w:trPr>
        <w:tc>
          <w:tcPr>
            <w:tcW w:w="645" w:type="dxa"/>
            <w:vMerge w:val="continue"/>
            <w:tcBorders>
              <w:tl2br w:val="nil"/>
              <w:tr2bl w:val="nil"/>
            </w:tcBorders>
            <w:shd w:val="clear" w:color="auto" w:fill="auto"/>
            <w:vAlign w:val="center"/>
          </w:tcPr>
          <w:p w14:paraId="011C51D2">
            <w:pPr>
              <w:jc w:val="center"/>
              <w:rPr>
                <w:rFonts w:hint="eastAsia" w:ascii="宋体" w:hAnsi="宋体" w:eastAsia="宋体" w:cs="宋体"/>
                <w:i w:val="0"/>
                <w:iCs w:val="0"/>
                <w:color w:val="auto"/>
                <w:sz w:val="22"/>
                <w:szCs w:val="22"/>
                <w:highlight w:val="none"/>
                <w:u w:val="none"/>
              </w:rPr>
            </w:pPr>
          </w:p>
        </w:tc>
        <w:tc>
          <w:tcPr>
            <w:tcW w:w="916" w:type="dxa"/>
            <w:vMerge w:val="continue"/>
            <w:tcBorders>
              <w:tl2br w:val="nil"/>
              <w:tr2bl w:val="nil"/>
            </w:tcBorders>
            <w:shd w:val="clear" w:color="auto" w:fill="auto"/>
            <w:vAlign w:val="center"/>
          </w:tcPr>
          <w:p w14:paraId="6993C75E">
            <w:pPr>
              <w:jc w:val="center"/>
              <w:rPr>
                <w:rFonts w:hint="eastAsia" w:ascii="宋体" w:hAnsi="宋体" w:eastAsia="宋体" w:cs="宋体"/>
                <w:i w:val="0"/>
                <w:iCs w:val="0"/>
                <w:color w:val="auto"/>
                <w:sz w:val="22"/>
                <w:szCs w:val="22"/>
                <w:highlight w:val="none"/>
                <w:u w:val="none"/>
              </w:rPr>
            </w:pPr>
          </w:p>
        </w:tc>
        <w:tc>
          <w:tcPr>
            <w:tcW w:w="1033" w:type="dxa"/>
            <w:tcBorders>
              <w:tl2br w:val="nil"/>
              <w:tr2bl w:val="nil"/>
            </w:tcBorders>
            <w:shd w:val="clear" w:color="auto" w:fill="auto"/>
            <w:vAlign w:val="center"/>
          </w:tcPr>
          <w:p w14:paraId="52D9AC2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断油阀保养包</w:t>
            </w:r>
          </w:p>
        </w:tc>
        <w:tc>
          <w:tcPr>
            <w:tcW w:w="970" w:type="dxa"/>
            <w:tcBorders>
              <w:tl2br w:val="nil"/>
              <w:tr2bl w:val="nil"/>
            </w:tcBorders>
            <w:shd w:val="clear" w:color="auto" w:fill="auto"/>
            <w:noWrap/>
            <w:vAlign w:val="center"/>
          </w:tcPr>
          <w:p w14:paraId="632F62C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081" w:type="dxa"/>
            <w:tcBorders>
              <w:tl2br w:val="nil"/>
              <w:tr2bl w:val="nil"/>
            </w:tcBorders>
            <w:shd w:val="clear" w:color="auto" w:fill="auto"/>
            <w:noWrap/>
            <w:vAlign w:val="center"/>
          </w:tcPr>
          <w:p w14:paraId="2E7EAAE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2906069400</w:t>
            </w:r>
          </w:p>
        </w:tc>
        <w:tc>
          <w:tcPr>
            <w:tcW w:w="897" w:type="dxa"/>
            <w:tcBorders>
              <w:tl2br w:val="nil"/>
              <w:tr2bl w:val="nil"/>
            </w:tcBorders>
            <w:shd w:val="clear" w:color="auto" w:fill="auto"/>
            <w:vAlign w:val="center"/>
          </w:tcPr>
          <w:p w14:paraId="7FD7DD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1100" w:type="dxa"/>
            <w:tcBorders>
              <w:tl2br w:val="nil"/>
              <w:tr2bl w:val="nil"/>
            </w:tcBorders>
            <w:shd w:val="clear" w:color="auto" w:fill="auto"/>
            <w:vAlign w:val="center"/>
          </w:tcPr>
          <w:p w14:paraId="244A43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51" w:type="dxa"/>
            <w:vMerge w:val="continue"/>
            <w:tcBorders>
              <w:tl2br w:val="nil"/>
              <w:tr2bl w:val="nil"/>
            </w:tcBorders>
            <w:shd w:val="clear" w:color="auto" w:fill="auto"/>
            <w:vAlign w:val="center"/>
          </w:tcPr>
          <w:p w14:paraId="5C426616">
            <w:pPr>
              <w:jc w:val="center"/>
              <w:rPr>
                <w:rFonts w:hint="eastAsia" w:ascii="宋体" w:hAnsi="宋体" w:eastAsia="宋体" w:cs="宋体"/>
                <w:i w:val="0"/>
                <w:iCs w:val="0"/>
                <w:color w:val="auto"/>
                <w:sz w:val="24"/>
                <w:szCs w:val="24"/>
                <w:highlight w:val="none"/>
                <w:u w:val="none"/>
              </w:rPr>
            </w:pPr>
          </w:p>
        </w:tc>
        <w:tc>
          <w:tcPr>
            <w:tcW w:w="908" w:type="dxa"/>
            <w:vMerge w:val="continue"/>
            <w:tcBorders>
              <w:tl2br w:val="nil"/>
              <w:tr2bl w:val="nil"/>
            </w:tcBorders>
            <w:shd w:val="clear" w:color="auto" w:fill="auto"/>
            <w:vAlign w:val="center"/>
          </w:tcPr>
          <w:p w14:paraId="448AC2C4">
            <w:pPr>
              <w:jc w:val="center"/>
              <w:rPr>
                <w:rFonts w:hint="eastAsia" w:ascii="宋体" w:hAnsi="宋体" w:eastAsia="宋体" w:cs="宋体"/>
                <w:i w:val="0"/>
                <w:iCs w:val="0"/>
                <w:color w:val="auto"/>
                <w:sz w:val="24"/>
                <w:szCs w:val="24"/>
                <w:highlight w:val="none"/>
                <w:u w:val="none"/>
              </w:rPr>
            </w:pPr>
          </w:p>
        </w:tc>
        <w:tc>
          <w:tcPr>
            <w:tcW w:w="885" w:type="dxa"/>
            <w:vMerge w:val="continue"/>
            <w:tcBorders>
              <w:tl2br w:val="nil"/>
              <w:tr2bl w:val="nil"/>
            </w:tcBorders>
            <w:shd w:val="clear" w:color="auto" w:fill="auto"/>
            <w:noWrap/>
            <w:vAlign w:val="center"/>
          </w:tcPr>
          <w:p w14:paraId="2122C1D1">
            <w:pPr>
              <w:jc w:val="center"/>
              <w:rPr>
                <w:rFonts w:hint="eastAsia" w:ascii="宋体" w:hAnsi="宋体" w:eastAsia="宋体" w:cs="宋体"/>
                <w:i w:val="0"/>
                <w:iCs w:val="0"/>
                <w:color w:val="auto"/>
                <w:sz w:val="22"/>
                <w:szCs w:val="22"/>
                <w:highlight w:val="none"/>
                <w:u w:val="none"/>
              </w:rPr>
            </w:pPr>
          </w:p>
        </w:tc>
      </w:tr>
      <w:tr w14:paraId="32E4FB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45" w:type="dxa"/>
            <w:vMerge w:val="continue"/>
            <w:tcBorders>
              <w:tl2br w:val="nil"/>
              <w:tr2bl w:val="nil"/>
            </w:tcBorders>
            <w:shd w:val="clear" w:color="auto" w:fill="auto"/>
            <w:vAlign w:val="center"/>
          </w:tcPr>
          <w:p w14:paraId="6B114F47">
            <w:pPr>
              <w:jc w:val="center"/>
              <w:rPr>
                <w:rFonts w:hint="eastAsia" w:ascii="宋体" w:hAnsi="宋体" w:eastAsia="宋体" w:cs="宋体"/>
                <w:i w:val="0"/>
                <w:iCs w:val="0"/>
                <w:color w:val="auto"/>
                <w:sz w:val="22"/>
                <w:szCs w:val="22"/>
                <w:highlight w:val="none"/>
                <w:u w:val="none"/>
              </w:rPr>
            </w:pPr>
          </w:p>
        </w:tc>
        <w:tc>
          <w:tcPr>
            <w:tcW w:w="916" w:type="dxa"/>
            <w:vMerge w:val="continue"/>
            <w:tcBorders>
              <w:tl2br w:val="nil"/>
              <w:tr2bl w:val="nil"/>
            </w:tcBorders>
            <w:shd w:val="clear" w:color="auto" w:fill="auto"/>
            <w:vAlign w:val="center"/>
          </w:tcPr>
          <w:p w14:paraId="294A5FAE">
            <w:pPr>
              <w:jc w:val="center"/>
              <w:rPr>
                <w:rFonts w:hint="eastAsia" w:ascii="宋体" w:hAnsi="宋体" w:eastAsia="宋体" w:cs="宋体"/>
                <w:i w:val="0"/>
                <w:iCs w:val="0"/>
                <w:color w:val="auto"/>
                <w:sz w:val="22"/>
                <w:szCs w:val="22"/>
                <w:highlight w:val="none"/>
                <w:u w:val="none"/>
              </w:rPr>
            </w:pPr>
          </w:p>
        </w:tc>
        <w:tc>
          <w:tcPr>
            <w:tcW w:w="1033" w:type="dxa"/>
            <w:tcBorders>
              <w:tl2br w:val="nil"/>
              <w:tr2bl w:val="nil"/>
            </w:tcBorders>
            <w:shd w:val="clear" w:color="auto" w:fill="auto"/>
            <w:vAlign w:val="center"/>
          </w:tcPr>
          <w:p w14:paraId="014B6CC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温控阀保养包</w:t>
            </w:r>
          </w:p>
        </w:tc>
        <w:tc>
          <w:tcPr>
            <w:tcW w:w="970" w:type="dxa"/>
            <w:tcBorders>
              <w:tl2br w:val="nil"/>
              <w:tr2bl w:val="nil"/>
            </w:tcBorders>
            <w:shd w:val="clear" w:color="auto" w:fill="auto"/>
            <w:noWrap/>
            <w:vAlign w:val="center"/>
          </w:tcPr>
          <w:p w14:paraId="58645A4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081" w:type="dxa"/>
            <w:tcBorders>
              <w:tl2br w:val="nil"/>
              <w:tr2bl w:val="nil"/>
            </w:tcBorders>
            <w:shd w:val="clear" w:color="auto" w:fill="auto"/>
            <w:noWrap/>
            <w:vAlign w:val="center"/>
          </w:tcPr>
          <w:p w14:paraId="4A70B7A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2205251540</w:t>
            </w:r>
          </w:p>
        </w:tc>
        <w:tc>
          <w:tcPr>
            <w:tcW w:w="897" w:type="dxa"/>
            <w:tcBorders>
              <w:tl2br w:val="nil"/>
              <w:tr2bl w:val="nil"/>
            </w:tcBorders>
            <w:shd w:val="clear" w:color="auto" w:fill="auto"/>
            <w:vAlign w:val="center"/>
          </w:tcPr>
          <w:p w14:paraId="3DA34B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1100" w:type="dxa"/>
            <w:tcBorders>
              <w:tl2br w:val="nil"/>
              <w:tr2bl w:val="nil"/>
            </w:tcBorders>
            <w:shd w:val="clear" w:color="auto" w:fill="auto"/>
            <w:vAlign w:val="center"/>
          </w:tcPr>
          <w:p w14:paraId="4F9F89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51" w:type="dxa"/>
            <w:vMerge w:val="continue"/>
            <w:tcBorders>
              <w:tl2br w:val="nil"/>
              <w:tr2bl w:val="nil"/>
            </w:tcBorders>
            <w:shd w:val="clear" w:color="auto" w:fill="auto"/>
            <w:vAlign w:val="center"/>
          </w:tcPr>
          <w:p w14:paraId="773CD292">
            <w:pPr>
              <w:jc w:val="center"/>
              <w:rPr>
                <w:rFonts w:hint="eastAsia" w:ascii="宋体" w:hAnsi="宋体" w:eastAsia="宋体" w:cs="宋体"/>
                <w:i w:val="0"/>
                <w:iCs w:val="0"/>
                <w:color w:val="auto"/>
                <w:sz w:val="24"/>
                <w:szCs w:val="24"/>
                <w:highlight w:val="none"/>
                <w:u w:val="none"/>
              </w:rPr>
            </w:pPr>
          </w:p>
        </w:tc>
        <w:tc>
          <w:tcPr>
            <w:tcW w:w="908" w:type="dxa"/>
            <w:vMerge w:val="continue"/>
            <w:tcBorders>
              <w:tl2br w:val="nil"/>
              <w:tr2bl w:val="nil"/>
            </w:tcBorders>
            <w:shd w:val="clear" w:color="auto" w:fill="auto"/>
            <w:vAlign w:val="center"/>
          </w:tcPr>
          <w:p w14:paraId="0CD7F0A8">
            <w:pPr>
              <w:jc w:val="center"/>
              <w:rPr>
                <w:rFonts w:hint="eastAsia" w:ascii="宋体" w:hAnsi="宋体" w:eastAsia="宋体" w:cs="宋体"/>
                <w:i w:val="0"/>
                <w:iCs w:val="0"/>
                <w:color w:val="auto"/>
                <w:sz w:val="24"/>
                <w:szCs w:val="24"/>
                <w:highlight w:val="none"/>
                <w:u w:val="none"/>
              </w:rPr>
            </w:pPr>
          </w:p>
        </w:tc>
        <w:tc>
          <w:tcPr>
            <w:tcW w:w="885" w:type="dxa"/>
            <w:vMerge w:val="continue"/>
            <w:tcBorders>
              <w:tl2br w:val="nil"/>
              <w:tr2bl w:val="nil"/>
            </w:tcBorders>
            <w:shd w:val="clear" w:color="auto" w:fill="auto"/>
            <w:noWrap/>
            <w:vAlign w:val="center"/>
          </w:tcPr>
          <w:p w14:paraId="24515C0A">
            <w:pPr>
              <w:jc w:val="center"/>
              <w:rPr>
                <w:rFonts w:hint="eastAsia" w:ascii="宋体" w:hAnsi="宋体" w:eastAsia="宋体" w:cs="宋体"/>
                <w:i w:val="0"/>
                <w:iCs w:val="0"/>
                <w:color w:val="auto"/>
                <w:sz w:val="22"/>
                <w:szCs w:val="22"/>
                <w:highlight w:val="none"/>
                <w:u w:val="none"/>
              </w:rPr>
            </w:pPr>
          </w:p>
        </w:tc>
      </w:tr>
      <w:tr w14:paraId="133946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8" w:hRule="atLeast"/>
          <w:jc w:val="center"/>
        </w:trPr>
        <w:tc>
          <w:tcPr>
            <w:tcW w:w="645" w:type="dxa"/>
            <w:vMerge w:val="continue"/>
            <w:tcBorders>
              <w:tl2br w:val="nil"/>
              <w:tr2bl w:val="nil"/>
            </w:tcBorders>
            <w:shd w:val="clear" w:color="auto" w:fill="auto"/>
            <w:vAlign w:val="center"/>
          </w:tcPr>
          <w:p w14:paraId="1BFC1653">
            <w:pPr>
              <w:jc w:val="center"/>
              <w:rPr>
                <w:rFonts w:hint="eastAsia" w:ascii="宋体" w:hAnsi="宋体" w:eastAsia="宋体" w:cs="宋体"/>
                <w:i w:val="0"/>
                <w:iCs w:val="0"/>
                <w:color w:val="auto"/>
                <w:sz w:val="22"/>
                <w:szCs w:val="22"/>
                <w:highlight w:val="none"/>
                <w:u w:val="none"/>
              </w:rPr>
            </w:pPr>
          </w:p>
        </w:tc>
        <w:tc>
          <w:tcPr>
            <w:tcW w:w="916" w:type="dxa"/>
            <w:vMerge w:val="continue"/>
            <w:tcBorders>
              <w:tl2br w:val="nil"/>
              <w:tr2bl w:val="nil"/>
            </w:tcBorders>
            <w:shd w:val="clear" w:color="auto" w:fill="auto"/>
            <w:vAlign w:val="center"/>
          </w:tcPr>
          <w:p w14:paraId="61E60068">
            <w:pPr>
              <w:jc w:val="center"/>
              <w:rPr>
                <w:rFonts w:hint="eastAsia" w:ascii="宋体" w:hAnsi="宋体" w:eastAsia="宋体" w:cs="宋体"/>
                <w:i w:val="0"/>
                <w:iCs w:val="0"/>
                <w:color w:val="auto"/>
                <w:sz w:val="22"/>
                <w:szCs w:val="22"/>
                <w:highlight w:val="none"/>
                <w:u w:val="none"/>
              </w:rPr>
            </w:pPr>
          </w:p>
        </w:tc>
        <w:tc>
          <w:tcPr>
            <w:tcW w:w="1033" w:type="dxa"/>
            <w:tcBorders>
              <w:tl2br w:val="nil"/>
              <w:tr2bl w:val="nil"/>
            </w:tcBorders>
            <w:shd w:val="clear" w:color="auto" w:fill="auto"/>
            <w:vAlign w:val="center"/>
          </w:tcPr>
          <w:p w14:paraId="2FC30DB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最小压力阀保养包</w:t>
            </w:r>
          </w:p>
        </w:tc>
        <w:tc>
          <w:tcPr>
            <w:tcW w:w="970" w:type="dxa"/>
            <w:tcBorders>
              <w:tl2br w:val="nil"/>
              <w:tr2bl w:val="nil"/>
            </w:tcBorders>
            <w:shd w:val="clear" w:color="auto" w:fill="auto"/>
            <w:noWrap/>
            <w:vAlign w:val="center"/>
          </w:tcPr>
          <w:p w14:paraId="28BD8F0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081" w:type="dxa"/>
            <w:tcBorders>
              <w:tl2br w:val="nil"/>
              <w:tr2bl w:val="nil"/>
            </w:tcBorders>
            <w:shd w:val="clear" w:color="auto" w:fill="auto"/>
            <w:noWrap/>
            <w:vAlign w:val="center"/>
          </w:tcPr>
          <w:p w14:paraId="0C92F2F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2205490685</w:t>
            </w:r>
          </w:p>
        </w:tc>
        <w:tc>
          <w:tcPr>
            <w:tcW w:w="897" w:type="dxa"/>
            <w:tcBorders>
              <w:tl2br w:val="nil"/>
              <w:tr2bl w:val="nil"/>
            </w:tcBorders>
            <w:shd w:val="clear" w:color="auto" w:fill="auto"/>
            <w:vAlign w:val="center"/>
          </w:tcPr>
          <w:p w14:paraId="716CB3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1100" w:type="dxa"/>
            <w:tcBorders>
              <w:tl2br w:val="nil"/>
              <w:tr2bl w:val="nil"/>
            </w:tcBorders>
            <w:shd w:val="clear" w:color="auto" w:fill="auto"/>
            <w:vAlign w:val="center"/>
          </w:tcPr>
          <w:p w14:paraId="6D32D5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51" w:type="dxa"/>
            <w:vMerge w:val="continue"/>
            <w:tcBorders>
              <w:tl2br w:val="nil"/>
              <w:tr2bl w:val="nil"/>
            </w:tcBorders>
            <w:shd w:val="clear" w:color="auto" w:fill="auto"/>
            <w:vAlign w:val="center"/>
          </w:tcPr>
          <w:p w14:paraId="34FEF73F">
            <w:pPr>
              <w:jc w:val="center"/>
              <w:rPr>
                <w:rFonts w:hint="eastAsia" w:ascii="宋体" w:hAnsi="宋体" w:eastAsia="宋体" w:cs="宋体"/>
                <w:i w:val="0"/>
                <w:iCs w:val="0"/>
                <w:color w:val="auto"/>
                <w:sz w:val="24"/>
                <w:szCs w:val="24"/>
                <w:highlight w:val="none"/>
                <w:u w:val="none"/>
              </w:rPr>
            </w:pPr>
          </w:p>
        </w:tc>
        <w:tc>
          <w:tcPr>
            <w:tcW w:w="908" w:type="dxa"/>
            <w:vMerge w:val="continue"/>
            <w:tcBorders>
              <w:tl2br w:val="nil"/>
              <w:tr2bl w:val="nil"/>
            </w:tcBorders>
            <w:shd w:val="clear" w:color="auto" w:fill="auto"/>
            <w:vAlign w:val="center"/>
          </w:tcPr>
          <w:p w14:paraId="7FB9CCF5">
            <w:pPr>
              <w:jc w:val="center"/>
              <w:rPr>
                <w:rFonts w:hint="eastAsia" w:ascii="宋体" w:hAnsi="宋体" w:eastAsia="宋体" w:cs="宋体"/>
                <w:i w:val="0"/>
                <w:iCs w:val="0"/>
                <w:color w:val="auto"/>
                <w:sz w:val="24"/>
                <w:szCs w:val="24"/>
                <w:highlight w:val="none"/>
                <w:u w:val="none"/>
              </w:rPr>
            </w:pPr>
          </w:p>
        </w:tc>
        <w:tc>
          <w:tcPr>
            <w:tcW w:w="885" w:type="dxa"/>
            <w:vMerge w:val="continue"/>
            <w:tcBorders>
              <w:tl2br w:val="nil"/>
              <w:tr2bl w:val="nil"/>
            </w:tcBorders>
            <w:shd w:val="clear" w:color="auto" w:fill="auto"/>
            <w:noWrap/>
            <w:vAlign w:val="center"/>
          </w:tcPr>
          <w:p w14:paraId="4DAD8902">
            <w:pPr>
              <w:jc w:val="center"/>
              <w:rPr>
                <w:rFonts w:hint="eastAsia" w:ascii="宋体" w:hAnsi="宋体" w:eastAsia="宋体" w:cs="宋体"/>
                <w:i w:val="0"/>
                <w:iCs w:val="0"/>
                <w:color w:val="auto"/>
                <w:sz w:val="22"/>
                <w:szCs w:val="22"/>
                <w:highlight w:val="none"/>
                <w:u w:val="none"/>
              </w:rPr>
            </w:pPr>
          </w:p>
        </w:tc>
      </w:tr>
      <w:tr w14:paraId="6312F7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645" w:type="dxa"/>
            <w:vMerge w:val="continue"/>
            <w:tcBorders>
              <w:tl2br w:val="nil"/>
              <w:tr2bl w:val="nil"/>
            </w:tcBorders>
            <w:shd w:val="clear" w:color="auto" w:fill="auto"/>
            <w:vAlign w:val="center"/>
          </w:tcPr>
          <w:p w14:paraId="6A96D703">
            <w:pPr>
              <w:jc w:val="center"/>
              <w:rPr>
                <w:rFonts w:hint="eastAsia" w:ascii="宋体" w:hAnsi="宋体" w:eastAsia="宋体" w:cs="宋体"/>
                <w:i w:val="0"/>
                <w:iCs w:val="0"/>
                <w:color w:val="auto"/>
                <w:sz w:val="22"/>
                <w:szCs w:val="22"/>
                <w:highlight w:val="none"/>
                <w:u w:val="none"/>
              </w:rPr>
            </w:pPr>
          </w:p>
        </w:tc>
        <w:tc>
          <w:tcPr>
            <w:tcW w:w="916" w:type="dxa"/>
            <w:vMerge w:val="continue"/>
            <w:tcBorders>
              <w:tl2br w:val="nil"/>
              <w:tr2bl w:val="nil"/>
            </w:tcBorders>
            <w:shd w:val="clear" w:color="auto" w:fill="auto"/>
            <w:vAlign w:val="center"/>
          </w:tcPr>
          <w:p w14:paraId="3BD67C0C">
            <w:pPr>
              <w:jc w:val="center"/>
              <w:rPr>
                <w:rFonts w:hint="eastAsia" w:ascii="宋体" w:hAnsi="宋体" w:eastAsia="宋体" w:cs="宋体"/>
                <w:i w:val="0"/>
                <w:iCs w:val="0"/>
                <w:color w:val="auto"/>
                <w:sz w:val="22"/>
                <w:szCs w:val="22"/>
                <w:highlight w:val="none"/>
                <w:u w:val="none"/>
              </w:rPr>
            </w:pPr>
          </w:p>
        </w:tc>
        <w:tc>
          <w:tcPr>
            <w:tcW w:w="1033" w:type="dxa"/>
            <w:tcBorders>
              <w:tl2br w:val="nil"/>
              <w:tr2bl w:val="nil"/>
            </w:tcBorders>
            <w:shd w:val="clear" w:color="auto" w:fill="auto"/>
            <w:vAlign w:val="top"/>
          </w:tcPr>
          <w:p w14:paraId="31B42E91">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回油单向阀保养包</w:t>
            </w:r>
          </w:p>
        </w:tc>
        <w:tc>
          <w:tcPr>
            <w:tcW w:w="970" w:type="dxa"/>
            <w:tcBorders>
              <w:tl2br w:val="nil"/>
              <w:tr2bl w:val="nil"/>
            </w:tcBorders>
            <w:shd w:val="clear" w:color="auto" w:fill="auto"/>
            <w:noWrap/>
            <w:vAlign w:val="top"/>
          </w:tcPr>
          <w:p w14:paraId="50DBE3A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081" w:type="dxa"/>
            <w:tcBorders>
              <w:tl2br w:val="nil"/>
              <w:tr2bl w:val="nil"/>
            </w:tcBorders>
            <w:shd w:val="clear" w:color="auto" w:fill="auto"/>
            <w:noWrap/>
            <w:vAlign w:val="top"/>
          </w:tcPr>
          <w:p w14:paraId="7CA384D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1614897700</w:t>
            </w:r>
          </w:p>
        </w:tc>
        <w:tc>
          <w:tcPr>
            <w:tcW w:w="897" w:type="dxa"/>
            <w:tcBorders>
              <w:tl2br w:val="nil"/>
              <w:tr2bl w:val="nil"/>
            </w:tcBorders>
            <w:shd w:val="clear" w:color="auto" w:fill="auto"/>
            <w:vAlign w:val="center"/>
          </w:tcPr>
          <w:p w14:paraId="287719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100" w:type="dxa"/>
            <w:tcBorders>
              <w:tl2br w:val="nil"/>
              <w:tr2bl w:val="nil"/>
            </w:tcBorders>
            <w:shd w:val="clear" w:color="auto" w:fill="auto"/>
            <w:vAlign w:val="center"/>
          </w:tcPr>
          <w:p w14:paraId="1D8B2D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51" w:type="dxa"/>
            <w:vMerge w:val="continue"/>
            <w:tcBorders>
              <w:tl2br w:val="nil"/>
              <w:tr2bl w:val="nil"/>
            </w:tcBorders>
            <w:shd w:val="clear" w:color="auto" w:fill="auto"/>
            <w:vAlign w:val="center"/>
          </w:tcPr>
          <w:p w14:paraId="731DB189">
            <w:pPr>
              <w:jc w:val="center"/>
              <w:rPr>
                <w:rFonts w:hint="eastAsia" w:ascii="宋体" w:hAnsi="宋体" w:eastAsia="宋体" w:cs="宋体"/>
                <w:i w:val="0"/>
                <w:iCs w:val="0"/>
                <w:color w:val="auto"/>
                <w:sz w:val="24"/>
                <w:szCs w:val="24"/>
                <w:highlight w:val="none"/>
                <w:u w:val="none"/>
              </w:rPr>
            </w:pPr>
          </w:p>
        </w:tc>
        <w:tc>
          <w:tcPr>
            <w:tcW w:w="908" w:type="dxa"/>
            <w:vMerge w:val="continue"/>
            <w:tcBorders>
              <w:tl2br w:val="nil"/>
              <w:tr2bl w:val="nil"/>
            </w:tcBorders>
            <w:shd w:val="clear" w:color="auto" w:fill="auto"/>
            <w:vAlign w:val="center"/>
          </w:tcPr>
          <w:p w14:paraId="7B5F62FB">
            <w:pPr>
              <w:jc w:val="center"/>
              <w:rPr>
                <w:rFonts w:hint="eastAsia" w:ascii="宋体" w:hAnsi="宋体" w:eastAsia="宋体" w:cs="宋体"/>
                <w:i w:val="0"/>
                <w:iCs w:val="0"/>
                <w:color w:val="auto"/>
                <w:sz w:val="24"/>
                <w:szCs w:val="24"/>
                <w:highlight w:val="none"/>
                <w:u w:val="none"/>
              </w:rPr>
            </w:pPr>
          </w:p>
        </w:tc>
        <w:tc>
          <w:tcPr>
            <w:tcW w:w="885" w:type="dxa"/>
            <w:vMerge w:val="continue"/>
            <w:tcBorders>
              <w:tl2br w:val="nil"/>
              <w:tr2bl w:val="nil"/>
            </w:tcBorders>
            <w:shd w:val="clear" w:color="auto" w:fill="auto"/>
            <w:noWrap/>
            <w:vAlign w:val="center"/>
          </w:tcPr>
          <w:p w14:paraId="54145FDF">
            <w:pPr>
              <w:jc w:val="center"/>
              <w:rPr>
                <w:rFonts w:hint="eastAsia" w:ascii="宋体" w:hAnsi="宋体" w:eastAsia="宋体" w:cs="宋体"/>
                <w:i w:val="0"/>
                <w:iCs w:val="0"/>
                <w:color w:val="auto"/>
                <w:sz w:val="22"/>
                <w:szCs w:val="22"/>
                <w:highlight w:val="none"/>
                <w:u w:val="none"/>
              </w:rPr>
            </w:pPr>
          </w:p>
        </w:tc>
      </w:tr>
      <w:tr w14:paraId="331070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16" w:hRule="atLeast"/>
          <w:jc w:val="center"/>
        </w:trPr>
        <w:tc>
          <w:tcPr>
            <w:tcW w:w="645" w:type="dxa"/>
            <w:tcBorders>
              <w:tl2br w:val="nil"/>
              <w:tr2bl w:val="nil"/>
            </w:tcBorders>
            <w:shd w:val="clear" w:color="auto" w:fill="auto"/>
            <w:vAlign w:val="center"/>
          </w:tcPr>
          <w:p w14:paraId="315CCC66">
            <w:pPr>
              <w:jc w:val="center"/>
              <w:rPr>
                <w:rFonts w:hint="eastAsia" w:ascii="宋体" w:hAnsi="宋体" w:eastAsia="宋体" w:cs="宋体"/>
                <w:i w:val="0"/>
                <w:iCs w:val="0"/>
                <w:color w:val="auto"/>
                <w:sz w:val="22"/>
                <w:szCs w:val="22"/>
                <w:highlight w:val="none"/>
                <w:u w:val="none"/>
              </w:rPr>
            </w:pPr>
          </w:p>
        </w:tc>
        <w:tc>
          <w:tcPr>
            <w:tcW w:w="916" w:type="dxa"/>
            <w:tcBorders>
              <w:tl2br w:val="nil"/>
              <w:tr2bl w:val="nil"/>
            </w:tcBorders>
            <w:shd w:val="clear" w:color="auto" w:fill="auto"/>
            <w:vAlign w:val="center"/>
          </w:tcPr>
          <w:p w14:paraId="0FA1A5C1">
            <w:pPr>
              <w:keepNext w:val="0"/>
              <w:keepLines w:val="0"/>
              <w:widowControl/>
              <w:suppressLineNumbers w:val="0"/>
              <w:spacing w:line="24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4"/>
                <w:szCs w:val="24"/>
                <w:highlight w:val="none"/>
                <w:u w:val="none"/>
                <w:lang w:val="en-US" w:eastAsia="zh-CN" w:bidi="ar"/>
              </w:rPr>
              <w:t>冷却器清洗（服务）</w:t>
            </w:r>
          </w:p>
        </w:tc>
        <w:tc>
          <w:tcPr>
            <w:tcW w:w="1033" w:type="dxa"/>
            <w:tcBorders>
              <w:tl2br w:val="nil"/>
              <w:tr2bl w:val="nil"/>
            </w:tcBorders>
            <w:shd w:val="clear" w:color="auto" w:fill="auto"/>
            <w:vAlign w:val="center"/>
          </w:tcPr>
          <w:p w14:paraId="148E3CB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970" w:type="dxa"/>
            <w:tcBorders>
              <w:tl2br w:val="nil"/>
              <w:tr2bl w:val="nil"/>
            </w:tcBorders>
            <w:shd w:val="clear" w:color="auto" w:fill="auto"/>
            <w:noWrap/>
            <w:vAlign w:val="center"/>
          </w:tcPr>
          <w:p w14:paraId="71DD6B1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1081" w:type="dxa"/>
            <w:tcBorders>
              <w:tl2br w:val="nil"/>
              <w:tr2bl w:val="nil"/>
            </w:tcBorders>
            <w:shd w:val="clear" w:color="auto" w:fill="auto"/>
            <w:noWrap/>
            <w:vAlign w:val="center"/>
          </w:tcPr>
          <w:p w14:paraId="0A6F90E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897" w:type="dxa"/>
            <w:tcBorders>
              <w:tl2br w:val="nil"/>
              <w:tr2bl w:val="nil"/>
            </w:tcBorders>
            <w:shd w:val="clear" w:color="auto" w:fill="auto"/>
            <w:vAlign w:val="center"/>
          </w:tcPr>
          <w:p w14:paraId="531FE2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次</w:t>
            </w:r>
          </w:p>
        </w:tc>
        <w:tc>
          <w:tcPr>
            <w:tcW w:w="1100" w:type="dxa"/>
            <w:tcBorders>
              <w:tl2br w:val="nil"/>
              <w:tr2bl w:val="nil"/>
            </w:tcBorders>
            <w:shd w:val="clear" w:color="auto" w:fill="auto"/>
            <w:vAlign w:val="center"/>
          </w:tcPr>
          <w:p w14:paraId="5AB377F9">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951" w:type="dxa"/>
            <w:tcBorders>
              <w:tl2br w:val="nil"/>
              <w:tr2bl w:val="nil"/>
            </w:tcBorders>
            <w:shd w:val="clear" w:color="auto" w:fill="auto"/>
            <w:vAlign w:val="center"/>
          </w:tcPr>
          <w:p w14:paraId="2B6A6D84">
            <w:pPr>
              <w:jc w:val="center"/>
              <w:rPr>
                <w:rFonts w:hint="eastAsia" w:ascii="宋体" w:hAnsi="宋体" w:eastAsia="宋体" w:cs="宋体"/>
                <w:i w:val="0"/>
                <w:iCs w:val="0"/>
                <w:color w:val="auto"/>
                <w:sz w:val="24"/>
                <w:szCs w:val="24"/>
                <w:highlight w:val="none"/>
                <w:u w:val="none"/>
              </w:rPr>
            </w:pPr>
          </w:p>
        </w:tc>
        <w:tc>
          <w:tcPr>
            <w:tcW w:w="908" w:type="dxa"/>
            <w:tcBorders>
              <w:tl2br w:val="nil"/>
              <w:tr2bl w:val="nil"/>
            </w:tcBorders>
            <w:shd w:val="clear" w:color="auto" w:fill="auto"/>
            <w:vAlign w:val="center"/>
          </w:tcPr>
          <w:p w14:paraId="06633F5A">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5" w:type="dxa"/>
            <w:tcBorders>
              <w:tl2br w:val="nil"/>
              <w:tr2bl w:val="nil"/>
            </w:tcBorders>
            <w:shd w:val="clear" w:color="auto" w:fill="auto"/>
            <w:noWrap/>
            <w:vAlign w:val="center"/>
          </w:tcPr>
          <w:p w14:paraId="1C98B3A4">
            <w:pPr>
              <w:jc w:val="center"/>
              <w:rPr>
                <w:rFonts w:hint="eastAsia" w:ascii="宋体" w:hAnsi="宋体" w:eastAsia="宋体" w:cs="宋体"/>
                <w:i w:val="0"/>
                <w:iCs w:val="0"/>
                <w:color w:val="auto"/>
                <w:sz w:val="22"/>
                <w:szCs w:val="22"/>
                <w:highlight w:val="none"/>
                <w:u w:val="none"/>
              </w:rPr>
            </w:pPr>
          </w:p>
        </w:tc>
      </w:tr>
      <w:tr w14:paraId="3CA697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jc w:val="center"/>
        </w:trPr>
        <w:tc>
          <w:tcPr>
            <w:tcW w:w="645" w:type="dxa"/>
            <w:vMerge w:val="restart"/>
            <w:tcBorders>
              <w:tl2br w:val="nil"/>
              <w:tr2bl w:val="nil"/>
            </w:tcBorders>
            <w:shd w:val="clear" w:color="auto" w:fill="auto"/>
            <w:vAlign w:val="center"/>
          </w:tcPr>
          <w:p w14:paraId="68E65D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组合式干燥机</w:t>
            </w:r>
          </w:p>
        </w:tc>
        <w:tc>
          <w:tcPr>
            <w:tcW w:w="916" w:type="dxa"/>
            <w:vMerge w:val="restart"/>
            <w:tcBorders>
              <w:tl2br w:val="nil"/>
              <w:tr2bl w:val="nil"/>
            </w:tcBorders>
            <w:shd w:val="clear" w:color="auto" w:fill="auto"/>
            <w:vAlign w:val="center"/>
          </w:tcPr>
          <w:p w14:paraId="5CDDA8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B级保养</w:t>
            </w:r>
          </w:p>
        </w:tc>
        <w:tc>
          <w:tcPr>
            <w:tcW w:w="1033" w:type="dxa"/>
            <w:tcBorders>
              <w:tl2br w:val="nil"/>
              <w:tr2bl w:val="nil"/>
            </w:tcBorders>
            <w:shd w:val="clear" w:color="auto" w:fill="auto"/>
            <w:vAlign w:val="center"/>
          </w:tcPr>
          <w:p w14:paraId="304C2A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高效除油器滤芯</w:t>
            </w:r>
          </w:p>
        </w:tc>
        <w:tc>
          <w:tcPr>
            <w:tcW w:w="970" w:type="dxa"/>
            <w:vMerge w:val="restart"/>
            <w:tcBorders>
              <w:tl2br w:val="nil"/>
              <w:tr2bl w:val="nil"/>
            </w:tcBorders>
            <w:shd w:val="clear" w:color="auto" w:fill="auto"/>
            <w:vAlign w:val="center"/>
          </w:tcPr>
          <w:p w14:paraId="6088D54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汉克森或同等档次</w:t>
            </w:r>
          </w:p>
        </w:tc>
        <w:tc>
          <w:tcPr>
            <w:tcW w:w="1081" w:type="dxa"/>
            <w:tcBorders>
              <w:tl2br w:val="nil"/>
              <w:tr2bl w:val="nil"/>
            </w:tcBorders>
            <w:shd w:val="clear" w:color="auto" w:fill="auto"/>
            <w:vAlign w:val="center"/>
          </w:tcPr>
          <w:p w14:paraId="28206B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ZAY-60C/A</w:t>
            </w:r>
          </w:p>
        </w:tc>
        <w:tc>
          <w:tcPr>
            <w:tcW w:w="897" w:type="dxa"/>
            <w:tcBorders>
              <w:tl2br w:val="nil"/>
              <w:tr2bl w:val="nil"/>
            </w:tcBorders>
            <w:shd w:val="clear" w:color="auto" w:fill="auto"/>
            <w:vAlign w:val="center"/>
          </w:tcPr>
          <w:p w14:paraId="06A866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100" w:type="dxa"/>
            <w:tcBorders>
              <w:tl2br w:val="nil"/>
              <w:tr2bl w:val="nil"/>
            </w:tcBorders>
            <w:shd w:val="clear" w:color="auto" w:fill="auto"/>
            <w:vAlign w:val="center"/>
          </w:tcPr>
          <w:p w14:paraId="2DD10B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51" w:type="dxa"/>
            <w:vMerge w:val="restart"/>
            <w:tcBorders>
              <w:tl2br w:val="nil"/>
              <w:tr2bl w:val="nil"/>
            </w:tcBorders>
            <w:shd w:val="clear" w:color="auto" w:fill="auto"/>
            <w:vAlign w:val="center"/>
          </w:tcPr>
          <w:p w14:paraId="79CA2E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08" w:type="dxa"/>
            <w:vMerge w:val="restart"/>
            <w:tcBorders>
              <w:tl2br w:val="nil"/>
              <w:tr2bl w:val="nil"/>
            </w:tcBorders>
            <w:shd w:val="clear" w:color="auto" w:fill="auto"/>
            <w:vAlign w:val="center"/>
          </w:tcPr>
          <w:p w14:paraId="5DBB6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885" w:type="dxa"/>
            <w:vMerge w:val="restart"/>
            <w:tcBorders>
              <w:tl2br w:val="nil"/>
              <w:tr2bl w:val="nil"/>
            </w:tcBorders>
            <w:shd w:val="clear" w:color="auto" w:fill="auto"/>
            <w:vAlign w:val="center"/>
          </w:tcPr>
          <w:p w14:paraId="1A11ED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66FED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645" w:type="dxa"/>
            <w:vMerge w:val="continue"/>
            <w:tcBorders>
              <w:tl2br w:val="nil"/>
              <w:tr2bl w:val="nil"/>
            </w:tcBorders>
            <w:shd w:val="clear" w:color="auto" w:fill="auto"/>
            <w:vAlign w:val="center"/>
          </w:tcPr>
          <w:p w14:paraId="0809E886">
            <w:pPr>
              <w:jc w:val="center"/>
              <w:rPr>
                <w:rFonts w:hint="eastAsia" w:ascii="宋体" w:hAnsi="宋体" w:eastAsia="宋体" w:cs="宋体"/>
                <w:i w:val="0"/>
                <w:iCs w:val="0"/>
                <w:color w:val="auto"/>
                <w:sz w:val="22"/>
                <w:szCs w:val="22"/>
                <w:highlight w:val="none"/>
                <w:u w:val="none"/>
              </w:rPr>
            </w:pPr>
          </w:p>
        </w:tc>
        <w:tc>
          <w:tcPr>
            <w:tcW w:w="916" w:type="dxa"/>
            <w:vMerge w:val="continue"/>
            <w:tcBorders>
              <w:tl2br w:val="nil"/>
              <w:tr2bl w:val="nil"/>
            </w:tcBorders>
            <w:shd w:val="clear" w:color="auto" w:fill="auto"/>
            <w:vAlign w:val="center"/>
          </w:tcPr>
          <w:p w14:paraId="20582D8C">
            <w:pPr>
              <w:jc w:val="center"/>
              <w:rPr>
                <w:rFonts w:hint="eastAsia" w:ascii="宋体" w:hAnsi="宋体" w:eastAsia="宋体" w:cs="宋体"/>
                <w:i w:val="0"/>
                <w:iCs w:val="0"/>
                <w:color w:val="auto"/>
                <w:sz w:val="22"/>
                <w:szCs w:val="22"/>
                <w:highlight w:val="none"/>
                <w:u w:val="none"/>
              </w:rPr>
            </w:pPr>
          </w:p>
        </w:tc>
        <w:tc>
          <w:tcPr>
            <w:tcW w:w="1033" w:type="dxa"/>
            <w:tcBorders>
              <w:tl2br w:val="nil"/>
              <w:tr2bl w:val="nil"/>
            </w:tcBorders>
            <w:shd w:val="clear" w:color="auto" w:fill="auto"/>
            <w:vAlign w:val="center"/>
          </w:tcPr>
          <w:p w14:paraId="694697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精密过滤器滤芯</w:t>
            </w:r>
          </w:p>
        </w:tc>
        <w:tc>
          <w:tcPr>
            <w:tcW w:w="970" w:type="dxa"/>
            <w:vMerge w:val="continue"/>
            <w:tcBorders>
              <w:tl2br w:val="nil"/>
              <w:tr2bl w:val="nil"/>
            </w:tcBorders>
            <w:shd w:val="clear" w:color="auto" w:fill="auto"/>
            <w:vAlign w:val="center"/>
          </w:tcPr>
          <w:p w14:paraId="5613AF43">
            <w:pPr>
              <w:jc w:val="center"/>
              <w:rPr>
                <w:rFonts w:hint="eastAsia" w:ascii="宋体" w:hAnsi="宋体" w:eastAsia="宋体" w:cs="宋体"/>
                <w:i w:val="0"/>
                <w:iCs w:val="0"/>
                <w:color w:val="auto"/>
                <w:sz w:val="22"/>
                <w:szCs w:val="22"/>
                <w:highlight w:val="none"/>
                <w:u w:val="none"/>
              </w:rPr>
            </w:pPr>
          </w:p>
        </w:tc>
        <w:tc>
          <w:tcPr>
            <w:tcW w:w="1081" w:type="dxa"/>
            <w:tcBorders>
              <w:tl2br w:val="nil"/>
              <w:tr2bl w:val="nil"/>
            </w:tcBorders>
            <w:shd w:val="clear" w:color="auto" w:fill="auto"/>
            <w:vAlign w:val="center"/>
          </w:tcPr>
          <w:p w14:paraId="2B4FC9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ZAL-60H</w:t>
            </w:r>
          </w:p>
        </w:tc>
        <w:tc>
          <w:tcPr>
            <w:tcW w:w="897" w:type="dxa"/>
            <w:tcBorders>
              <w:tl2br w:val="nil"/>
              <w:tr2bl w:val="nil"/>
            </w:tcBorders>
            <w:shd w:val="clear" w:color="auto" w:fill="auto"/>
            <w:vAlign w:val="center"/>
          </w:tcPr>
          <w:p w14:paraId="58D55E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100" w:type="dxa"/>
            <w:tcBorders>
              <w:tl2br w:val="nil"/>
              <w:tr2bl w:val="nil"/>
            </w:tcBorders>
            <w:shd w:val="clear" w:color="auto" w:fill="auto"/>
            <w:vAlign w:val="center"/>
          </w:tcPr>
          <w:p w14:paraId="19C999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51" w:type="dxa"/>
            <w:vMerge w:val="continue"/>
            <w:tcBorders>
              <w:tl2br w:val="nil"/>
              <w:tr2bl w:val="nil"/>
            </w:tcBorders>
            <w:shd w:val="clear" w:color="auto" w:fill="auto"/>
            <w:vAlign w:val="center"/>
          </w:tcPr>
          <w:p w14:paraId="133F79B4">
            <w:pPr>
              <w:jc w:val="center"/>
              <w:rPr>
                <w:rFonts w:hint="eastAsia" w:ascii="宋体" w:hAnsi="宋体" w:eastAsia="宋体" w:cs="宋体"/>
                <w:i w:val="0"/>
                <w:iCs w:val="0"/>
                <w:color w:val="auto"/>
                <w:sz w:val="22"/>
                <w:szCs w:val="22"/>
                <w:highlight w:val="none"/>
                <w:u w:val="none"/>
              </w:rPr>
            </w:pPr>
          </w:p>
        </w:tc>
        <w:tc>
          <w:tcPr>
            <w:tcW w:w="908" w:type="dxa"/>
            <w:vMerge w:val="continue"/>
            <w:tcBorders>
              <w:tl2br w:val="nil"/>
              <w:tr2bl w:val="nil"/>
            </w:tcBorders>
            <w:shd w:val="clear" w:color="auto" w:fill="auto"/>
            <w:vAlign w:val="center"/>
          </w:tcPr>
          <w:p w14:paraId="494D8667">
            <w:pPr>
              <w:jc w:val="center"/>
              <w:rPr>
                <w:rFonts w:hint="eastAsia" w:ascii="宋体" w:hAnsi="宋体" w:eastAsia="宋体" w:cs="宋体"/>
                <w:i w:val="0"/>
                <w:iCs w:val="0"/>
                <w:color w:val="auto"/>
                <w:sz w:val="22"/>
                <w:szCs w:val="22"/>
                <w:highlight w:val="none"/>
                <w:u w:val="none"/>
              </w:rPr>
            </w:pPr>
          </w:p>
        </w:tc>
        <w:tc>
          <w:tcPr>
            <w:tcW w:w="885" w:type="dxa"/>
            <w:vMerge w:val="continue"/>
            <w:tcBorders>
              <w:tl2br w:val="nil"/>
              <w:tr2bl w:val="nil"/>
            </w:tcBorders>
            <w:shd w:val="clear" w:color="auto" w:fill="auto"/>
            <w:vAlign w:val="center"/>
          </w:tcPr>
          <w:p w14:paraId="71F3D1D0">
            <w:pPr>
              <w:jc w:val="center"/>
              <w:rPr>
                <w:rFonts w:hint="eastAsia" w:ascii="宋体" w:hAnsi="宋体" w:eastAsia="宋体" w:cs="宋体"/>
                <w:i w:val="0"/>
                <w:iCs w:val="0"/>
                <w:color w:val="auto"/>
                <w:sz w:val="22"/>
                <w:szCs w:val="22"/>
                <w:highlight w:val="none"/>
                <w:u w:val="none"/>
              </w:rPr>
            </w:pPr>
          </w:p>
        </w:tc>
      </w:tr>
      <w:tr w14:paraId="3C3920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645" w:type="dxa"/>
            <w:vMerge w:val="continue"/>
            <w:tcBorders>
              <w:tl2br w:val="nil"/>
              <w:tr2bl w:val="nil"/>
            </w:tcBorders>
            <w:shd w:val="clear" w:color="auto" w:fill="auto"/>
            <w:vAlign w:val="center"/>
          </w:tcPr>
          <w:p w14:paraId="4B00F6C6">
            <w:pPr>
              <w:jc w:val="center"/>
              <w:rPr>
                <w:rFonts w:hint="eastAsia" w:ascii="宋体" w:hAnsi="宋体" w:eastAsia="宋体" w:cs="宋体"/>
                <w:i w:val="0"/>
                <w:iCs w:val="0"/>
                <w:color w:val="auto"/>
                <w:sz w:val="22"/>
                <w:szCs w:val="22"/>
                <w:highlight w:val="none"/>
                <w:u w:val="none"/>
              </w:rPr>
            </w:pPr>
          </w:p>
        </w:tc>
        <w:tc>
          <w:tcPr>
            <w:tcW w:w="916" w:type="dxa"/>
            <w:vMerge w:val="continue"/>
            <w:tcBorders>
              <w:tl2br w:val="nil"/>
              <w:tr2bl w:val="nil"/>
            </w:tcBorders>
            <w:shd w:val="clear" w:color="auto" w:fill="auto"/>
            <w:vAlign w:val="center"/>
          </w:tcPr>
          <w:p w14:paraId="3C1CC7B5">
            <w:pPr>
              <w:jc w:val="center"/>
              <w:rPr>
                <w:rFonts w:hint="eastAsia" w:ascii="宋体" w:hAnsi="宋体" w:eastAsia="宋体" w:cs="宋体"/>
                <w:i w:val="0"/>
                <w:iCs w:val="0"/>
                <w:color w:val="auto"/>
                <w:sz w:val="22"/>
                <w:szCs w:val="22"/>
                <w:highlight w:val="none"/>
                <w:u w:val="none"/>
              </w:rPr>
            </w:pPr>
          </w:p>
        </w:tc>
        <w:tc>
          <w:tcPr>
            <w:tcW w:w="1033" w:type="dxa"/>
            <w:tcBorders>
              <w:tl2br w:val="nil"/>
              <w:tr2bl w:val="nil"/>
            </w:tcBorders>
            <w:shd w:val="clear" w:color="auto" w:fill="auto"/>
            <w:vAlign w:val="center"/>
          </w:tcPr>
          <w:p w14:paraId="7E2D5C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粉尘过滤器滤芯</w:t>
            </w:r>
          </w:p>
        </w:tc>
        <w:tc>
          <w:tcPr>
            <w:tcW w:w="970" w:type="dxa"/>
            <w:vMerge w:val="continue"/>
            <w:tcBorders>
              <w:tl2br w:val="nil"/>
              <w:tr2bl w:val="nil"/>
            </w:tcBorders>
            <w:shd w:val="clear" w:color="auto" w:fill="auto"/>
            <w:vAlign w:val="center"/>
          </w:tcPr>
          <w:p w14:paraId="7B7697B5">
            <w:pPr>
              <w:jc w:val="center"/>
              <w:rPr>
                <w:rFonts w:hint="eastAsia" w:ascii="宋体" w:hAnsi="宋体" w:eastAsia="宋体" w:cs="宋体"/>
                <w:i w:val="0"/>
                <w:iCs w:val="0"/>
                <w:color w:val="auto"/>
                <w:sz w:val="22"/>
                <w:szCs w:val="22"/>
                <w:highlight w:val="none"/>
                <w:u w:val="none"/>
              </w:rPr>
            </w:pPr>
          </w:p>
        </w:tc>
        <w:tc>
          <w:tcPr>
            <w:tcW w:w="1081" w:type="dxa"/>
            <w:tcBorders>
              <w:tl2br w:val="nil"/>
              <w:tr2bl w:val="nil"/>
            </w:tcBorders>
            <w:shd w:val="clear" w:color="auto" w:fill="auto"/>
            <w:vAlign w:val="center"/>
          </w:tcPr>
          <w:p w14:paraId="6010C4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ZAF-60T</w:t>
            </w:r>
          </w:p>
        </w:tc>
        <w:tc>
          <w:tcPr>
            <w:tcW w:w="897" w:type="dxa"/>
            <w:tcBorders>
              <w:tl2br w:val="nil"/>
              <w:tr2bl w:val="nil"/>
            </w:tcBorders>
            <w:shd w:val="clear" w:color="auto" w:fill="auto"/>
            <w:vAlign w:val="center"/>
          </w:tcPr>
          <w:p w14:paraId="5D8426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100" w:type="dxa"/>
            <w:tcBorders>
              <w:tl2br w:val="nil"/>
              <w:tr2bl w:val="nil"/>
            </w:tcBorders>
            <w:shd w:val="clear" w:color="auto" w:fill="auto"/>
            <w:vAlign w:val="center"/>
          </w:tcPr>
          <w:p w14:paraId="469954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51" w:type="dxa"/>
            <w:vMerge w:val="continue"/>
            <w:tcBorders>
              <w:tl2br w:val="nil"/>
              <w:tr2bl w:val="nil"/>
            </w:tcBorders>
            <w:shd w:val="clear" w:color="auto" w:fill="auto"/>
            <w:vAlign w:val="center"/>
          </w:tcPr>
          <w:p w14:paraId="49809A9A">
            <w:pPr>
              <w:jc w:val="center"/>
              <w:rPr>
                <w:rFonts w:hint="eastAsia" w:ascii="宋体" w:hAnsi="宋体" w:eastAsia="宋体" w:cs="宋体"/>
                <w:i w:val="0"/>
                <w:iCs w:val="0"/>
                <w:color w:val="auto"/>
                <w:sz w:val="22"/>
                <w:szCs w:val="22"/>
                <w:highlight w:val="none"/>
                <w:u w:val="none"/>
              </w:rPr>
            </w:pPr>
          </w:p>
        </w:tc>
        <w:tc>
          <w:tcPr>
            <w:tcW w:w="908" w:type="dxa"/>
            <w:vMerge w:val="continue"/>
            <w:tcBorders>
              <w:tl2br w:val="nil"/>
              <w:tr2bl w:val="nil"/>
            </w:tcBorders>
            <w:shd w:val="clear" w:color="auto" w:fill="auto"/>
            <w:vAlign w:val="center"/>
          </w:tcPr>
          <w:p w14:paraId="13A6ADB8">
            <w:pPr>
              <w:jc w:val="center"/>
              <w:rPr>
                <w:rFonts w:hint="eastAsia" w:ascii="宋体" w:hAnsi="宋体" w:eastAsia="宋体" w:cs="宋体"/>
                <w:i w:val="0"/>
                <w:iCs w:val="0"/>
                <w:color w:val="auto"/>
                <w:sz w:val="22"/>
                <w:szCs w:val="22"/>
                <w:highlight w:val="none"/>
                <w:u w:val="none"/>
              </w:rPr>
            </w:pPr>
          </w:p>
        </w:tc>
        <w:tc>
          <w:tcPr>
            <w:tcW w:w="885" w:type="dxa"/>
            <w:vMerge w:val="continue"/>
            <w:tcBorders>
              <w:tl2br w:val="nil"/>
              <w:tr2bl w:val="nil"/>
            </w:tcBorders>
            <w:shd w:val="clear" w:color="auto" w:fill="auto"/>
            <w:vAlign w:val="center"/>
          </w:tcPr>
          <w:p w14:paraId="1BBF2240">
            <w:pPr>
              <w:jc w:val="center"/>
              <w:rPr>
                <w:rFonts w:hint="eastAsia" w:ascii="宋体" w:hAnsi="宋体" w:eastAsia="宋体" w:cs="宋体"/>
                <w:i w:val="0"/>
                <w:iCs w:val="0"/>
                <w:color w:val="auto"/>
                <w:sz w:val="22"/>
                <w:szCs w:val="22"/>
                <w:highlight w:val="none"/>
                <w:u w:val="none"/>
              </w:rPr>
            </w:pPr>
          </w:p>
        </w:tc>
      </w:tr>
      <w:tr w14:paraId="663E64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645" w:type="dxa"/>
            <w:vMerge w:val="continue"/>
            <w:tcBorders>
              <w:tl2br w:val="nil"/>
              <w:tr2bl w:val="nil"/>
            </w:tcBorders>
            <w:shd w:val="clear" w:color="auto" w:fill="auto"/>
            <w:vAlign w:val="center"/>
          </w:tcPr>
          <w:p w14:paraId="29A5D54F">
            <w:pPr>
              <w:jc w:val="center"/>
              <w:rPr>
                <w:rFonts w:hint="eastAsia" w:ascii="宋体" w:hAnsi="宋体" w:eastAsia="宋体" w:cs="宋体"/>
                <w:i w:val="0"/>
                <w:iCs w:val="0"/>
                <w:color w:val="auto"/>
                <w:sz w:val="22"/>
                <w:szCs w:val="22"/>
                <w:highlight w:val="none"/>
                <w:u w:val="none"/>
              </w:rPr>
            </w:pPr>
          </w:p>
        </w:tc>
        <w:tc>
          <w:tcPr>
            <w:tcW w:w="916" w:type="dxa"/>
            <w:vMerge w:val="continue"/>
            <w:tcBorders>
              <w:tl2br w:val="nil"/>
              <w:tr2bl w:val="nil"/>
            </w:tcBorders>
            <w:shd w:val="clear" w:color="auto" w:fill="auto"/>
            <w:vAlign w:val="center"/>
          </w:tcPr>
          <w:p w14:paraId="092CC2CE">
            <w:pPr>
              <w:jc w:val="center"/>
              <w:rPr>
                <w:rFonts w:hint="eastAsia" w:ascii="宋体" w:hAnsi="宋体" w:eastAsia="宋体" w:cs="宋体"/>
                <w:i w:val="0"/>
                <w:iCs w:val="0"/>
                <w:color w:val="auto"/>
                <w:sz w:val="22"/>
                <w:szCs w:val="22"/>
                <w:highlight w:val="none"/>
                <w:u w:val="none"/>
              </w:rPr>
            </w:pPr>
          </w:p>
        </w:tc>
        <w:tc>
          <w:tcPr>
            <w:tcW w:w="1033" w:type="dxa"/>
            <w:tcBorders>
              <w:tl2br w:val="nil"/>
              <w:tr2bl w:val="nil"/>
            </w:tcBorders>
            <w:shd w:val="clear" w:color="auto" w:fill="auto"/>
            <w:vAlign w:val="center"/>
          </w:tcPr>
          <w:p w14:paraId="57D3BC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自动排污阀</w:t>
            </w:r>
          </w:p>
        </w:tc>
        <w:tc>
          <w:tcPr>
            <w:tcW w:w="970" w:type="dxa"/>
            <w:vMerge w:val="continue"/>
            <w:tcBorders>
              <w:tl2br w:val="nil"/>
              <w:tr2bl w:val="nil"/>
            </w:tcBorders>
            <w:shd w:val="clear" w:color="auto" w:fill="auto"/>
            <w:vAlign w:val="center"/>
          </w:tcPr>
          <w:p w14:paraId="596D3F2A">
            <w:pPr>
              <w:jc w:val="center"/>
              <w:rPr>
                <w:rFonts w:hint="eastAsia" w:ascii="宋体" w:hAnsi="宋体" w:eastAsia="宋体" w:cs="宋体"/>
                <w:i w:val="0"/>
                <w:iCs w:val="0"/>
                <w:color w:val="auto"/>
                <w:sz w:val="22"/>
                <w:szCs w:val="22"/>
                <w:highlight w:val="none"/>
                <w:u w:val="none"/>
              </w:rPr>
            </w:pPr>
          </w:p>
        </w:tc>
        <w:tc>
          <w:tcPr>
            <w:tcW w:w="1081" w:type="dxa"/>
            <w:tcBorders>
              <w:tl2br w:val="nil"/>
              <w:tr2bl w:val="nil"/>
            </w:tcBorders>
            <w:shd w:val="clear" w:color="auto" w:fill="auto"/>
            <w:vAlign w:val="center"/>
          </w:tcPr>
          <w:p w14:paraId="6B3FD9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ZD-100</w:t>
            </w:r>
          </w:p>
        </w:tc>
        <w:tc>
          <w:tcPr>
            <w:tcW w:w="897" w:type="dxa"/>
            <w:tcBorders>
              <w:tl2br w:val="nil"/>
              <w:tr2bl w:val="nil"/>
            </w:tcBorders>
            <w:shd w:val="clear" w:color="auto" w:fill="auto"/>
            <w:vAlign w:val="center"/>
          </w:tcPr>
          <w:p w14:paraId="1E4F6E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100" w:type="dxa"/>
            <w:tcBorders>
              <w:tl2br w:val="nil"/>
              <w:tr2bl w:val="nil"/>
            </w:tcBorders>
            <w:shd w:val="clear" w:color="auto" w:fill="auto"/>
            <w:vAlign w:val="center"/>
          </w:tcPr>
          <w:p w14:paraId="67D55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51" w:type="dxa"/>
            <w:vMerge w:val="continue"/>
            <w:tcBorders>
              <w:tl2br w:val="nil"/>
              <w:tr2bl w:val="nil"/>
            </w:tcBorders>
            <w:shd w:val="clear" w:color="auto" w:fill="auto"/>
            <w:vAlign w:val="center"/>
          </w:tcPr>
          <w:p w14:paraId="28C8A26B">
            <w:pPr>
              <w:jc w:val="center"/>
              <w:rPr>
                <w:rFonts w:hint="eastAsia" w:ascii="宋体" w:hAnsi="宋体" w:eastAsia="宋体" w:cs="宋体"/>
                <w:i w:val="0"/>
                <w:iCs w:val="0"/>
                <w:color w:val="auto"/>
                <w:sz w:val="22"/>
                <w:szCs w:val="22"/>
                <w:highlight w:val="none"/>
                <w:u w:val="none"/>
              </w:rPr>
            </w:pPr>
          </w:p>
        </w:tc>
        <w:tc>
          <w:tcPr>
            <w:tcW w:w="908" w:type="dxa"/>
            <w:vMerge w:val="continue"/>
            <w:tcBorders>
              <w:tl2br w:val="nil"/>
              <w:tr2bl w:val="nil"/>
            </w:tcBorders>
            <w:shd w:val="clear" w:color="auto" w:fill="auto"/>
            <w:vAlign w:val="center"/>
          </w:tcPr>
          <w:p w14:paraId="1C69A112">
            <w:pPr>
              <w:jc w:val="center"/>
              <w:rPr>
                <w:rFonts w:hint="eastAsia" w:ascii="宋体" w:hAnsi="宋体" w:eastAsia="宋体" w:cs="宋体"/>
                <w:i w:val="0"/>
                <w:iCs w:val="0"/>
                <w:color w:val="auto"/>
                <w:sz w:val="22"/>
                <w:szCs w:val="22"/>
                <w:highlight w:val="none"/>
                <w:u w:val="none"/>
              </w:rPr>
            </w:pPr>
          </w:p>
        </w:tc>
        <w:tc>
          <w:tcPr>
            <w:tcW w:w="885" w:type="dxa"/>
            <w:vMerge w:val="continue"/>
            <w:tcBorders>
              <w:tl2br w:val="nil"/>
              <w:tr2bl w:val="nil"/>
            </w:tcBorders>
            <w:shd w:val="clear" w:color="auto" w:fill="auto"/>
            <w:vAlign w:val="center"/>
          </w:tcPr>
          <w:p w14:paraId="0B1F97BE">
            <w:pPr>
              <w:jc w:val="center"/>
              <w:rPr>
                <w:rFonts w:hint="eastAsia" w:ascii="宋体" w:hAnsi="宋体" w:eastAsia="宋体" w:cs="宋体"/>
                <w:i w:val="0"/>
                <w:iCs w:val="0"/>
                <w:color w:val="auto"/>
                <w:sz w:val="22"/>
                <w:szCs w:val="22"/>
                <w:highlight w:val="none"/>
                <w:u w:val="none"/>
              </w:rPr>
            </w:pPr>
          </w:p>
        </w:tc>
      </w:tr>
      <w:tr w14:paraId="590042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3" w:hRule="atLeast"/>
          <w:jc w:val="center"/>
        </w:trPr>
        <w:tc>
          <w:tcPr>
            <w:tcW w:w="645" w:type="dxa"/>
            <w:vMerge w:val="continue"/>
            <w:tcBorders>
              <w:tl2br w:val="nil"/>
              <w:tr2bl w:val="nil"/>
            </w:tcBorders>
            <w:shd w:val="clear" w:color="auto" w:fill="auto"/>
            <w:vAlign w:val="center"/>
          </w:tcPr>
          <w:p w14:paraId="171296B5">
            <w:pPr>
              <w:jc w:val="center"/>
              <w:rPr>
                <w:rFonts w:hint="eastAsia" w:ascii="宋体" w:hAnsi="宋体" w:eastAsia="宋体" w:cs="宋体"/>
                <w:i w:val="0"/>
                <w:iCs w:val="0"/>
                <w:color w:val="auto"/>
                <w:sz w:val="22"/>
                <w:szCs w:val="22"/>
                <w:highlight w:val="none"/>
                <w:u w:val="none"/>
              </w:rPr>
            </w:pPr>
          </w:p>
        </w:tc>
        <w:tc>
          <w:tcPr>
            <w:tcW w:w="916" w:type="dxa"/>
            <w:vMerge w:val="continue"/>
            <w:tcBorders>
              <w:tl2br w:val="nil"/>
              <w:tr2bl w:val="nil"/>
            </w:tcBorders>
            <w:shd w:val="clear" w:color="auto" w:fill="auto"/>
            <w:vAlign w:val="center"/>
          </w:tcPr>
          <w:p w14:paraId="6AF53CF1">
            <w:pPr>
              <w:jc w:val="center"/>
              <w:rPr>
                <w:rFonts w:hint="eastAsia" w:ascii="宋体" w:hAnsi="宋体" w:eastAsia="宋体" w:cs="宋体"/>
                <w:i w:val="0"/>
                <w:iCs w:val="0"/>
                <w:color w:val="auto"/>
                <w:sz w:val="22"/>
                <w:szCs w:val="22"/>
                <w:highlight w:val="none"/>
                <w:u w:val="none"/>
              </w:rPr>
            </w:pPr>
          </w:p>
        </w:tc>
        <w:tc>
          <w:tcPr>
            <w:tcW w:w="1033" w:type="dxa"/>
            <w:tcBorders>
              <w:tl2br w:val="nil"/>
              <w:tr2bl w:val="nil"/>
            </w:tcBorders>
            <w:shd w:val="clear" w:color="auto" w:fill="auto"/>
            <w:vAlign w:val="center"/>
          </w:tcPr>
          <w:p w14:paraId="50B4F1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消音器</w:t>
            </w:r>
          </w:p>
        </w:tc>
        <w:tc>
          <w:tcPr>
            <w:tcW w:w="970" w:type="dxa"/>
            <w:vMerge w:val="continue"/>
            <w:tcBorders>
              <w:tl2br w:val="nil"/>
              <w:tr2bl w:val="nil"/>
            </w:tcBorders>
            <w:shd w:val="clear" w:color="auto" w:fill="auto"/>
            <w:vAlign w:val="center"/>
          </w:tcPr>
          <w:p w14:paraId="402BB4CA">
            <w:pPr>
              <w:jc w:val="center"/>
              <w:rPr>
                <w:rFonts w:hint="eastAsia" w:ascii="宋体" w:hAnsi="宋体" w:eastAsia="宋体" w:cs="宋体"/>
                <w:i w:val="0"/>
                <w:iCs w:val="0"/>
                <w:color w:val="auto"/>
                <w:sz w:val="22"/>
                <w:szCs w:val="22"/>
                <w:highlight w:val="none"/>
                <w:u w:val="none"/>
              </w:rPr>
            </w:pPr>
          </w:p>
        </w:tc>
        <w:tc>
          <w:tcPr>
            <w:tcW w:w="1081" w:type="dxa"/>
            <w:tcBorders>
              <w:tl2br w:val="nil"/>
              <w:tr2bl w:val="nil"/>
            </w:tcBorders>
            <w:shd w:val="clear" w:color="auto" w:fill="auto"/>
            <w:vAlign w:val="center"/>
          </w:tcPr>
          <w:p w14:paraId="676C2D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w:t>
            </w:r>
          </w:p>
        </w:tc>
        <w:tc>
          <w:tcPr>
            <w:tcW w:w="897" w:type="dxa"/>
            <w:tcBorders>
              <w:tl2br w:val="nil"/>
              <w:tr2bl w:val="nil"/>
            </w:tcBorders>
            <w:shd w:val="clear" w:color="auto" w:fill="auto"/>
            <w:noWrap/>
            <w:vAlign w:val="center"/>
          </w:tcPr>
          <w:p w14:paraId="6EEA9F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100" w:type="dxa"/>
            <w:tcBorders>
              <w:tl2br w:val="nil"/>
              <w:tr2bl w:val="nil"/>
            </w:tcBorders>
            <w:shd w:val="clear" w:color="auto" w:fill="auto"/>
            <w:vAlign w:val="center"/>
          </w:tcPr>
          <w:p w14:paraId="4298D3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51" w:type="dxa"/>
            <w:vMerge w:val="continue"/>
            <w:tcBorders>
              <w:tl2br w:val="nil"/>
              <w:tr2bl w:val="nil"/>
            </w:tcBorders>
            <w:shd w:val="clear" w:color="auto" w:fill="auto"/>
            <w:vAlign w:val="center"/>
          </w:tcPr>
          <w:p w14:paraId="46A44CD5">
            <w:pPr>
              <w:jc w:val="center"/>
              <w:rPr>
                <w:rFonts w:hint="eastAsia" w:ascii="宋体" w:hAnsi="宋体" w:eastAsia="宋体" w:cs="宋体"/>
                <w:i w:val="0"/>
                <w:iCs w:val="0"/>
                <w:color w:val="auto"/>
                <w:sz w:val="22"/>
                <w:szCs w:val="22"/>
                <w:highlight w:val="none"/>
                <w:u w:val="none"/>
              </w:rPr>
            </w:pPr>
          </w:p>
        </w:tc>
        <w:tc>
          <w:tcPr>
            <w:tcW w:w="908" w:type="dxa"/>
            <w:vMerge w:val="continue"/>
            <w:tcBorders>
              <w:tl2br w:val="nil"/>
              <w:tr2bl w:val="nil"/>
            </w:tcBorders>
            <w:shd w:val="clear" w:color="auto" w:fill="auto"/>
            <w:vAlign w:val="center"/>
          </w:tcPr>
          <w:p w14:paraId="4B01F420">
            <w:pPr>
              <w:jc w:val="center"/>
              <w:rPr>
                <w:rFonts w:hint="eastAsia" w:ascii="宋体" w:hAnsi="宋体" w:eastAsia="宋体" w:cs="宋体"/>
                <w:i w:val="0"/>
                <w:iCs w:val="0"/>
                <w:color w:val="auto"/>
                <w:sz w:val="22"/>
                <w:szCs w:val="22"/>
                <w:highlight w:val="none"/>
                <w:u w:val="none"/>
              </w:rPr>
            </w:pPr>
          </w:p>
        </w:tc>
        <w:tc>
          <w:tcPr>
            <w:tcW w:w="885" w:type="dxa"/>
            <w:vMerge w:val="continue"/>
            <w:tcBorders>
              <w:tl2br w:val="nil"/>
              <w:tr2bl w:val="nil"/>
            </w:tcBorders>
            <w:shd w:val="clear" w:color="auto" w:fill="auto"/>
            <w:vAlign w:val="center"/>
          </w:tcPr>
          <w:p w14:paraId="5BFDAA73">
            <w:pPr>
              <w:jc w:val="center"/>
              <w:rPr>
                <w:rFonts w:hint="eastAsia" w:ascii="宋体" w:hAnsi="宋体" w:eastAsia="宋体" w:cs="宋体"/>
                <w:i w:val="0"/>
                <w:iCs w:val="0"/>
                <w:color w:val="auto"/>
                <w:sz w:val="22"/>
                <w:szCs w:val="22"/>
                <w:highlight w:val="none"/>
                <w:u w:val="none"/>
              </w:rPr>
            </w:pPr>
          </w:p>
        </w:tc>
      </w:tr>
      <w:tr w14:paraId="57E48C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jc w:val="center"/>
        </w:trPr>
        <w:tc>
          <w:tcPr>
            <w:tcW w:w="645" w:type="dxa"/>
            <w:vMerge w:val="continue"/>
            <w:tcBorders>
              <w:tl2br w:val="nil"/>
              <w:tr2bl w:val="nil"/>
            </w:tcBorders>
            <w:shd w:val="clear" w:color="auto" w:fill="auto"/>
            <w:vAlign w:val="center"/>
          </w:tcPr>
          <w:p w14:paraId="2F918BD0">
            <w:pPr>
              <w:jc w:val="center"/>
              <w:rPr>
                <w:rFonts w:hint="eastAsia" w:ascii="宋体" w:hAnsi="宋体" w:eastAsia="宋体" w:cs="宋体"/>
                <w:i w:val="0"/>
                <w:iCs w:val="0"/>
                <w:color w:val="auto"/>
                <w:sz w:val="22"/>
                <w:szCs w:val="22"/>
                <w:highlight w:val="none"/>
                <w:u w:val="none"/>
              </w:rPr>
            </w:pPr>
          </w:p>
        </w:tc>
        <w:tc>
          <w:tcPr>
            <w:tcW w:w="916" w:type="dxa"/>
            <w:tcBorders>
              <w:tl2br w:val="nil"/>
              <w:tr2bl w:val="nil"/>
            </w:tcBorders>
            <w:shd w:val="clear" w:color="auto" w:fill="auto"/>
            <w:vAlign w:val="center"/>
          </w:tcPr>
          <w:p w14:paraId="4BB7B7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C级保养</w:t>
            </w:r>
          </w:p>
        </w:tc>
        <w:tc>
          <w:tcPr>
            <w:tcW w:w="1033" w:type="dxa"/>
            <w:tcBorders>
              <w:tl2br w:val="nil"/>
              <w:tr2bl w:val="nil"/>
            </w:tcBorders>
            <w:shd w:val="clear" w:color="auto" w:fill="auto"/>
            <w:vAlign w:val="center"/>
          </w:tcPr>
          <w:p w14:paraId="014181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分子筛</w:t>
            </w:r>
          </w:p>
        </w:tc>
        <w:tc>
          <w:tcPr>
            <w:tcW w:w="970" w:type="dxa"/>
            <w:tcBorders>
              <w:tl2br w:val="nil"/>
              <w:tr2bl w:val="nil"/>
            </w:tcBorders>
            <w:shd w:val="clear" w:color="auto" w:fill="auto"/>
            <w:vAlign w:val="center"/>
          </w:tcPr>
          <w:p w14:paraId="2C66A4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久宙或同等档次</w:t>
            </w:r>
          </w:p>
        </w:tc>
        <w:tc>
          <w:tcPr>
            <w:tcW w:w="1081" w:type="dxa"/>
            <w:tcBorders>
              <w:tl2br w:val="nil"/>
              <w:tr2bl w:val="nil"/>
            </w:tcBorders>
            <w:shd w:val="clear" w:color="auto" w:fill="auto"/>
            <w:vAlign w:val="center"/>
          </w:tcPr>
          <w:p w14:paraId="027EBB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3-5MM</w:t>
            </w:r>
          </w:p>
        </w:tc>
        <w:tc>
          <w:tcPr>
            <w:tcW w:w="897" w:type="dxa"/>
            <w:tcBorders>
              <w:tl2br w:val="nil"/>
              <w:tr2bl w:val="nil"/>
            </w:tcBorders>
            <w:shd w:val="clear" w:color="auto" w:fill="auto"/>
            <w:noWrap/>
            <w:vAlign w:val="center"/>
          </w:tcPr>
          <w:p w14:paraId="4E8C63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00" w:type="dxa"/>
            <w:tcBorders>
              <w:tl2br w:val="nil"/>
              <w:tr2bl w:val="nil"/>
            </w:tcBorders>
            <w:shd w:val="clear" w:color="auto" w:fill="auto"/>
            <w:vAlign w:val="center"/>
          </w:tcPr>
          <w:p w14:paraId="67AE53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900</w:t>
            </w:r>
          </w:p>
        </w:tc>
        <w:tc>
          <w:tcPr>
            <w:tcW w:w="951" w:type="dxa"/>
            <w:tcBorders>
              <w:tl2br w:val="nil"/>
              <w:tr2bl w:val="nil"/>
            </w:tcBorders>
            <w:shd w:val="clear" w:color="auto" w:fill="auto"/>
            <w:vAlign w:val="center"/>
          </w:tcPr>
          <w:p w14:paraId="66063D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08" w:type="dxa"/>
            <w:tcBorders>
              <w:tl2br w:val="nil"/>
              <w:tr2bl w:val="nil"/>
            </w:tcBorders>
            <w:shd w:val="clear" w:color="auto" w:fill="auto"/>
            <w:vAlign w:val="center"/>
          </w:tcPr>
          <w:p w14:paraId="0A535C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85" w:type="dxa"/>
            <w:tcBorders>
              <w:tl2br w:val="nil"/>
              <w:tr2bl w:val="nil"/>
            </w:tcBorders>
            <w:shd w:val="clear" w:color="auto" w:fill="auto"/>
            <w:vAlign w:val="center"/>
          </w:tcPr>
          <w:p w14:paraId="61BB85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bl>
    <w:p w14:paraId="2D6ADFDD">
      <w:pPr>
        <w:pStyle w:val="26"/>
        <w:spacing w:before="0" w:beforeAutospacing="0" w:after="0" w:afterAutospacing="0" w:line="360" w:lineRule="auto"/>
        <w:ind w:firstLine="480" w:firstLineChars="200"/>
        <w:rPr>
          <w:rFonts w:hint="eastAsia"/>
          <w:color w:val="auto"/>
          <w:highlight w:val="none"/>
        </w:rPr>
      </w:pPr>
      <w:r>
        <w:rPr>
          <w:rFonts w:hint="eastAsia"/>
          <w:color w:val="auto"/>
          <w:highlight w:val="none"/>
        </w:rPr>
        <w:t>2.合同涉及货物</w:t>
      </w:r>
      <w:r>
        <w:rPr>
          <w:rFonts w:hint="eastAsia" w:cs="Times New Roman"/>
          <w:color w:val="auto"/>
          <w:kern w:val="2"/>
          <w:highlight w:val="none"/>
        </w:rPr>
        <w:t xml:space="preserve">采用以下第 </w:t>
      </w:r>
      <w:r>
        <w:rPr>
          <w:rFonts w:hint="eastAsia" w:cs="Times New Roman"/>
          <w:color w:val="auto"/>
          <w:kern w:val="2"/>
          <w:highlight w:val="none"/>
          <w:u w:val="single"/>
          <w:lang w:val="en-US" w:eastAsia="zh-CN"/>
        </w:rPr>
        <w:t xml:space="preserve">  （2） </w:t>
      </w:r>
      <w:r>
        <w:rPr>
          <w:rFonts w:hint="eastAsia" w:cs="Times New Roman"/>
          <w:color w:val="auto"/>
          <w:kern w:val="2"/>
          <w:highlight w:val="none"/>
          <w:u w:val="single"/>
        </w:rPr>
        <w:t xml:space="preserve"> </w:t>
      </w:r>
      <w:r>
        <w:rPr>
          <w:rFonts w:hint="eastAsia" w:cs="Times New Roman"/>
          <w:color w:val="auto"/>
          <w:kern w:val="2"/>
          <w:highlight w:val="none"/>
        </w:rPr>
        <w:t>条款规定的计价方式计价。</w:t>
      </w:r>
    </w:p>
    <w:p w14:paraId="5B2D8C82">
      <w:pPr>
        <w:spacing w:line="360" w:lineRule="auto"/>
        <w:ind w:firstLine="480" w:firstLineChars="200"/>
        <w:rPr>
          <w:rFonts w:hint="eastAsia" w:ascii="宋体" w:hAnsi="宋体"/>
          <w:b/>
          <w:color w:val="auto"/>
          <w:sz w:val="24"/>
          <w:highlight w:val="none"/>
        </w:rPr>
      </w:pPr>
      <w:r>
        <w:rPr>
          <w:rFonts w:hint="eastAsia" w:ascii="宋体" w:hAnsi="宋体" w:cs="宋体"/>
          <w:color w:val="auto"/>
          <w:sz w:val="24"/>
          <w:highlight w:val="none"/>
        </w:rPr>
        <w:t>（2）单价合同，</w:t>
      </w:r>
      <w:r>
        <w:rPr>
          <w:rFonts w:hint="eastAsia" w:ascii="宋体" w:hAnsi="宋体" w:cs="宋体"/>
          <w:color w:val="auto"/>
          <w:sz w:val="24"/>
          <w:highlight w:val="none"/>
          <w:u w:val="single"/>
        </w:rPr>
        <w:t>按需更换、按实结算，货物总额控制</w:t>
      </w:r>
      <w:r>
        <w:rPr>
          <w:rFonts w:hint="eastAsia" w:ascii="宋体" w:hAnsi="宋体" w:cs="宋体"/>
          <w:color w:val="auto"/>
          <w:sz w:val="24"/>
          <w:highlight w:val="none"/>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r>
        <w:rPr>
          <w:rFonts w:ascii="宋体" w:hAnsi="宋体"/>
          <w:color w:val="auto"/>
          <w:sz w:val="24"/>
          <w:highlight w:val="none"/>
        </w:rPr>
        <w:t>分项价格</w:t>
      </w:r>
      <w:r>
        <w:rPr>
          <w:rFonts w:hint="eastAsia" w:ascii="宋体" w:hAnsi="宋体" w:cs="宋体"/>
          <w:color w:val="auto"/>
          <w:sz w:val="24"/>
          <w:highlight w:val="none"/>
        </w:rPr>
        <w:t>如下：</w:t>
      </w:r>
      <w:bookmarkStart w:id="398" w:name="_Toc1814"/>
      <w:bookmarkStart w:id="399" w:name="_Toc22618"/>
      <w:bookmarkStart w:id="400" w:name="_Toc10340"/>
      <w:bookmarkStart w:id="401" w:name="_Toc31421"/>
      <w:bookmarkStart w:id="402" w:name="_Toc11108"/>
      <w:bookmarkStart w:id="403" w:name="_Toc3625"/>
      <w:bookmarkStart w:id="404" w:name="_Toc8772"/>
      <w:bookmarkStart w:id="405" w:name="_Toc4760"/>
    </w:p>
    <w:tbl>
      <w:tblPr>
        <w:tblStyle w:val="16"/>
        <w:tblW w:w="484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93"/>
        <w:gridCol w:w="1364"/>
        <w:gridCol w:w="1276"/>
        <w:gridCol w:w="2500"/>
        <w:gridCol w:w="786"/>
        <w:gridCol w:w="822"/>
        <w:gridCol w:w="822"/>
        <w:gridCol w:w="927"/>
      </w:tblGrid>
      <w:tr w14:paraId="1F9F0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jc w:val="center"/>
        </w:trPr>
        <w:tc>
          <w:tcPr>
            <w:tcW w:w="274" w:type="pct"/>
            <w:tcBorders>
              <w:tl2br w:val="nil"/>
              <w:tr2bl w:val="nil"/>
            </w:tcBorders>
            <w:noWrap w:val="0"/>
            <w:vAlign w:val="center"/>
          </w:tcPr>
          <w:p w14:paraId="5D8CBF13">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58" w:type="pct"/>
            <w:tcBorders>
              <w:tl2br w:val="nil"/>
              <w:tr2bl w:val="nil"/>
            </w:tcBorders>
            <w:noWrap w:val="0"/>
            <w:vAlign w:val="center"/>
          </w:tcPr>
          <w:p w14:paraId="595E7504">
            <w:pPr>
              <w:keepNext w:val="0"/>
              <w:keepLines w:val="0"/>
              <w:widowControl/>
              <w:suppressLineNumbers w:val="0"/>
              <w:spacing w:line="240" w:lineRule="auto"/>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配件名称</w:t>
            </w:r>
          </w:p>
        </w:tc>
        <w:tc>
          <w:tcPr>
            <w:tcW w:w="709" w:type="pct"/>
            <w:tcBorders>
              <w:tl2br w:val="nil"/>
              <w:tr2bl w:val="nil"/>
            </w:tcBorders>
            <w:noWrap w:val="0"/>
            <w:vAlign w:val="center"/>
          </w:tcPr>
          <w:p w14:paraId="6775573C">
            <w:pPr>
              <w:keepNext w:val="0"/>
              <w:keepLines w:val="0"/>
              <w:widowControl/>
              <w:suppressLineNumbers w:val="0"/>
              <w:spacing w:line="240" w:lineRule="auto"/>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品牌</w:t>
            </w:r>
          </w:p>
        </w:tc>
        <w:tc>
          <w:tcPr>
            <w:tcW w:w="1390" w:type="pct"/>
            <w:tcBorders>
              <w:tl2br w:val="nil"/>
              <w:tr2bl w:val="nil"/>
            </w:tcBorders>
            <w:noWrap w:val="0"/>
            <w:vAlign w:val="center"/>
          </w:tcPr>
          <w:p w14:paraId="5CA7870D">
            <w:pPr>
              <w:keepNext w:val="0"/>
              <w:keepLines w:val="0"/>
              <w:widowControl/>
              <w:suppressLineNumbers w:val="0"/>
              <w:spacing w:line="240" w:lineRule="auto"/>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型号或者件号</w:t>
            </w:r>
          </w:p>
        </w:tc>
        <w:tc>
          <w:tcPr>
            <w:tcW w:w="437" w:type="pct"/>
            <w:tcBorders>
              <w:tl2br w:val="nil"/>
              <w:tr2bl w:val="nil"/>
            </w:tcBorders>
            <w:noWrap w:val="0"/>
            <w:vAlign w:val="center"/>
          </w:tcPr>
          <w:p w14:paraId="149EF3F5">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lang w:val="en-US" w:eastAsia="zh-CN"/>
              </w:rPr>
              <w:t>单位</w:t>
            </w:r>
          </w:p>
        </w:tc>
        <w:tc>
          <w:tcPr>
            <w:tcW w:w="457" w:type="pct"/>
            <w:tcBorders>
              <w:tl2br w:val="nil"/>
              <w:tr2bl w:val="nil"/>
            </w:tcBorders>
            <w:noWrap w:val="0"/>
            <w:vAlign w:val="center"/>
          </w:tcPr>
          <w:p w14:paraId="15B01847">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lang w:val="en-US" w:eastAsia="zh-CN"/>
              </w:rPr>
              <w:t>暂定数量</w:t>
            </w:r>
          </w:p>
        </w:tc>
        <w:tc>
          <w:tcPr>
            <w:tcW w:w="457" w:type="pct"/>
            <w:tcBorders>
              <w:tl2br w:val="nil"/>
              <w:tr2bl w:val="nil"/>
            </w:tcBorders>
            <w:noWrap w:val="0"/>
            <w:vAlign w:val="center"/>
          </w:tcPr>
          <w:p w14:paraId="116C7649">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lang w:val="en-US" w:eastAsia="zh-CN"/>
              </w:rPr>
              <w:t>单价（元）</w:t>
            </w:r>
          </w:p>
        </w:tc>
        <w:tc>
          <w:tcPr>
            <w:tcW w:w="515" w:type="pct"/>
            <w:tcBorders>
              <w:tl2br w:val="nil"/>
              <w:tr2bl w:val="nil"/>
            </w:tcBorders>
            <w:noWrap w:val="0"/>
            <w:vAlign w:val="center"/>
          </w:tcPr>
          <w:p w14:paraId="01F57ED0">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lang w:val="en-US" w:eastAsia="zh-CN"/>
              </w:rPr>
              <w:t>金额（元）</w:t>
            </w:r>
          </w:p>
        </w:tc>
      </w:tr>
      <w:tr w14:paraId="699F0A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jc w:val="center"/>
        </w:trPr>
        <w:tc>
          <w:tcPr>
            <w:tcW w:w="274" w:type="pct"/>
            <w:tcBorders>
              <w:tl2br w:val="nil"/>
              <w:tr2bl w:val="nil"/>
            </w:tcBorders>
            <w:noWrap w:val="0"/>
            <w:vAlign w:val="center"/>
          </w:tcPr>
          <w:p w14:paraId="17754DC6">
            <w:pPr>
              <w:keepNext w:val="0"/>
              <w:keepLines w:val="0"/>
              <w:widowControl/>
              <w:numPr>
                <w:ilvl w:val="0"/>
                <w:numId w:val="0"/>
              </w:numPr>
              <w:suppressLineNumbers w:val="0"/>
              <w:spacing w:line="240" w:lineRule="auto"/>
              <w:ind w:leftChars="0" w:firstLine="240" w:firstLineChars="10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758" w:type="pct"/>
            <w:tcBorders>
              <w:tl2br w:val="nil"/>
              <w:tr2bl w:val="nil"/>
            </w:tcBorders>
            <w:noWrap w:val="0"/>
            <w:vAlign w:val="center"/>
          </w:tcPr>
          <w:p w14:paraId="0398E59F">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回油单向阀</w:t>
            </w:r>
          </w:p>
        </w:tc>
        <w:tc>
          <w:tcPr>
            <w:tcW w:w="709" w:type="pct"/>
            <w:tcBorders>
              <w:tl2br w:val="nil"/>
              <w:tr2bl w:val="nil"/>
            </w:tcBorders>
            <w:noWrap w:val="0"/>
            <w:vAlign w:val="center"/>
          </w:tcPr>
          <w:p w14:paraId="729B1C25">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390" w:type="pct"/>
            <w:tcBorders>
              <w:tl2br w:val="nil"/>
              <w:tr2bl w:val="nil"/>
            </w:tcBorders>
            <w:noWrap w:val="0"/>
            <w:vAlign w:val="center"/>
          </w:tcPr>
          <w:p w14:paraId="107856DC">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部件号2205251486</w:t>
            </w:r>
          </w:p>
        </w:tc>
        <w:tc>
          <w:tcPr>
            <w:tcW w:w="437" w:type="pct"/>
            <w:tcBorders>
              <w:tl2br w:val="nil"/>
              <w:tr2bl w:val="nil"/>
            </w:tcBorders>
            <w:noWrap w:val="0"/>
            <w:vAlign w:val="center"/>
          </w:tcPr>
          <w:p w14:paraId="0E4D09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件</w:t>
            </w:r>
          </w:p>
        </w:tc>
        <w:tc>
          <w:tcPr>
            <w:tcW w:w="457" w:type="pct"/>
            <w:tcBorders>
              <w:tl2br w:val="nil"/>
              <w:tr2bl w:val="nil"/>
            </w:tcBorders>
            <w:noWrap w:val="0"/>
            <w:vAlign w:val="center"/>
          </w:tcPr>
          <w:p w14:paraId="5BFCA5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57" w:type="pct"/>
            <w:tcBorders>
              <w:tl2br w:val="nil"/>
              <w:tr2bl w:val="nil"/>
            </w:tcBorders>
            <w:noWrap w:val="0"/>
            <w:vAlign w:val="center"/>
          </w:tcPr>
          <w:p w14:paraId="28BC903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15" w:type="pct"/>
            <w:tcBorders>
              <w:tl2br w:val="nil"/>
              <w:tr2bl w:val="nil"/>
            </w:tcBorders>
            <w:noWrap w:val="0"/>
            <w:vAlign w:val="center"/>
          </w:tcPr>
          <w:p w14:paraId="4405A93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EDDB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jc w:val="center"/>
        </w:trPr>
        <w:tc>
          <w:tcPr>
            <w:tcW w:w="274" w:type="pct"/>
            <w:tcBorders>
              <w:tl2br w:val="nil"/>
              <w:tr2bl w:val="nil"/>
            </w:tcBorders>
            <w:noWrap w:val="0"/>
            <w:vAlign w:val="center"/>
          </w:tcPr>
          <w:p w14:paraId="5C980374">
            <w:pPr>
              <w:keepNext w:val="0"/>
              <w:keepLines w:val="0"/>
              <w:widowControl/>
              <w:numPr>
                <w:ilvl w:val="0"/>
                <w:numId w:val="0"/>
              </w:numPr>
              <w:suppressLineNumbers w:val="0"/>
              <w:spacing w:line="240" w:lineRule="auto"/>
              <w:ind w:left="425" w:leftChars="0" w:hanging="425"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758" w:type="pct"/>
            <w:tcBorders>
              <w:tl2br w:val="nil"/>
              <w:tr2bl w:val="nil"/>
            </w:tcBorders>
            <w:noWrap w:val="0"/>
            <w:vAlign w:val="center"/>
          </w:tcPr>
          <w:p w14:paraId="5CE51319">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温度传感器</w:t>
            </w:r>
          </w:p>
        </w:tc>
        <w:tc>
          <w:tcPr>
            <w:tcW w:w="709" w:type="pct"/>
            <w:tcBorders>
              <w:tl2br w:val="nil"/>
              <w:tr2bl w:val="nil"/>
            </w:tcBorders>
            <w:noWrap w:val="0"/>
            <w:vAlign w:val="center"/>
          </w:tcPr>
          <w:p w14:paraId="42A23C5E">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390" w:type="pct"/>
            <w:tcBorders>
              <w:tl2br w:val="nil"/>
              <w:tr2bl w:val="nil"/>
            </w:tcBorders>
            <w:noWrap w:val="0"/>
            <w:vAlign w:val="center"/>
          </w:tcPr>
          <w:p w14:paraId="61FB4300">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适用BLT-425W/8</w:t>
            </w:r>
          </w:p>
        </w:tc>
        <w:tc>
          <w:tcPr>
            <w:tcW w:w="437" w:type="pct"/>
            <w:tcBorders>
              <w:tl2br w:val="nil"/>
              <w:tr2bl w:val="nil"/>
            </w:tcBorders>
            <w:noWrap w:val="0"/>
            <w:vAlign w:val="center"/>
          </w:tcPr>
          <w:p w14:paraId="240EC1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只</w:t>
            </w:r>
          </w:p>
        </w:tc>
        <w:tc>
          <w:tcPr>
            <w:tcW w:w="457" w:type="pct"/>
            <w:tcBorders>
              <w:tl2br w:val="nil"/>
              <w:tr2bl w:val="nil"/>
            </w:tcBorders>
            <w:noWrap w:val="0"/>
            <w:vAlign w:val="center"/>
          </w:tcPr>
          <w:p w14:paraId="2F9838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57" w:type="pct"/>
            <w:tcBorders>
              <w:tl2br w:val="nil"/>
              <w:tr2bl w:val="nil"/>
            </w:tcBorders>
            <w:noWrap w:val="0"/>
            <w:vAlign w:val="center"/>
          </w:tcPr>
          <w:p w14:paraId="30CB0F5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15" w:type="pct"/>
            <w:tcBorders>
              <w:tl2br w:val="nil"/>
              <w:tr2bl w:val="nil"/>
            </w:tcBorders>
            <w:noWrap w:val="0"/>
            <w:vAlign w:val="center"/>
          </w:tcPr>
          <w:p w14:paraId="0B84AFC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A436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jc w:val="center"/>
        </w:trPr>
        <w:tc>
          <w:tcPr>
            <w:tcW w:w="274" w:type="pct"/>
            <w:tcBorders>
              <w:tl2br w:val="nil"/>
              <w:tr2bl w:val="nil"/>
            </w:tcBorders>
            <w:noWrap w:val="0"/>
            <w:vAlign w:val="center"/>
          </w:tcPr>
          <w:p w14:paraId="005F20CD">
            <w:pPr>
              <w:keepNext w:val="0"/>
              <w:keepLines w:val="0"/>
              <w:widowControl/>
              <w:numPr>
                <w:ilvl w:val="0"/>
                <w:numId w:val="0"/>
              </w:numPr>
              <w:suppressLineNumbers w:val="0"/>
              <w:spacing w:line="240" w:lineRule="auto"/>
              <w:ind w:left="425" w:leftChars="0" w:hanging="425"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758" w:type="pct"/>
            <w:tcBorders>
              <w:tl2br w:val="nil"/>
              <w:tr2bl w:val="nil"/>
            </w:tcBorders>
            <w:noWrap w:val="0"/>
            <w:vAlign w:val="center"/>
          </w:tcPr>
          <w:p w14:paraId="79A860D6">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压力传感器</w:t>
            </w:r>
          </w:p>
        </w:tc>
        <w:tc>
          <w:tcPr>
            <w:tcW w:w="709" w:type="pct"/>
            <w:tcBorders>
              <w:tl2br w:val="nil"/>
              <w:tr2bl w:val="nil"/>
            </w:tcBorders>
            <w:noWrap w:val="0"/>
            <w:vAlign w:val="center"/>
          </w:tcPr>
          <w:p w14:paraId="4BEF5CA2">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390" w:type="pct"/>
            <w:tcBorders>
              <w:tl2br w:val="nil"/>
              <w:tr2bl w:val="nil"/>
            </w:tcBorders>
            <w:noWrap w:val="0"/>
            <w:vAlign w:val="center"/>
          </w:tcPr>
          <w:p w14:paraId="346C4BAD">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PT-301 24V DC4-20MA  0-16Bar</w:t>
            </w:r>
          </w:p>
        </w:tc>
        <w:tc>
          <w:tcPr>
            <w:tcW w:w="437" w:type="pct"/>
            <w:tcBorders>
              <w:tl2br w:val="nil"/>
              <w:tr2bl w:val="nil"/>
            </w:tcBorders>
            <w:noWrap w:val="0"/>
            <w:vAlign w:val="center"/>
          </w:tcPr>
          <w:p w14:paraId="77760A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只</w:t>
            </w:r>
          </w:p>
        </w:tc>
        <w:tc>
          <w:tcPr>
            <w:tcW w:w="457" w:type="pct"/>
            <w:tcBorders>
              <w:tl2br w:val="nil"/>
              <w:tr2bl w:val="nil"/>
            </w:tcBorders>
            <w:noWrap w:val="0"/>
            <w:vAlign w:val="center"/>
          </w:tcPr>
          <w:p w14:paraId="6C098C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57" w:type="pct"/>
            <w:tcBorders>
              <w:tl2br w:val="nil"/>
              <w:tr2bl w:val="nil"/>
            </w:tcBorders>
            <w:noWrap w:val="0"/>
            <w:vAlign w:val="center"/>
          </w:tcPr>
          <w:p w14:paraId="7CD303C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15" w:type="pct"/>
            <w:tcBorders>
              <w:tl2br w:val="nil"/>
              <w:tr2bl w:val="nil"/>
            </w:tcBorders>
            <w:noWrap w:val="0"/>
            <w:vAlign w:val="center"/>
          </w:tcPr>
          <w:p w14:paraId="11ED640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1781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jc w:val="center"/>
        </w:trPr>
        <w:tc>
          <w:tcPr>
            <w:tcW w:w="274" w:type="pct"/>
            <w:tcBorders>
              <w:tl2br w:val="nil"/>
              <w:tr2bl w:val="nil"/>
            </w:tcBorders>
            <w:noWrap w:val="0"/>
            <w:vAlign w:val="center"/>
          </w:tcPr>
          <w:p w14:paraId="3FA1307C">
            <w:pPr>
              <w:keepNext w:val="0"/>
              <w:keepLines w:val="0"/>
              <w:widowControl/>
              <w:numPr>
                <w:ilvl w:val="0"/>
                <w:numId w:val="0"/>
              </w:numPr>
              <w:suppressLineNumbers w:val="0"/>
              <w:spacing w:line="240" w:lineRule="auto"/>
              <w:ind w:left="425" w:leftChars="0" w:hanging="425"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758" w:type="pct"/>
            <w:tcBorders>
              <w:tl2br w:val="nil"/>
              <w:tr2bl w:val="nil"/>
            </w:tcBorders>
            <w:noWrap w:val="0"/>
            <w:vAlign w:val="center"/>
          </w:tcPr>
          <w:p w14:paraId="3EC54054">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油镜总成</w:t>
            </w:r>
          </w:p>
        </w:tc>
        <w:tc>
          <w:tcPr>
            <w:tcW w:w="709" w:type="pct"/>
            <w:tcBorders>
              <w:tl2br w:val="nil"/>
              <w:tr2bl w:val="nil"/>
            </w:tcBorders>
            <w:noWrap w:val="0"/>
            <w:vAlign w:val="center"/>
          </w:tcPr>
          <w:p w14:paraId="1A19F769">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390" w:type="pct"/>
            <w:tcBorders>
              <w:tl2br w:val="nil"/>
              <w:tr2bl w:val="nil"/>
            </w:tcBorders>
            <w:noWrap/>
            <w:vAlign w:val="center"/>
          </w:tcPr>
          <w:p w14:paraId="3A79E501">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适用BLT-425W/8</w:t>
            </w:r>
          </w:p>
        </w:tc>
        <w:tc>
          <w:tcPr>
            <w:tcW w:w="437" w:type="pct"/>
            <w:tcBorders>
              <w:tl2br w:val="nil"/>
              <w:tr2bl w:val="nil"/>
            </w:tcBorders>
            <w:noWrap/>
            <w:vAlign w:val="center"/>
          </w:tcPr>
          <w:p w14:paraId="716805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件</w:t>
            </w:r>
          </w:p>
        </w:tc>
        <w:tc>
          <w:tcPr>
            <w:tcW w:w="457" w:type="pct"/>
            <w:tcBorders>
              <w:tl2br w:val="nil"/>
              <w:tr2bl w:val="nil"/>
            </w:tcBorders>
            <w:noWrap/>
            <w:vAlign w:val="center"/>
          </w:tcPr>
          <w:p w14:paraId="0B2B89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57" w:type="pct"/>
            <w:tcBorders>
              <w:tl2br w:val="nil"/>
              <w:tr2bl w:val="nil"/>
            </w:tcBorders>
            <w:noWrap/>
            <w:vAlign w:val="center"/>
          </w:tcPr>
          <w:p w14:paraId="4E9CBA2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15" w:type="pct"/>
            <w:tcBorders>
              <w:tl2br w:val="nil"/>
              <w:tr2bl w:val="nil"/>
            </w:tcBorders>
            <w:noWrap/>
            <w:vAlign w:val="center"/>
          </w:tcPr>
          <w:p w14:paraId="227F03E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551D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jc w:val="center"/>
        </w:trPr>
        <w:tc>
          <w:tcPr>
            <w:tcW w:w="274" w:type="pct"/>
            <w:tcBorders>
              <w:tl2br w:val="nil"/>
              <w:tr2bl w:val="nil"/>
            </w:tcBorders>
            <w:noWrap w:val="0"/>
            <w:vAlign w:val="center"/>
          </w:tcPr>
          <w:p w14:paraId="0B7AEAFB">
            <w:pPr>
              <w:keepNext w:val="0"/>
              <w:keepLines w:val="0"/>
              <w:widowControl/>
              <w:numPr>
                <w:ilvl w:val="0"/>
                <w:numId w:val="0"/>
              </w:numPr>
              <w:suppressLineNumbers w:val="0"/>
              <w:spacing w:line="240" w:lineRule="auto"/>
              <w:ind w:left="425" w:leftChars="0" w:hanging="425"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758" w:type="pct"/>
            <w:tcBorders>
              <w:tl2br w:val="nil"/>
              <w:tr2bl w:val="nil"/>
            </w:tcBorders>
            <w:noWrap w:val="0"/>
            <w:vAlign w:val="center"/>
          </w:tcPr>
          <w:p w14:paraId="7D182362">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高压软管组件</w:t>
            </w:r>
          </w:p>
        </w:tc>
        <w:tc>
          <w:tcPr>
            <w:tcW w:w="709" w:type="pct"/>
            <w:tcBorders>
              <w:tl2br w:val="nil"/>
              <w:tr2bl w:val="nil"/>
            </w:tcBorders>
            <w:noWrap w:val="0"/>
            <w:vAlign w:val="center"/>
          </w:tcPr>
          <w:p w14:paraId="3762B109">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390" w:type="pct"/>
            <w:tcBorders>
              <w:tl2br w:val="nil"/>
              <w:tr2bl w:val="nil"/>
            </w:tcBorders>
            <w:noWrap/>
            <w:vAlign w:val="center"/>
          </w:tcPr>
          <w:p w14:paraId="70AF8278">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适用BLT-425W/8</w:t>
            </w:r>
          </w:p>
        </w:tc>
        <w:tc>
          <w:tcPr>
            <w:tcW w:w="437" w:type="pct"/>
            <w:tcBorders>
              <w:tl2br w:val="nil"/>
              <w:tr2bl w:val="nil"/>
            </w:tcBorders>
            <w:noWrap/>
            <w:vAlign w:val="center"/>
          </w:tcPr>
          <w:p w14:paraId="786347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w:t>
            </w:r>
          </w:p>
        </w:tc>
        <w:tc>
          <w:tcPr>
            <w:tcW w:w="457" w:type="pct"/>
            <w:tcBorders>
              <w:tl2br w:val="nil"/>
              <w:tr2bl w:val="nil"/>
            </w:tcBorders>
            <w:noWrap/>
            <w:vAlign w:val="center"/>
          </w:tcPr>
          <w:p w14:paraId="5A7605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57" w:type="pct"/>
            <w:tcBorders>
              <w:tl2br w:val="nil"/>
              <w:tr2bl w:val="nil"/>
            </w:tcBorders>
            <w:noWrap/>
            <w:vAlign w:val="center"/>
          </w:tcPr>
          <w:p w14:paraId="03860A3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15" w:type="pct"/>
            <w:tcBorders>
              <w:tl2br w:val="nil"/>
              <w:tr2bl w:val="nil"/>
            </w:tcBorders>
            <w:noWrap/>
            <w:vAlign w:val="center"/>
          </w:tcPr>
          <w:p w14:paraId="3137828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93E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jc w:val="center"/>
        </w:trPr>
        <w:tc>
          <w:tcPr>
            <w:tcW w:w="274" w:type="pct"/>
            <w:tcBorders>
              <w:tl2br w:val="nil"/>
              <w:tr2bl w:val="nil"/>
            </w:tcBorders>
            <w:noWrap w:val="0"/>
            <w:vAlign w:val="center"/>
          </w:tcPr>
          <w:p w14:paraId="287E6FAB">
            <w:pPr>
              <w:keepNext w:val="0"/>
              <w:keepLines w:val="0"/>
              <w:widowControl/>
              <w:numPr>
                <w:ilvl w:val="0"/>
                <w:numId w:val="0"/>
              </w:numPr>
              <w:suppressLineNumbers w:val="0"/>
              <w:spacing w:line="240" w:lineRule="auto"/>
              <w:ind w:left="425" w:leftChars="0" w:hanging="425"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758" w:type="pct"/>
            <w:tcBorders>
              <w:tl2br w:val="nil"/>
              <w:tr2bl w:val="nil"/>
            </w:tcBorders>
            <w:noWrap w:val="0"/>
            <w:vAlign w:val="center"/>
          </w:tcPr>
          <w:p w14:paraId="6F8A525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回油管</w:t>
            </w:r>
          </w:p>
        </w:tc>
        <w:tc>
          <w:tcPr>
            <w:tcW w:w="709" w:type="pct"/>
            <w:tcBorders>
              <w:tl2br w:val="nil"/>
              <w:tr2bl w:val="nil"/>
            </w:tcBorders>
            <w:noWrap w:val="0"/>
            <w:vAlign w:val="center"/>
          </w:tcPr>
          <w:p w14:paraId="16B9BE7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390" w:type="pct"/>
            <w:tcBorders>
              <w:tl2br w:val="nil"/>
              <w:tr2bl w:val="nil"/>
            </w:tcBorders>
            <w:noWrap/>
            <w:vAlign w:val="center"/>
          </w:tcPr>
          <w:p w14:paraId="35B89805">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适用BLT-425W/8</w:t>
            </w:r>
          </w:p>
        </w:tc>
        <w:tc>
          <w:tcPr>
            <w:tcW w:w="437" w:type="pct"/>
            <w:tcBorders>
              <w:tl2br w:val="nil"/>
              <w:tr2bl w:val="nil"/>
            </w:tcBorders>
            <w:noWrap/>
            <w:vAlign w:val="center"/>
          </w:tcPr>
          <w:p w14:paraId="5BA175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w:t>
            </w:r>
          </w:p>
        </w:tc>
        <w:tc>
          <w:tcPr>
            <w:tcW w:w="457" w:type="pct"/>
            <w:tcBorders>
              <w:tl2br w:val="nil"/>
              <w:tr2bl w:val="nil"/>
            </w:tcBorders>
            <w:noWrap/>
            <w:vAlign w:val="center"/>
          </w:tcPr>
          <w:p w14:paraId="74D63F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57" w:type="pct"/>
            <w:tcBorders>
              <w:tl2br w:val="nil"/>
              <w:tr2bl w:val="nil"/>
            </w:tcBorders>
            <w:noWrap/>
            <w:vAlign w:val="center"/>
          </w:tcPr>
          <w:p w14:paraId="3488BDD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15" w:type="pct"/>
            <w:tcBorders>
              <w:tl2br w:val="nil"/>
              <w:tr2bl w:val="nil"/>
            </w:tcBorders>
            <w:noWrap/>
            <w:vAlign w:val="center"/>
          </w:tcPr>
          <w:p w14:paraId="22703B5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4280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0" w:hRule="atLeast"/>
          <w:jc w:val="center"/>
        </w:trPr>
        <w:tc>
          <w:tcPr>
            <w:tcW w:w="274" w:type="pct"/>
            <w:tcBorders>
              <w:tl2br w:val="nil"/>
              <w:tr2bl w:val="nil"/>
            </w:tcBorders>
            <w:noWrap w:val="0"/>
            <w:vAlign w:val="center"/>
          </w:tcPr>
          <w:p w14:paraId="5D7354D8">
            <w:pPr>
              <w:keepNext w:val="0"/>
              <w:keepLines w:val="0"/>
              <w:widowControl/>
              <w:numPr>
                <w:ilvl w:val="0"/>
                <w:numId w:val="0"/>
              </w:numPr>
              <w:suppressLineNumbers w:val="0"/>
              <w:spacing w:line="240" w:lineRule="auto"/>
              <w:ind w:left="425" w:leftChars="0" w:hanging="425"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758" w:type="pct"/>
            <w:tcBorders>
              <w:tl2br w:val="nil"/>
              <w:tr2bl w:val="nil"/>
            </w:tcBorders>
            <w:noWrap w:val="0"/>
            <w:vAlign w:val="center"/>
          </w:tcPr>
          <w:p w14:paraId="3D7DDC7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列管式高效冷却器</w:t>
            </w:r>
          </w:p>
        </w:tc>
        <w:tc>
          <w:tcPr>
            <w:tcW w:w="709" w:type="pct"/>
            <w:tcBorders>
              <w:tl2br w:val="nil"/>
              <w:tr2bl w:val="nil"/>
            </w:tcBorders>
            <w:noWrap w:val="0"/>
            <w:vAlign w:val="center"/>
          </w:tcPr>
          <w:p w14:paraId="7E3016F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390" w:type="pct"/>
            <w:tcBorders>
              <w:tl2br w:val="nil"/>
              <w:tr2bl w:val="nil"/>
            </w:tcBorders>
            <w:noWrap/>
            <w:vAlign w:val="center"/>
          </w:tcPr>
          <w:p w14:paraId="7C48D3D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换热面积8平方，换热管材质铜，适用BLT-425W/8</w:t>
            </w:r>
          </w:p>
        </w:tc>
        <w:tc>
          <w:tcPr>
            <w:tcW w:w="437" w:type="pct"/>
            <w:tcBorders>
              <w:tl2br w:val="nil"/>
              <w:tr2bl w:val="nil"/>
            </w:tcBorders>
            <w:noWrap/>
            <w:vAlign w:val="center"/>
          </w:tcPr>
          <w:p w14:paraId="4FB797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457" w:type="pct"/>
            <w:tcBorders>
              <w:tl2br w:val="nil"/>
              <w:tr2bl w:val="nil"/>
            </w:tcBorders>
            <w:noWrap/>
            <w:vAlign w:val="center"/>
          </w:tcPr>
          <w:p w14:paraId="0BB725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57" w:type="pct"/>
            <w:tcBorders>
              <w:tl2br w:val="nil"/>
              <w:tr2bl w:val="nil"/>
            </w:tcBorders>
            <w:noWrap/>
            <w:vAlign w:val="center"/>
          </w:tcPr>
          <w:p w14:paraId="78212C3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15" w:type="pct"/>
            <w:tcBorders>
              <w:tl2br w:val="nil"/>
              <w:tr2bl w:val="nil"/>
            </w:tcBorders>
            <w:noWrap/>
            <w:vAlign w:val="center"/>
          </w:tcPr>
          <w:p w14:paraId="3DCD8A1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3C5D5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jc w:val="center"/>
        </w:trPr>
        <w:tc>
          <w:tcPr>
            <w:tcW w:w="274" w:type="pct"/>
            <w:tcBorders>
              <w:tl2br w:val="nil"/>
              <w:tr2bl w:val="nil"/>
            </w:tcBorders>
            <w:noWrap w:val="0"/>
            <w:vAlign w:val="center"/>
          </w:tcPr>
          <w:p w14:paraId="19ABE916">
            <w:pPr>
              <w:keepNext w:val="0"/>
              <w:keepLines w:val="0"/>
              <w:widowControl/>
              <w:numPr>
                <w:ilvl w:val="0"/>
                <w:numId w:val="0"/>
              </w:numPr>
              <w:suppressLineNumbers w:val="0"/>
              <w:spacing w:line="240" w:lineRule="auto"/>
              <w:ind w:left="425" w:leftChars="0" w:hanging="425" w:firstLineChars="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758" w:type="pct"/>
            <w:tcBorders>
              <w:tl2br w:val="nil"/>
              <w:tr2bl w:val="nil"/>
            </w:tcBorders>
            <w:noWrap w:val="0"/>
            <w:vAlign w:val="center"/>
          </w:tcPr>
          <w:p w14:paraId="78131BF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电磁阀</w:t>
            </w:r>
          </w:p>
        </w:tc>
        <w:tc>
          <w:tcPr>
            <w:tcW w:w="709" w:type="pct"/>
            <w:tcBorders>
              <w:tl2br w:val="nil"/>
              <w:tr2bl w:val="nil"/>
            </w:tcBorders>
            <w:noWrap w:val="0"/>
            <w:vAlign w:val="center"/>
          </w:tcPr>
          <w:p w14:paraId="0403D7E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390" w:type="pct"/>
            <w:tcBorders>
              <w:tl2br w:val="nil"/>
              <w:tr2bl w:val="nil"/>
            </w:tcBorders>
            <w:noWrap w:val="0"/>
            <w:vAlign w:val="center"/>
          </w:tcPr>
          <w:p w14:paraId="6CAF268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4V-210</w:t>
            </w:r>
          </w:p>
        </w:tc>
        <w:tc>
          <w:tcPr>
            <w:tcW w:w="437" w:type="pct"/>
            <w:tcBorders>
              <w:tl2br w:val="nil"/>
              <w:tr2bl w:val="nil"/>
            </w:tcBorders>
            <w:noWrap w:val="0"/>
            <w:vAlign w:val="center"/>
          </w:tcPr>
          <w:p w14:paraId="07E8EF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件</w:t>
            </w:r>
          </w:p>
        </w:tc>
        <w:tc>
          <w:tcPr>
            <w:tcW w:w="457" w:type="pct"/>
            <w:tcBorders>
              <w:tl2br w:val="nil"/>
              <w:tr2bl w:val="nil"/>
            </w:tcBorders>
            <w:noWrap w:val="0"/>
            <w:vAlign w:val="center"/>
          </w:tcPr>
          <w:p w14:paraId="5397962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457" w:type="pct"/>
            <w:tcBorders>
              <w:tl2br w:val="nil"/>
              <w:tr2bl w:val="nil"/>
            </w:tcBorders>
            <w:noWrap w:val="0"/>
            <w:vAlign w:val="center"/>
          </w:tcPr>
          <w:p w14:paraId="14546FE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515" w:type="pct"/>
            <w:tcBorders>
              <w:tl2br w:val="nil"/>
              <w:tr2bl w:val="nil"/>
            </w:tcBorders>
            <w:noWrap w:val="0"/>
            <w:vAlign w:val="center"/>
          </w:tcPr>
          <w:p w14:paraId="334D945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9E97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4" w:type="pct"/>
            <w:tcBorders>
              <w:tl2br w:val="nil"/>
              <w:tr2bl w:val="nil"/>
            </w:tcBorders>
            <w:noWrap w:val="0"/>
            <w:vAlign w:val="center"/>
          </w:tcPr>
          <w:p w14:paraId="7CF569C9">
            <w:pPr>
              <w:keepNext w:val="0"/>
              <w:keepLines w:val="0"/>
              <w:widowControl/>
              <w:numPr>
                <w:ilvl w:val="0"/>
                <w:numId w:val="0"/>
              </w:numPr>
              <w:suppressLineNumbers w:val="0"/>
              <w:spacing w:line="240" w:lineRule="auto"/>
              <w:ind w:leftChars="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758" w:type="pct"/>
            <w:tcBorders>
              <w:tl2br w:val="nil"/>
              <w:tr2bl w:val="nil"/>
            </w:tcBorders>
            <w:noWrap w:val="0"/>
            <w:vAlign w:val="center"/>
          </w:tcPr>
          <w:p w14:paraId="45771BE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气动蝶阀</w:t>
            </w:r>
          </w:p>
        </w:tc>
        <w:tc>
          <w:tcPr>
            <w:tcW w:w="709" w:type="pct"/>
            <w:tcBorders>
              <w:tl2br w:val="nil"/>
              <w:tr2bl w:val="nil"/>
            </w:tcBorders>
            <w:noWrap w:val="0"/>
            <w:vAlign w:val="center"/>
          </w:tcPr>
          <w:p w14:paraId="689519B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390" w:type="pct"/>
            <w:tcBorders>
              <w:tl2br w:val="nil"/>
              <w:tr2bl w:val="nil"/>
            </w:tcBorders>
            <w:noWrap w:val="0"/>
            <w:vAlign w:val="center"/>
          </w:tcPr>
          <w:p w14:paraId="79083B9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DN125</w:t>
            </w:r>
          </w:p>
        </w:tc>
        <w:tc>
          <w:tcPr>
            <w:tcW w:w="437" w:type="pct"/>
            <w:tcBorders>
              <w:tl2br w:val="nil"/>
              <w:tr2bl w:val="nil"/>
            </w:tcBorders>
            <w:noWrap w:val="0"/>
            <w:vAlign w:val="center"/>
          </w:tcPr>
          <w:p w14:paraId="5BDE84F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件</w:t>
            </w:r>
          </w:p>
        </w:tc>
        <w:tc>
          <w:tcPr>
            <w:tcW w:w="457" w:type="pct"/>
            <w:tcBorders>
              <w:tl2br w:val="nil"/>
              <w:tr2bl w:val="nil"/>
            </w:tcBorders>
            <w:noWrap w:val="0"/>
            <w:vAlign w:val="center"/>
          </w:tcPr>
          <w:p w14:paraId="2EC942D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57" w:type="pct"/>
            <w:tcBorders>
              <w:tl2br w:val="nil"/>
              <w:tr2bl w:val="nil"/>
            </w:tcBorders>
            <w:noWrap w:val="0"/>
            <w:vAlign w:val="center"/>
          </w:tcPr>
          <w:p w14:paraId="6299C9F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515" w:type="pct"/>
            <w:tcBorders>
              <w:tl2br w:val="nil"/>
              <w:tr2bl w:val="nil"/>
            </w:tcBorders>
            <w:noWrap w:val="0"/>
            <w:vAlign w:val="center"/>
          </w:tcPr>
          <w:p w14:paraId="4851571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1B1D7352">
      <w:pPr>
        <w:spacing w:line="360" w:lineRule="auto"/>
        <w:ind w:firstLine="482" w:firstLineChars="200"/>
        <w:outlineLvl w:val="0"/>
        <w:rPr>
          <w:rFonts w:hint="eastAsia" w:ascii="宋体" w:hAnsi="宋体"/>
          <w:b/>
          <w:color w:val="auto"/>
          <w:sz w:val="24"/>
          <w:highlight w:val="none"/>
        </w:rPr>
      </w:pPr>
    </w:p>
    <w:p w14:paraId="26C6CF02">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三、</w:t>
      </w:r>
      <w:r>
        <w:rPr>
          <w:rFonts w:hint="eastAsia" w:ascii="宋体" w:hAnsi="宋体"/>
          <w:b/>
          <w:color w:val="auto"/>
          <w:sz w:val="24"/>
          <w:highlight w:val="none"/>
          <w:lang w:val="en-US" w:eastAsia="zh-CN"/>
        </w:rPr>
        <w:t>合同服务</w:t>
      </w:r>
      <w:r>
        <w:rPr>
          <w:rFonts w:ascii="宋体" w:hAnsi="宋体"/>
          <w:b/>
          <w:color w:val="auto"/>
          <w:sz w:val="24"/>
          <w:highlight w:val="none"/>
        </w:rPr>
        <w:t>期限</w:t>
      </w:r>
      <w:r>
        <w:rPr>
          <w:rFonts w:hint="eastAsia" w:ascii="宋体" w:hAnsi="宋体"/>
          <w:b/>
          <w:color w:val="auto"/>
          <w:sz w:val="24"/>
          <w:highlight w:val="none"/>
        </w:rPr>
        <w:t>、地点、联系方式、交付方式</w:t>
      </w:r>
    </w:p>
    <w:p w14:paraId="3D6590BB">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合同服务期限</w:t>
      </w:r>
      <w:r>
        <w:rPr>
          <w:rFonts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rPr>
        <w:t>；</w:t>
      </w:r>
    </w:p>
    <w:p w14:paraId="6E823AA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2.服</w:t>
      </w:r>
      <w:r>
        <w:rPr>
          <w:rFonts w:hint="eastAsia" w:ascii="宋体" w:hAnsi="宋体" w:cs="宋体"/>
          <w:color w:val="auto"/>
          <w:sz w:val="24"/>
          <w:highlight w:val="none"/>
        </w:rPr>
        <w:t>务交付（实施）的地点（地域范围）</w:t>
      </w:r>
      <w:r>
        <w:rPr>
          <w:rFonts w:hint="eastAsia" w:ascii="宋体" w:hAnsi="宋体" w:cs="宋体"/>
          <w:color w:val="auto"/>
          <w:sz w:val="24"/>
          <w:highlight w:val="none"/>
          <w:u w:val="none"/>
        </w:rPr>
        <w:t>：</w:t>
      </w:r>
      <w:r>
        <w:rPr>
          <w:rFonts w:hint="eastAsia" w:ascii="宋体" w:hAnsi="宋体"/>
          <w:b/>
          <w:i/>
          <w:color w:val="auto"/>
          <w:sz w:val="24"/>
          <w:highlight w:val="none"/>
          <w:u w:val="none"/>
        </w:rPr>
        <w:t xml:space="preserve"> </w:t>
      </w:r>
      <w:r>
        <w:rPr>
          <w:rFonts w:hint="eastAsia" w:ascii="宋体" w:hAnsi="宋体"/>
          <w:b/>
          <w:iCs/>
          <w:color w:val="auto"/>
          <w:sz w:val="24"/>
          <w:highlight w:val="none"/>
          <w:u w:val="none"/>
        </w:rPr>
        <w:t xml:space="preserve">浙江省杭州市钱塘区临江街道红十五路10388-123号，杭州临江环境能源有限公司厂区内 </w:t>
      </w:r>
      <w:r>
        <w:rPr>
          <w:rFonts w:hint="eastAsia" w:ascii="宋体" w:hAnsi="宋体"/>
          <w:iCs/>
          <w:color w:val="auto"/>
          <w:sz w:val="24"/>
          <w:highlight w:val="none"/>
          <w:u w:val="none"/>
        </w:rPr>
        <w:t>；</w:t>
      </w:r>
    </w:p>
    <w:p w14:paraId="7ED668A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3.服务交付（实施）的方式：</w:t>
      </w:r>
      <w:r>
        <w:rPr>
          <w:rFonts w:hint="eastAsia" w:ascii="宋体" w:hAnsi="宋体"/>
          <w:b/>
          <w:i/>
          <w:color w:val="auto"/>
          <w:sz w:val="24"/>
          <w:highlight w:val="none"/>
          <w:u w:val="single"/>
        </w:rPr>
        <w:t xml:space="preserve">  </w:t>
      </w:r>
      <w:r>
        <w:rPr>
          <w:rFonts w:hint="eastAsia" w:ascii="宋体" w:hAnsi="宋体"/>
          <w:b/>
          <w:i w:val="0"/>
          <w:iCs/>
          <w:color w:val="auto"/>
          <w:sz w:val="24"/>
          <w:highlight w:val="none"/>
          <w:u w:val="single"/>
          <w:lang w:val="en-US" w:eastAsia="zh-CN"/>
        </w:rPr>
        <w:t xml:space="preserve">按要求完成空压机和干燥机维保服务  </w:t>
      </w:r>
      <w:r>
        <w:rPr>
          <w:rFonts w:hint="eastAsia" w:ascii="宋体" w:hAnsi="宋体"/>
          <w:b/>
          <w:iCs/>
          <w:color w:val="auto"/>
          <w:sz w:val="24"/>
          <w:highlight w:val="none"/>
          <w:u w:val="single"/>
          <w:lang w:val="en-US" w:eastAsia="zh-CN"/>
        </w:rPr>
        <w:t xml:space="preserve">      </w:t>
      </w:r>
      <w:r>
        <w:rPr>
          <w:rFonts w:hint="eastAsia" w:ascii="宋体" w:hAnsi="宋体"/>
          <w:b/>
          <w:i/>
          <w:color w:val="auto"/>
          <w:sz w:val="24"/>
          <w:highlight w:val="none"/>
          <w:u w:val="single"/>
        </w:rPr>
        <w:t xml:space="preserve">  </w:t>
      </w:r>
      <w:r>
        <w:rPr>
          <w:rFonts w:hint="eastAsia" w:ascii="宋体" w:hAnsi="宋体"/>
          <w:color w:val="auto"/>
          <w:sz w:val="24"/>
          <w:highlight w:val="none"/>
        </w:rPr>
        <w:t>。</w:t>
      </w:r>
    </w:p>
    <w:p w14:paraId="51266CF7">
      <w:pPr>
        <w:spacing w:line="360" w:lineRule="auto"/>
        <w:ind w:firstLine="480" w:firstLineChars="200"/>
        <w:outlineLvl w:val="0"/>
        <w:rPr>
          <w:rFonts w:hint="eastAsia" w:ascii="宋体" w:hAnsi="宋体" w:cs="宋体"/>
          <w:color w:val="auto"/>
          <w:sz w:val="24"/>
          <w:highlight w:val="none"/>
          <w:u w:val="single"/>
        </w:rPr>
      </w:pPr>
      <w:r>
        <w:rPr>
          <w:rFonts w:hint="eastAsia" w:ascii="宋体" w:hAnsi="宋体"/>
          <w:bCs/>
          <w:color w:val="auto"/>
          <w:sz w:val="24"/>
          <w:highlight w:val="none"/>
        </w:rPr>
        <w:t>4.</w:t>
      </w:r>
      <w:r>
        <w:rPr>
          <w:rFonts w:hint="eastAsia" w:ascii="宋体" w:hAnsi="宋体" w:cs="宋体"/>
          <w:color w:val="auto"/>
          <w:sz w:val="24"/>
          <w:highlight w:val="none"/>
        </w:rPr>
        <w:t>交付甲方联系人及联系方式：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15489956">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p>
    <w:p w14:paraId="44F2E5C8">
      <w:pPr>
        <w:spacing w:line="360" w:lineRule="auto"/>
        <w:ind w:firstLine="482" w:firstLineChars="200"/>
        <w:outlineLvl w:val="0"/>
        <w:rPr>
          <w:rFonts w:hint="eastAsia" w:ascii="宋体" w:hAnsi="宋体" w:cs="宋体"/>
          <w:b/>
          <w:color w:val="auto"/>
          <w:kern w:val="0"/>
          <w:sz w:val="24"/>
          <w:highlight w:val="none"/>
        </w:rPr>
      </w:pPr>
      <w:r>
        <w:rPr>
          <w:rFonts w:hint="eastAsia" w:ascii="宋体" w:hAnsi="宋体" w:cs="宋体"/>
          <w:b/>
          <w:color w:val="auto"/>
          <w:kern w:val="0"/>
          <w:sz w:val="24"/>
          <w:highlight w:val="none"/>
        </w:rPr>
        <w:t>四、质量和服务要求</w:t>
      </w:r>
    </w:p>
    <w:p w14:paraId="6338C1B3">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406" w:name="_Toc6596"/>
      <w:bookmarkStart w:id="407" w:name="_Toc14563"/>
      <w:bookmarkStart w:id="408" w:name="_Toc1125"/>
      <w:r>
        <w:rPr>
          <w:rFonts w:hint="eastAsia" w:cs="仿宋" w:asciiTheme="minorEastAsia" w:hAnsiTheme="minorEastAsia"/>
          <w:color w:val="auto"/>
          <w:sz w:val="24"/>
          <w:highlight w:val="none"/>
          <w:lang w:val="en-US" w:eastAsia="zh-CN"/>
        </w:rPr>
        <w:t>1.乙方应在接到甲方维保通知之时起，24小时内到达现场开展维保工作。维保服务内容及验收标准满足各项要求。</w:t>
      </w:r>
    </w:p>
    <w:p w14:paraId="621DD16C">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w:t>
      </w:r>
      <w:r>
        <w:rPr>
          <w:rFonts w:hint="default"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lang w:val="en-US" w:eastAsia="zh-CN"/>
        </w:rPr>
        <w:t>在现场设备出现问题紧急情况下，乙方需12小时内到达现场维修及时恢复设备。</w:t>
      </w:r>
    </w:p>
    <w:p w14:paraId="74F0AE60">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3.乙方维修保养过程中如需更换配件，必须使用全新的、未使用过的原厂正品配件；甲方对乙方所供的货物进行验收，不满足要求的乙方应无条件免费予以更换，直至满足要求为止。</w:t>
      </w:r>
    </w:p>
    <w:p w14:paraId="1DEB6D72">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4.维修过程中，乙方保证其提供的服务是技术水平先进、成熟、质量优良、安全可靠、经济运行和易于维护的，质量标准为国家标准及相关行业标准（不同标准之间如有冲突，以较严格者为准）。同时接收甲方监督，服从不合格项目整改原则，实现闭环。</w:t>
      </w:r>
    </w:p>
    <w:p w14:paraId="6682BE0B">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5.乙方维保人员必须是技术过硬、有能力胜任该工作的专业技术人员。</w:t>
      </w:r>
    </w:p>
    <w:p w14:paraId="198160C5">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6</w:t>
      </w:r>
      <w:r>
        <w:rPr>
          <w:rFonts w:hint="default"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lang w:val="en-US" w:eastAsia="zh-CN"/>
        </w:rPr>
        <w:t>乙方服务</w:t>
      </w:r>
      <w:r>
        <w:rPr>
          <w:rFonts w:hint="default" w:cs="仿宋" w:asciiTheme="minorEastAsia" w:hAnsiTheme="minorEastAsia"/>
          <w:color w:val="auto"/>
          <w:sz w:val="24"/>
          <w:highlight w:val="none"/>
          <w:lang w:val="en-US" w:eastAsia="zh-CN"/>
        </w:rPr>
        <w:t>期内的设备维修不限次数，单次</w:t>
      </w:r>
      <w:r>
        <w:rPr>
          <w:rFonts w:hint="eastAsia" w:cs="仿宋" w:asciiTheme="minorEastAsia" w:hAnsiTheme="minorEastAsia"/>
          <w:color w:val="auto"/>
          <w:sz w:val="24"/>
          <w:highlight w:val="none"/>
          <w:lang w:val="en-US" w:eastAsia="zh-CN"/>
        </w:rPr>
        <w:t>维修</w:t>
      </w:r>
      <w:r>
        <w:rPr>
          <w:rFonts w:hint="default" w:cs="仿宋" w:asciiTheme="minorEastAsia" w:hAnsiTheme="minorEastAsia"/>
          <w:color w:val="auto"/>
          <w:sz w:val="24"/>
          <w:highlight w:val="none"/>
          <w:lang w:val="en-US" w:eastAsia="zh-CN"/>
        </w:rPr>
        <w:t>时间不超过8小时。</w:t>
      </w:r>
    </w:p>
    <w:p w14:paraId="64FDD2D8">
      <w:pPr>
        <w:rPr>
          <w:rFonts w:hint="default" w:ascii="宋体" w:hAnsi="Arial" w:cs="Arial"/>
          <w:snapToGrid w:val="0"/>
          <w:color w:val="auto"/>
          <w:kern w:val="2"/>
          <w:sz w:val="24"/>
          <w:szCs w:val="21"/>
          <w:highlight w:val="none"/>
          <w:lang w:val="en-US" w:eastAsia="zh-CN" w:bidi="ar-SA"/>
        </w:rPr>
      </w:pPr>
    </w:p>
    <w:p w14:paraId="48624AA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五、检验和验收</w:t>
      </w:r>
      <w:bookmarkEnd w:id="406"/>
      <w:bookmarkEnd w:id="407"/>
      <w:bookmarkEnd w:id="408"/>
    </w:p>
    <w:p w14:paraId="4CA461B9">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1.乙方按照合同的约定，完成合同约定的工作内容，甲方按照合同的约定要求进行验收。若甲方认为有必要可依法邀请相关方参加。若有验收特别约定的，按特别约定条款执行。</w:t>
      </w:r>
    </w:p>
    <w:p w14:paraId="6B45D0D9">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2.合同期满或者履行完毕后，甲方有权组织（包括依法邀请国家认可的质量检测机构参加）对乙方履约的验收，即：按照合同约定的标准，组织对乙方履约情况的验收，并出具验收单或者验收报告。</w:t>
      </w:r>
    </w:p>
    <w:p w14:paraId="4E931BBA">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 xml:space="preserve">3.检验和验收标准、程序等具体内容以及前述验收书的效力如下：有合法资质第三方机构验收单或者验收报告效力＞甲方的验收单或者验收报告＞合格证或出厂检测报告。 </w:t>
      </w:r>
    </w:p>
    <w:p w14:paraId="41D91692">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4.因检测产生的一切费用由乙方承担。</w:t>
      </w:r>
    </w:p>
    <w:p w14:paraId="34E85A09">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5.连续试运2小时，无跑冒滴漏，油位正常，记录运行数据等运行参数在厂家标准范围内；</w:t>
      </w:r>
    </w:p>
    <w:p w14:paraId="5FC590C6">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6.乙方维保完成后需提供维修服务报告，经甲方验收后双方在服务验收单上共同签字确认。</w:t>
      </w:r>
    </w:p>
    <w:p w14:paraId="59F8E1ED">
      <w:pPr>
        <w:pStyle w:val="6"/>
        <w:ind w:firstLine="482" w:firstLineChars="200"/>
        <w:rPr>
          <w:rFonts w:hint="eastAsia" w:ascii="宋体" w:hAnsi="宋体"/>
          <w:b/>
          <w:color w:val="auto"/>
          <w:sz w:val="24"/>
          <w:highlight w:val="none"/>
        </w:rPr>
      </w:pPr>
      <w:r>
        <w:rPr>
          <w:rFonts w:hint="eastAsia" w:ascii="宋体" w:hAnsi="宋体" w:cs="Arial"/>
          <w:b/>
          <w:snapToGrid w:val="0"/>
          <w:color w:val="auto"/>
          <w:sz w:val="24"/>
          <w:szCs w:val="21"/>
          <w:highlight w:val="none"/>
        </w:rPr>
        <w:t>六、</w:t>
      </w:r>
      <w:r>
        <w:rPr>
          <w:rFonts w:hint="eastAsia" w:ascii="宋体" w:hAnsi="宋体"/>
          <w:b/>
          <w:color w:val="auto"/>
          <w:sz w:val="24"/>
          <w:highlight w:val="none"/>
        </w:rPr>
        <w:t>验收特别约定条款</w:t>
      </w:r>
    </w:p>
    <w:p w14:paraId="3D8C90E8">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1.</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u w:val="single"/>
        </w:rPr>
        <w:t xml:space="preserve">  。</w:t>
      </w:r>
    </w:p>
    <w:p w14:paraId="5684A98E">
      <w:pPr>
        <w:pStyle w:val="26"/>
        <w:spacing w:before="0" w:beforeAutospacing="0" w:after="0" w:afterAutospacing="0" w:line="360" w:lineRule="auto"/>
        <w:ind w:firstLine="480"/>
        <w:rPr>
          <w:b/>
          <w:color w:val="auto"/>
          <w:highlight w:val="none"/>
        </w:rPr>
      </w:pPr>
      <w:r>
        <w:rPr>
          <w:rFonts w:hint="eastAsia"/>
          <w:b/>
          <w:color w:val="auto"/>
          <w:highlight w:val="none"/>
        </w:rPr>
        <w:t>七、履约保证金</w:t>
      </w:r>
    </w:p>
    <w:p w14:paraId="188F7B56">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78D49D64">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i/>
          <w:iCs/>
          <w:color w:val="auto"/>
          <w:kern w:val="0"/>
          <w:sz w:val="24"/>
          <w:highlight w:val="none"/>
          <w:u w:val="single"/>
          <w:lang w:val="en-US" w:eastAsia="zh-CN"/>
        </w:rPr>
        <w:t xml:space="preserve"> 5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55976473">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6D9A3DA1">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3.履约保证金支付方式： 电汇/转账 ；账户信息如下：</w:t>
      </w:r>
    </w:p>
    <w:p w14:paraId="3CDA49EE">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68395CCB">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11B1202">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0BD4D97C">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058AAF98">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C23933A">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5.甲方在</w:t>
      </w:r>
      <w:r>
        <w:rPr>
          <w:rFonts w:hint="eastAsia" w:ascii="宋体" w:hAnsi="宋体" w:cs="宋体"/>
          <w:color w:val="auto"/>
          <w:kern w:val="0"/>
          <w:sz w:val="24"/>
          <w:highlight w:val="none"/>
          <w:u w:val="single"/>
          <w:lang w:val="en-US" w:eastAsia="zh-CN"/>
        </w:rPr>
        <w:t>合同到期后</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olor w:val="auto"/>
          <w:sz w:val="24"/>
          <w:highlight w:val="none"/>
          <w:u w:val="none"/>
          <w:lang w:val="en-US" w:eastAsia="zh-CN"/>
        </w:rPr>
        <w:t>及</w:t>
      </w:r>
      <w:r>
        <w:rPr>
          <w:rFonts w:hint="eastAsia" w:ascii="宋体" w:hAnsi="宋体"/>
          <w:color w:val="auto"/>
          <w:sz w:val="24"/>
          <w:highlight w:val="none"/>
          <w:lang w:val="en-US" w:eastAsia="zh-CN"/>
        </w:rPr>
        <w:t>时退还履约保证金。甲方在项目通过验收之日起 30个工作日内将履约保证金无息退还乙方。</w:t>
      </w:r>
    </w:p>
    <w:p w14:paraId="4A4B585F">
      <w:pPr>
        <w:spacing w:line="360" w:lineRule="auto"/>
        <w:ind w:firstLine="480" w:firstLineChars="200"/>
        <w:outlineLvl w:val="0"/>
        <w:rPr>
          <w:rFonts w:hint="eastAsia"/>
          <w:color w:val="auto"/>
          <w:highlight w:val="none"/>
          <w:lang w:val="en-US" w:eastAsia="zh-CN"/>
        </w:rPr>
      </w:pPr>
      <w:r>
        <w:rPr>
          <w:rFonts w:hint="eastAsia" w:ascii="宋体" w:hAnsi="宋体"/>
          <w:color w:val="auto"/>
          <w:sz w:val="24"/>
          <w:highlight w:val="none"/>
          <w:lang w:val="en-US" w:eastAsia="zh-CN"/>
        </w:rPr>
        <w:t>6.</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8"/>
    <w:bookmarkEnd w:id="399"/>
    <w:bookmarkEnd w:id="400"/>
    <w:p w14:paraId="6EC94194">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八、预付款</w:t>
      </w:r>
    </w:p>
    <w:p w14:paraId="2CFFF8B9">
      <w:pPr>
        <w:pStyle w:val="2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60FA9E4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687C4675">
      <w:pPr>
        <w:pStyle w:val="26"/>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3F5C96FB">
      <w:pPr>
        <w:pStyle w:val="26"/>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3D491A42">
      <w:pPr>
        <w:pStyle w:val="26"/>
        <w:spacing w:before="0" w:beforeAutospacing="0" w:after="0" w:afterAutospacing="0" w:line="360" w:lineRule="auto"/>
        <w:ind w:firstLine="480"/>
        <w:rPr>
          <w:b/>
          <w:bCs/>
          <w:color w:val="auto"/>
          <w:highlight w:val="none"/>
        </w:rPr>
      </w:pPr>
      <w:r>
        <w:rPr>
          <w:rFonts w:hint="eastAsia"/>
          <w:b/>
          <w:bCs/>
          <w:color w:val="auto"/>
          <w:highlight w:val="none"/>
        </w:rPr>
        <w:t>九、资金支付</w:t>
      </w:r>
    </w:p>
    <w:p w14:paraId="28A9B2BC">
      <w:pPr>
        <w:pStyle w:val="26"/>
        <w:spacing w:before="0" w:beforeAutospacing="0" w:after="0" w:afterAutospacing="0" w:line="360" w:lineRule="auto"/>
        <w:ind w:firstLine="480"/>
        <w:rPr>
          <w:rFonts w:hint="eastAsia"/>
          <w:color w:val="auto"/>
          <w:highlight w:val="none"/>
        </w:rPr>
      </w:pPr>
      <w:r>
        <w:rPr>
          <w:rFonts w:hint="eastAsia"/>
          <w:color w:val="auto"/>
          <w:highlight w:val="none"/>
        </w:rPr>
        <w:t>1.甲方应严格履行合同，及时组织验收，验收合格后及时将合同款支付完毕。对于满足合同约定支付条件的，甲方自收到合格发票后</w:t>
      </w:r>
      <w:r>
        <w:rPr>
          <w:rFonts w:hint="eastAsia"/>
          <w:b/>
          <w:bCs/>
          <w:color w:val="auto"/>
          <w:highlight w:val="none"/>
          <w:u w:val="single"/>
        </w:rPr>
        <w:t>30</w:t>
      </w:r>
      <w:r>
        <w:rPr>
          <w:rFonts w:hint="eastAsia"/>
          <w:color w:val="auto"/>
          <w:highlight w:val="none"/>
        </w:rPr>
        <w:t>个工作日内将资金支付到合同约定的乙方账户。</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60860790">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1D21F587">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22DDB748">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6390BA8B">
      <w:pPr>
        <w:pStyle w:val="26"/>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（2） </w:t>
      </w:r>
      <w:r>
        <w:rPr>
          <w:rFonts w:hint="eastAsia"/>
          <w:color w:val="auto"/>
          <w:highlight w:val="none"/>
        </w:rPr>
        <w:t>条款规定：</w:t>
      </w:r>
    </w:p>
    <w:p w14:paraId="571FA2B5">
      <w:pPr>
        <w:pStyle w:val="26"/>
        <w:spacing w:before="0" w:beforeAutospacing="0" w:after="0" w:afterAutospacing="0" w:line="360" w:lineRule="auto"/>
        <w:ind w:firstLine="480"/>
        <w:rPr>
          <w:rFonts w:hint="eastAsia" w:eastAsiaTheme="minorEastAsia"/>
          <w:color w:val="auto"/>
          <w:highlight w:val="none"/>
          <w:u w:val="single"/>
          <w:lang w:eastAsia="zh-CN"/>
        </w:rPr>
      </w:pPr>
      <w:r>
        <w:rPr>
          <w:rFonts w:hint="eastAsia"/>
          <w:color w:val="auto"/>
          <w:highlight w:val="none"/>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color w:val="auto"/>
          <w:highlight w:val="none"/>
        </w:rPr>
        <w:t>按验收特别约定条款、甲方制度规定（以要求较高者为准）执行，如前述条款/规定无考核要求、标准的，乙方于下一季度开始后</w:t>
      </w:r>
      <w:r>
        <w:rPr>
          <w:b/>
          <w:bCs/>
          <w:color w:val="auto"/>
          <w:highlight w:val="none"/>
        </w:rPr>
        <w:t>30</w:t>
      </w:r>
      <w:r>
        <w:rPr>
          <w:rFonts w:hint="eastAsia"/>
          <w:b/>
          <w:bCs/>
          <w:color w:val="auto"/>
          <w:highlight w:val="none"/>
        </w:rPr>
        <w:t>日内向甲方提供增值税专用发票，</w:t>
      </w:r>
      <w:r>
        <w:rPr>
          <w:rFonts w:hint="eastAsia"/>
          <w:color w:val="auto"/>
          <w:highlight w:val="none"/>
          <w:u w:val="single"/>
        </w:rPr>
        <w:t>甲方收到乙方提供的增值税专用发票后，甲方在本合同约定时间内完成支付</w:t>
      </w:r>
      <w:r>
        <w:rPr>
          <w:rFonts w:hint="eastAsia"/>
          <w:color w:val="auto"/>
          <w:highlight w:val="none"/>
          <w:u w:val="single"/>
          <w:lang w:eastAsia="zh-CN"/>
        </w:rPr>
        <w:t>。</w:t>
      </w:r>
    </w:p>
    <w:p w14:paraId="32AB19D5">
      <w:pPr>
        <w:spacing w:line="360" w:lineRule="auto"/>
        <w:ind w:firstLine="482" w:firstLineChars="200"/>
        <w:rPr>
          <w:rFonts w:ascii="宋体" w:hAnsi="宋体"/>
          <w:color w:val="auto"/>
          <w:sz w:val="24"/>
          <w:highlight w:val="none"/>
          <w:u w:val="single"/>
        </w:rPr>
      </w:pPr>
      <w:r>
        <w:rPr>
          <w:rFonts w:hint="eastAsia" w:ascii="宋体" w:hAnsi="宋体"/>
          <w:b/>
          <w:color w:val="auto"/>
          <w:sz w:val="24"/>
          <w:highlight w:val="none"/>
        </w:rPr>
        <w:t>十、</w:t>
      </w:r>
      <w:bookmarkEnd w:id="401"/>
      <w:bookmarkEnd w:id="402"/>
      <w:bookmarkEnd w:id="403"/>
      <w:bookmarkEnd w:id="404"/>
      <w:bookmarkEnd w:id="405"/>
      <w:bookmarkStart w:id="409" w:name="_Toc24662"/>
      <w:bookmarkStart w:id="410" w:name="_Toc3079"/>
      <w:bookmarkStart w:id="411" w:name="_Toc8586"/>
      <w:bookmarkStart w:id="412" w:name="_Toc2375"/>
      <w:bookmarkStart w:id="413" w:name="_Toc5698"/>
      <w:r>
        <w:rPr>
          <w:rFonts w:hint="eastAsia" w:ascii="宋体" w:hAnsi="宋体"/>
          <w:b/>
          <w:color w:val="auto"/>
          <w:sz w:val="24"/>
          <w:highlight w:val="none"/>
        </w:rPr>
        <w:t>违约责任</w:t>
      </w:r>
      <w:bookmarkEnd w:id="409"/>
      <w:bookmarkEnd w:id="410"/>
      <w:bookmarkEnd w:id="411"/>
      <w:bookmarkEnd w:id="412"/>
      <w:bookmarkEnd w:id="413"/>
    </w:p>
    <w:p w14:paraId="43B56E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1EA25318">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u w:val="none"/>
          <w:lang w:val="en-US" w:eastAsia="zh-CN"/>
        </w:rPr>
        <w:t>未取回的甲方有权在履约保证金或者</w:t>
      </w:r>
      <w:r>
        <w:rPr>
          <w:rFonts w:hint="eastAsia" w:ascii="宋体" w:hAnsi="宋体" w:cs="宋体"/>
          <w:color w:val="auto"/>
          <w:sz w:val="24"/>
          <w:highlight w:val="none"/>
          <w:u w:val="none"/>
        </w:rPr>
        <w:t>应付乙方款项中</w:t>
      </w:r>
      <w:r>
        <w:rPr>
          <w:rFonts w:hint="eastAsia" w:ascii="宋体" w:hAnsi="宋体" w:cs="宋体"/>
          <w:color w:val="auto"/>
          <w:sz w:val="24"/>
          <w:highlight w:val="none"/>
          <w:u w:val="none"/>
          <w:lang w:val="en-US" w:eastAsia="zh-CN"/>
        </w:rPr>
        <w:t>视情形收取场地费（如需收取按200元/天收取场地费），同时甲方不负有保管责任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1544C728">
      <w:pPr>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为免争议，乙方确认其已明确知晓本合同下货物系用于</w:t>
      </w:r>
      <w:r>
        <w:rPr>
          <w:rFonts w:hint="eastAsia" w:ascii="宋体" w:hAnsi="宋体" w:cs="宋体"/>
          <w:color w:val="auto"/>
          <w:sz w:val="24"/>
          <w:highlight w:val="none"/>
          <w:u w:val="single"/>
          <w:lang w:val="en-US" w:eastAsia="zh-CN"/>
        </w:rPr>
        <w:t xml:space="preserve"> 杭州临江环境能源有限公司相关设备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5EA5D3CE">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ascii="宋体" w:hAnsi="宋体"/>
          <w:color w:val="auto"/>
          <w:sz w:val="24"/>
          <w:highlight w:val="none"/>
        </w:rPr>
        <w:t>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违约金每迟延</w:t>
      </w:r>
      <w:r>
        <w:rPr>
          <w:rFonts w:hint="eastAsia" w:ascii="宋体" w:hAnsi="宋体"/>
          <w:color w:val="auto"/>
          <w:sz w:val="24"/>
          <w:highlight w:val="none"/>
        </w:rPr>
        <w:t>履行</w:t>
      </w:r>
      <w:r>
        <w:rPr>
          <w:rFonts w:ascii="宋体" w:hAnsi="宋体"/>
          <w:color w:val="auto"/>
          <w:sz w:val="24"/>
          <w:highlight w:val="none"/>
        </w:rPr>
        <w:t>一日</w:t>
      </w:r>
      <w:r>
        <w:rPr>
          <w:rFonts w:hint="eastAsia" w:ascii="宋体" w:hAnsi="宋体"/>
          <w:color w:val="auto"/>
          <w:sz w:val="24"/>
          <w:highlight w:val="none"/>
        </w:rPr>
        <w:t>按</w:t>
      </w:r>
      <w:r>
        <w:rPr>
          <w:rFonts w:hint="eastAsia" w:ascii="宋体" w:hAnsi="宋体" w:cs="宋体"/>
          <w:color w:val="auto"/>
          <w:sz w:val="24"/>
          <w:highlight w:val="none"/>
          <w:lang w:val="en-US" w:eastAsia="zh-CN"/>
        </w:rPr>
        <w:t>合同未完成部分的总金额</w:t>
      </w:r>
      <w:r>
        <w:rPr>
          <w:rFonts w:ascii="宋体" w:hAnsi="宋体"/>
          <w:color w:val="auto"/>
          <w:sz w:val="24"/>
          <w:highlight w:val="none"/>
        </w:rPr>
        <w:t>的</w:t>
      </w:r>
      <w:r>
        <w:rPr>
          <w:rFonts w:hint="eastAsia" w:ascii="宋体" w:hAnsi="宋体"/>
          <w:b/>
          <w:bCs/>
          <w:color w:val="auto"/>
          <w:sz w:val="24"/>
          <w:highlight w:val="none"/>
          <w:u w:val="single"/>
        </w:rPr>
        <w:t>0.1</w:t>
      </w:r>
      <w:r>
        <w:rPr>
          <w:rFonts w:ascii="宋体" w:hAnsi="宋体"/>
          <w:b/>
          <w:bCs/>
          <w:color w:val="auto"/>
          <w:sz w:val="24"/>
          <w:highlight w:val="none"/>
        </w:rPr>
        <w:t>%</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履行达到15天</w:t>
      </w:r>
      <w:r>
        <w:rPr>
          <w:rFonts w:ascii="宋体" w:hAnsi="宋体"/>
          <w:color w:val="auto"/>
          <w:sz w:val="24"/>
          <w:highlight w:val="none"/>
        </w:rPr>
        <w:t>的</w:t>
      </w:r>
      <w:r>
        <w:rPr>
          <w:rFonts w:hint="eastAsia" w:ascii="宋体" w:hAnsi="宋体"/>
          <w:color w:val="auto"/>
          <w:sz w:val="24"/>
          <w:highlight w:val="none"/>
        </w:rPr>
        <w:t>，</w:t>
      </w:r>
      <w:r>
        <w:rPr>
          <w:rFonts w:ascii="宋体" w:hAnsi="宋体"/>
          <w:color w:val="auto"/>
          <w:sz w:val="24"/>
          <w:highlight w:val="none"/>
        </w:rPr>
        <w:t>甲方有权</w:t>
      </w:r>
      <w:r>
        <w:rPr>
          <w:rFonts w:hint="eastAsia" w:ascii="宋体" w:hAnsi="宋体"/>
          <w:color w:val="auto"/>
          <w:sz w:val="24"/>
          <w:highlight w:val="none"/>
        </w:rPr>
        <w:t>单方</w:t>
      </w:r>
      <w:r>
        <w:rPr>
          <w:rFonts w:ascii="宋体" w:hAnsi="宋体"/>
          <w:color w:val="auto"/>
          <w:sz w:val="24"/>
          <w:highlight w:val="none"/>
        </w:rPr>
        <w:t>解除本合同</w:t>
      </w:r>
      <w:r>
        <w:rPr>
          <w:rFonts w:hint="eastAsia" w:ascii="宋体" w:hAnsi="宋体"/>
          <w:color w:val="auto"/>
          <w:sz w:val="24"/>
          <w:highlight w:val="none"/>
        </w:rPr>
        <w:t>，并要求乙方一次性承担</w:t>
      </w:r>
      <w:r>
        <w:rPr>
          <w:rFonts w:hint="eastAsia" w:ascii="宋体" w:hAnsi="宋体"/>
          <w:color w:val="auto"/>
          <w:sz w:val="24"/>
          <w:highlight w:val="none"/>
          <w:u w:val="single"/>
        </w:rPr>
        <w:t>（□本合同累计已发生金额/</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合同约定总金额</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rPr>
        <w:t>☑</w:t>
      </w:r>
      <w:r>
        <w:rPr>
          <w:rFonts w:hint="eastAsia" w:ascii="宋体" w:hAnsi="宋体" w:cs="宋体"/>
          <w:color w:val="auto"/>
          <w:sz w:val="24"/>
          <w:highlight w:val="none"/>
          <w:u w:val="single"/>
          <w:lang w:val="en-US" w:eastAsia="zh-CN"/>
        </w:rPr>
        <w:t>合同未完成部分的总金额</w:t>
      </w:r>
      <w:r>
        <w:rPr>
          <w:rFonts w:hint="eastAsia" w:ascii="宋体" w:hAnsi="宋体"/>
          <w:color w:val="auto"/>
          <w:sz w:val="24"/>
          <w:highlight w:val="none"/>
          <w:u w:val="single"/>
        </w:rPr>
        <w:t>）</w:t>
      </w:r>
      <w:r>
        <w:rPr>
          <w:rFonts w:hint="eastAsia" w:ascii="宋体" w:hAnsi="宋体" w:cs="宋体"/>
          <w:color w:val="auto"/>
          <w:sz w:val="24"/>
          <w:highlight w:val="none"/>
        </w:rPr>
        <w:t>30%的违约</w:t>
      </w:r>
      <w:r>
        <w:rPr>
          <w:rFonts w:hint="eastAsia" w:ascii="宋体" w:hAnsi="宋体" w:cs="宋体"/>
          <w:color w:val="auto"/>
          <w:sz w:val="24"/>
          <w:highlight w:val="none"/>
          <w:lang w:val="en-US" w:eastAsia="zh-CN"/>
        </w:rPr>
        <w:t>金</w:t>
      </w:r>
      <w:r>
        <w:rPr>
          <w:rFonts w:hint="eastAsia" w:ascii="宋体" w:hAnsi="宋体" w:cs="宋体"/>
          <w:color w:val="auto"/>
          <w:sz w:val="24"/>
          <w:highlight w:val="none"/>
          <w:lang w:eastAsia="zh-CN"/>
        </w:rPr>
        <w:t>。经双方同意延期的情形不在此列。</w:t>
      </w:r>
    </w:p>
    <w:p w14:paraId="4DE5BD5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D70253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1C8E5FB1">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5A33CB99">
      <w:pPr>
        <w:spacing w:line="360" w:lineRule="auto"/>
        <w:ind w:firstLine="480" w:firstLineChars="200"/>
        <w:rPr>
          <w:rFonts w:hint="eastAsia" w:ascii="宋体" w:hAnsi="宋体" w:cs="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.服务中涉及的货物，除不可抗力外，如果乙方没有按照本合同约定的期限、地点和方式交付货物，那么甲方可要求乙方支付违约金，迟延履行</w:t>
      </w:r>
      <w:r>
        <w:rPr>
          <w:rFonts w:ascii="宋体" w:hAnsi="宋体"/>
          <w:color w:val="auto"/>
          <w:sz w:val="24"/>
          <w:highlight w:val="none"/>
        </w:rPr>
        <w:t>违约金每迟延</w:t>
      </w:r>
      <w:r>
        <w:rPr>
          <w:rFonts w:hint="eastAsia" w:ascii="宋体" w:hAnsi="宋体"/>
          <w:color w:val="auto"/>
          <w:sz w:val="24"/>
          <w:highlight w:val="none"/>
        </w:rPr>
        <w:t>履行</w:t>
      </w:r>
      <w:r>
        <w:rPr>
          <w:rFonts w:ascii="宋体" w:hAnsi="宋体"/>
          <w:color w:val="auto"/>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color w:val="auto"/>
          <w:sz w:val="24"/>
          <w:highlight w:val="none"/>
          <w:lang w:eastAsia="zh-CN"/>
        </w:rPr>
        <w:t>。经双方同意延期的情形不在此列。</w:t>
      </w:r>
    </w:p>
    <w:p w14:paraId="573085F4">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.除不可抗力外，如果甲方没有按照本合同约定的付款</w:t>
      </w:r>
      <w:r>
        <w:rPr>
          <w:rFonts w:hint="eastAsia" w:ascii="宋体" w:hAnsi="宋体" w:cs="宋体"/>
          <w:color w:val="auto"/>
          <w:sz w:val="24"/>
          <w:highlight w:val="none"/>
        </w:rPr>
        <w:t>方式付款，那么乙方可要求甲方支付违约金，违约金按每迟延付款一日的应付而未付款的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0.05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%计算，迟延付款达到</w:t>
      </w:r>
      <w:r>
        <w:rPr>
          <w:rFonts w:hint="eastAsia" w:ascii="宋体" w:hAnsi="宋体"/>
          <w:color w:val="auto"/>
          <w:sz w:val="24"/>
          <w:highlight w:val="none"/>
        </w:rPr>
        <w:t xml:space="preserve"> </w:t>
      </w:r>
      <w:r>
        <w:rPr>
          <w:rFonts w:hint="eastAsia" w:ascii="宋体" w:hAnsi="宋体"/>
          <w:color w:val="auto"/>
          <w:sz w:val="24"/>
          <w:highlight w:val="none"/>
          <w:lang w:val="en-US" w:eastAsia="zh-CN"/>
        </w:rPr>
        <w:t>30</w:t>
      </w:r>
      <w:r>
        <w:rPr>
          <w:rFonts w:hint="eastAsia" w:ascii="宋体" w:hAnsi="宋体"/>
          <w:color w:val="auto"/>
          <w:sz w:val="24"/>
          <w:highlight w:val="none"/>
        </w:rPr>
        <w:t>天</w:t>
      </w:r>
      <w:r>
        <w:rPr>
          <w:rFonts w:hint="eastAsia" w:ascii="宋体" w:hAnsi="宋体" w:cs="宋体"/>
          <w:color w:val="auto"/>
          <w:sz w:val="24"/>
          <w:highlight w:val="none"/>
        </w:rPr>
        <w:t>的，乙方有权在要求甲方支付违约金的同时，书面通知甲方解除本合同</w:t>
      </w:r>
      <w:r>
        <w:rPr>
          <w:rFonts w:hint="eastAsia" w:ascii="宋体" w:hAnsi="宋体"/>
          <w:color w:val="auto"/>
          <w:sz w:val="24"/>
          <w:highlight w:val="none"/>
        </w:rPr>
        <w:t>；</w:t>
      </w:r>
    </w:p>
    <w:p w14:paraId="75C35D10">
      <w:pPr>
        <w:spacing w:line="360" w:lineRule="auto"/>
        <w:ind w:firstLine="480" w:firstLineChars="200"/>
        <w:rPr>
          <w:rFonts w:ascii="宋体" w:hAnsi="宋体" w:cs="宋体"/>
          <w:color w:val="auto"/>
          <w:sz w:val="24"/>
          <w:highlight w:val="none"/>
        </w:rPr>
      </w:pPr>
      <w:bookmarkStart w:id="414" w:name="_Toc30329"/>
      <w:bookmarkStart w:id="415" w:name="_Toc32454"/>
      <w:bookmarkStart w:id="416" w:name="_Toc18683"/>
      <w:bookmarkStart w:id="417" w:name="_Toc26807"/>
      <w:bookmarkStart w:id="418" w:name="_Toc9497"/>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68676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6D1AF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16DC66A">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.违约责任另有约定的，从其约定，具体如下：</w:t>
      </w:r>
    </w:p>
    <w:p w14:paraId="14456BD1">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18C9F421">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4B024478">
      <w:pPr>
        <w:spacing w:line="360" w:lineRule="auto"/>
        <w:ind w:right="-420" w:rightChars="-200"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single"/>
        </w:rPr>
        <w:t xml:space="preserve">（3）甲方无故拒收成果交付，乙方有权要求甲方按照合同原价支付费用  </w:t>
      </w:r>
      <w:r>
        <w:rPr>
          <w:rFonts w:hint="eastAsia" w:ascii="宋体" w:hAnsi="宋体" w:cs="宋体"/>
          <w:color w:val="auto"/>
          <w:sz w:val="24"/>
          <w:highlight w:val="none"/>
          <w:u w:val="single"/>
          <w:lang w:eastAsia="zh-CN"/>
        </w:rPr>
        <w:t>；</w:t>
      </w:r>
    </w:p>
    <w:p w14:paraId="4176AA3B">
      <w:pPr>
        <w:pStyle w:val="6"/>
        <w:spacing w:line="360" w:lineRule="auto"/>
        <w:ind w:right="-420" w:rightChars="-200" w:firstLine="480" w:firstLineChars="200"/>
        <w:rPr>
          <w:rFonts w:ascii="宋体" w:hAnsi="宋体" w:cs="宋体"/>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bookmarkEnd w:id="414"/>
    <w:bookmarkEnd w:id="415"/>
    <w:bookmarkEnd w:id="416"/>
    <w:bookmarkEnd w:id="417"/>
    <w:bookmarkEnd w:id="418"/>
    <w:p w14:paraId="72C43DF3">
      <w:pPr>
        <w:pStyle w:val="6"/>
        <w:ind w:firstLine="480" w:firstLineChars="200"/>
        <w:rPr>
          <w:rFonts w:hint="eastAsia" w:ascii="宋体" w:hAnsi="宋体" w:cs="宋体"/>
          <w:b/>
          <w:color w:val="auto"/>
          <w:sz w:val="24"/>
          <w:highlight w:val="none"/>
        </w:rPr>
      </w:pPr>
      <w:bookmarkStart w:id="419" w:name="_Toc16021"/>
      <w:bookmarkStart w:id="420" w:name="_Toc15583"/>
      <w:bookmarkStart w:id="421" w:name="_Toc28375"/>
      <w:r>
        <w:rPr>
          <w:rFonts w:hint="eastAsia" w:hAnsi="宋体" w:cs="宋体"/>
          <w:snapToGrid/>
          <w:color w:val="auto"/>
          <w:kern w:val="2"/>
          <w:sz w:val="24"/>
          <w:szCs w:val="24"/>
          <w:highlight w:val="none"/>
          <w:lang w:val="en-US" w:eastAsia="zh-CN" w:bidi="ar-SA"/>
        </w:rPr>
        <w:t>9</w:t>
      </w:r>
      <w:r>
        <w:rPr>
          <w:rFonts w:hint="eastAsia" w:ascii="宋体" w:hAnsi="宋体" w:eastAsia="宋体" w:cs="宋体"/>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eastAsia="宋体" w:cs="宋体"/>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eastAsia="宋体" w:cs="宋体"/>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eastAsia="宋体" w:cs="宋体"/>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eastAsia="宋体" w:cs="宋体"/>
          <w:snapToGrid/>
          <w:color w:val="auto"/>
          <w:kern w:val="2"/>
          <w:sz w:val="24"/>
          <w:szCs w:val="24"/>
          <w:highlight w:val="none"/>
          <w:lang w:val="en-US" w:eastAsia="zh-CN" w:bidi="ar-SA"/>
        </w:rPr>
        <w:t>的一切损失，包括直接和间接损失。</w:t>
      </w:r>
    </w:p>
    <w:p w14:paraId="35B264B0">
      <w:pPr>
        <w:pStyle w:val="15"/>
        <w:ind w:left="0" w:leftChars="0" w:firstLine="480" w:firstLineChars="200"/>
        <w:rPr>
          <w:rFonts w:hint="eastAsia" w:ascii="宋体" w:hAnsi="宋体" w:cs="宋体"/>
          <w:b/>
          <w:color w:val="auto"/>
          <w:sz w:val="24"/>
          <w:highlight w:val="none"/>
        </w:rPr>
      </w:pPr>
      <w:r>
        <w:rPr>
          <w:rFonts w:hint="eastAsia" w:hAnsi="宋体" w:cs="宋体"/>
          <w:color w:val="4874CB" w:themeColor="accent1"/>
          <w:szCs w:val="24"/>
          <w:lang w:val="en-US" w:eastAsia="zh-CN"/>
          <w14:textFill>
            <w14:solidFill>
              <w14:schemeClr w14:val="accent1"/>
            </w14:solidFill>
          </w14:textFill>
        </w:rPr>
        <w:t>10</w:t>
      </w:r>
      <w:r>
        <w:rPr>
          <w:rFonts w:hint="eastAsia" w:hAnsi="宋体" w:cs="宋体"/>
          <w:color w:val="4874CB" w:themeColor="accent1"/>
          <w:szCs w:val="24"/>
          <w:lang w:val="en-US"/>
          <w14:textFill>
            <w14:solidFill>
              <w14:schemeClr w14:val="accent1"/>
            </w14:solidFill>
          </w14:textFill>
        </w:rPr>
        <w:t>.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125CE7F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十一、合同争议的解决</w:t>
      </w:r>
      <w:bookmarkEnd w:id="419"/>
      <w:bookmarkEnd w:id="420"/>
      <w:bookmarkEnd w:id="421"/>
    </w:p>
    <w:p w14:paraId="3829B7AE">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本合同履行过程中发生的任何争议，双方当事人均可通过和解或者调解解决；不愿和解、调解或者和解、调解不成的，向</w:t>
      </w:r>
      <w:r>
        <w:rPr>
          <w:rFonts w:hint="eastAsia" w:ascii="宋体" w:hAnsi="宋体" w:cs="宋体"/>
          <w:b/>
          <w:iCs/>
          <w:color w:val="auto"/>
          <w:sz w:val="24"/>
          <w:highlight w:val="none"/>
          <w:u w:val="single"/>
        </w:rPr>
        <w:t>甲方所在地人</w:t>
      </w:r>
      <w:r>
        <w:rPr>
          <w:rFonts w:hint="eastAsia" w:ascii="宋体" w:hAnsi="宋体" w:cs="宋体"/>
          <w:color w:val="auto"/>
          <w:sz w:val="24"/>
          <w:highlight w:val="none"/>
        </w:rPr>
        <w:t>民法院起诉。</w:t>
      </w:r>
    </w:p>
    <w:p w14:paraId="2DD49721">
      <w:pPr>
        <w:spacing w:line="360" w:lineRule="auto"/>
        <w:ind w:firstLine="482" w:firstLineChars="200"/>
        <w:outlineLvl w:val="0"/>
        <w:rPr>
          <w:rFonts w:ascii="宋体" w:hAnsi="宋体" w:cs="宋体"/>
          <w:b/>
          <w:color w:val="auto"/>
          <w:sz w:val="24"/>
          <w:highlight w:val="none"/>
        </w:rPr>
      </w:pPr>
      <w:bookmarkStart w:id="422" w:name="_Toc11173"/>
      <w:bookmarkStart w:id="423" w:name="_Toc7245"/>
      <w:bookmarkStart w:id="424" w:name="_Toc15322"/>
      <w:r>
        <w:rPr>
          <w:rFonts w:hint="eastAsia" w:ascii="宋体" w:hAnsi="宋体" w:cs="宋体"/>
          <w:b/>
          <w:color w:val="auto"/>
          <w:sz w:val="24"/>
          <w:highlight w:val="none"/>
        </w:rPr>
        <w:t>十二、合同生效</w:t>
      </w:r>
      <w:bookmarkEnd w:id="422"/>
      <w:bookmarkEnd w:id="423"/>
      <w:bookmarkEnd w:id="424"/>
    </w:p>
    <w:p w14:paraId="4364BA31">
      <w:pPr>
        <w:pStyle w:val="25"/>
        <w:ind w:left="0" w:leftChars="0"/>
        <w:jc w:val="left"/>
        <w:rPr>
          <w:rFonts w:ascii="宋体" w:hAnsi="宋体"/>
          <w:color w:val="auto"/>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甲方三份，乙方一份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、第三章安全协议、第四章廉洁协议为本合同不可分割的一部分，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70A9FC9A">
      <w:pPr>
        <w:spacing w:line="360" w:lineRule="auto"/>
        <w:ind w:firstLine="480" w:firstLineChars="200"/>
        <w:rPr>
          <w:rFonts w:hint="eastAsia" w:ascii="宋体" w:hAnsi="宋体" w:cs="宋体"/>
          <w:color w:val="auto"/>
          <w:sz w:val="24"/>
          <w:highlight w:val="none"/>
        </w:rPr>
      </w:pPr>
    </w:p>
    <w:p w14:paraId="7EF8BF79">
      <w:pPr>
        <w:pStyle w:val="25"/>
        <w:ind w:left="0" w:leftChars="0" w:firstLine="0" w:firstLineChars="0"/>
        <w:jc w:val="center"/>
        <w:rPr>
          <w:rFonts w:hint="eastAsia" w:ascii="宋体" w:hAnsi="宋体"/>
          <w:b/>
          <w:color w:val="auto"/>
          <w:szCs w:val="24"/>
          <w:highlight w:val="none"/>
        </w:rPr>
      </w:pPr>
    </w:p>
    <w:p w14:paraId="5CA8A699">
      <w:pPr>
        <w:pStyle w:val="25"/>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第二章</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081958BA">
      <w:pPr>
        <w:spacing w:line="360" w:lineRule="auto"/>
        <w:ind w:firstLine="482" w:firstLineChars="200"/>
        <w:outlineLvl w:val="0"/>
        <w:rPr>
          <w:rFonts w:ascii="宋体" w:hAnsi="宋体"/>
          <w:b/>
          <w:color w:val="auto"/>
          <w:sz w:val="24"/>
          <w:highlight w:val="none"/>
        </w:rPr>
      </w:pPr>
      <w:bookmarkStart w:id="425" w:name="_Toc25079"/>
      <w:bookmarkStart w:id="426" w:name="_Toc14021"/>
      <w:bookmarkStart w:id="427" w:name="_Toc19680"/>
      <w:bookmarkStart w:id="428" w:name="_Toc5228"/>
      <w:bookmarkStart w:id="429" w:name="_Toc31297"/>
      <w:r>
        <w:rPr>
          <w:rFonts w:hint="eastAsia" w:ascii="宋体" w:hAnsi="宋体"/>
          <w:b/>
          <w:color w:val="auto"/>
          <w:sz w:val="24"/>
          <w:highlight w:val="none"/>
        </w:rPr>
        <w:t>一、</w:t>
      </w:r>
      <w:r>
        <w:rPr>
          <w:rFonts w:ascii="宋体" w:hAnsi="宋体"/>
          <w:b/>
          <w:color w:val="auto"/>
          <w:sz w:val="24"/>
          <w:highlight w:val="none"/>
        </w:rPr>
        <w:t>定义</w:t>
      </w:r>
      <w:bookmarkEnd w:id="425"/>
      <w:bookmarkEnd w:id="426"/>
      <w:bookmarkEnd w:id="427"/>
      <w:bookmarkEnd w:id="428"/>
      <w:bookmarkEnd w:id="429"/>
    </w:p>
    <w:p w14:paraId="10C135B7">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1426702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3A95181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18C933A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hint="eastAsia" w:ascii="宋体" w:hAnsi="宋体"/>
          <w:color w:val="auto"/>
          <w:sz w:val="24"/>
          <w:highlight w:val="none"/>
          <w:lang w:val="en-US" w:eastAsia="zh-CN"/>
        </w:rPr>
        <w:t>的</w:t>
      </w:r>
      <w:r>
        <w:rPr>
          <w:rFonts w:hint="eastAsia" w:ascii="宋体" w:hAnsi="宋体"/>
          <w:color w:val="auto"/>
          <w:sz w:val="24"/>
          <w:highlight w:val="none"/>
        </w:rPr>
        <w:t>服务。</w:t>
      </w:r>
    </w:p>
    <w:p w14:paraId="7C8632D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5BD79E3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w:t>
      </w:r>
    </w:p>
    <w:p w14:paraId="2518664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“现场”系指合同约定提供服务的地点。</w:t>
      </w:r>
    </w:p>
    <w:p w14:paraId="7E25BDAF">
      <w:pPr>
        <w:spacing w:line="360" w:lineRule="auto"/>
        <w:ind w:firstLine="480" w:firstLineChars="200"/>
        <w:rPr>
          <w:rFonts w:hint="default" w:ascii="宋体" w:hAnsi="宋体" w:eastAsia="宋体" w:cs="宋体"/>
          <w:color w:val="auto"/>
          <w:sz w:val="24"/>
          <w:highlight w:val="none"/>
          <w:lang w:val="en-US" w:eastAsia="zh-CN"/>
        </w:rPr>
      </w:pPr>
      <w:bookmarkStart w:id="430" w:name="_Toc23289"/>
      <w:bookmarkStart w:id="431" w:name="_Toc31402"/>
      <w:bookmarkStart w:id="432" w:name="_Toc19539"/>
      <w:bookmarkStart w:id="433" w:name="_Toc16752"/>
      <w:bookmarkStart w:id="434" w:name="_Toc3769"/>
      <w:r>
        <w:rPr>
          <w:rFonts w:hint="eastAsia" w:ascii="宋体" w:hAnsi="宋体" w:cs="宋体"/>
          <w:color w:val="auto"/>
          <w:sz w:val="24"/>
          <w:highlight w:val="none"/>
          <w:lang w:val="en-US" w:eastAsia="zh-CN"/>
        </w:rPr>
        <w:t>7. 除特别约定为工作日之外，本合同所有提及的“天”“日”均为日历天。</w:t>
      </w:r>
    </w:p>
    <w:p w14:paraId="0FFC066A">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二、</w:t>
      </w:r>
      <w:r>
        <w:rPr>
          <w:rFonts w:ascii="宋体" w:hAnsi="宋体"/>
          <w:b/>
          <w:color w:val="auto"/>
          <w:sz w:val="24"/>
          <w:highlight w:val="none"/>
        </w:rPr>
        <w:t xml:space="preserve"> 技术规范</w:t>
      </w:r>
      <w:bookmarkEnd w:id="430"/>
      <w:bookmarkEnd w:id="431"/>
      <w:bookmarkEnd w:id="432"/>
      <w:bookmarkEnd w:id="433"/>
      <w:bookmarkEnd w:id="434"/>
    </w:p>
    <w:p w14:paraId="389B9C7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w:t>
      </w:r>
      <w:r>
        <w:rPr>
          <w:rFonts w:ascii="宋体" w:hAnsi="宋体"/>
          <w:color w:val="auto"/>
          <w:sz w:val="24"/>
          <w:highlight w:val="none"/>
          <w:u w:val="single"/>
        </w:rPr>
        <w:t>(</w:t>
      </w:r>
      <w:r>
        <w:rPr>
          <w:rFonts w:ascii="宋体" w:hAnsi="宋体"/>
          <w:b/>
          <w:bCs/>
          <w:color w:val="auto"/>
          <w:sz w:val="24"/>
          <w:highlight w:val="none"/>
          <w:u w:val="single"/>
        </w:rPr>
        <w:t>如果有的话</w:t>
      </w:r>
      <w:r>
        <w:rPr>
          <w:rFonts w:ascii="宋体" w:hAnsi="宋体"/>
          <w:color w:val="auto"/>
          <w:sz w:val="24"/>
          <w:highlight w:val="none"/>
          <w:u w:val="single"/>
        </w:rPr>
        <w:t>)</w:t>
      </w:r>
      <w:r>
        <w:rPr>
          <w:rFonts w:ascii="宋体" w:hAnsi="宋体"/>
          <w:color w:val="auto"/>
          <w:sz w:val="24"/>
          <w:highlight w:val="none"/>
        </w:rPr>
        <w:t>及其技术规范偏差表</w:t>
      </w:r>
      <w:r>
        <w:rPr>
          <w:rFonts w:ascii="宋体" w:hAnsi="宋体"/>
          <w:b/>
          <w:bCs/>
          <w:color w:val="auto"/>
          <w:sz w:val="24"/>
          <w:highlight w:val="none"/>
          <w:u w:val="single"/>
        </w:rPr>
        <w:t>(如果被甲方接受的话)</w:t>
      </w:r>
      <w:r>
        <w:rPr>
          <w:rFonts w:ascii="宋体" w:hAnsi="宋体"/>
          <w:color w:val="auto"/>
          <w:sz w:val="24"/>
          <w:highlight w:val="none"/>
        </w:rPr>
        <w:t>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6E29DC8D">
      <w:pPr>
        <w:spacing w:line="360" w:lineRule="auto"/>
        <w:ind w:firstLine="482" w:firstLineChars="200"/>
        <w:outlineLvl w:val="0"/>
        <w:rPr>
          <w:rFonts w:ascii="宋体" w:hAnsi="宋体"/>
          <w:b/>
          <w:color w:val="auto"/>
          <w:sz w:val="24"/>
          <w:highlight w:val="none"/>
        </w:rPr>
      </w:pPr>
      <w:bookmarkStart w:id="435" w:name="_Toc27945"/>
      <w:bookmarkStart w:id="436" w:name="_Toc12412"/>
      <w:bookmarkStart w:id="437" w:name="_Toc4133"/>
      <w:bookmarkStart w:id="438" w:name="_Toc13673"/>
      <w:bookmarkStart w:id="439" w:name="_Toc9161"/>
      <w:r>
        <w:rPr>
          <w:rFonts w:hint="eastAsia" w:ascii="宋体" w:hAnsi="宋体"/>
          <w:b/>
          <w:color w:val="auto"/>
          <w:sz w:val="24"/>
          <w:highlight w:val="none"/>
        </w:rPr>
        <w:t>三、</w:t>
      </w:r>
      <w:r>
        <w:rPr>
          <w:rFonts w:ascii="宋体" w:hAnsi="宋体"/>
          <w:b/>
          <w:color w:val="auto"/>
          <w:sz w:val="24"/>
          <w:highlight w:val="none"/>
        </w:rPr>
        <w:t xml:space="preserve"> 知识产权</w:t>
      </w:r>
      <w:bookmarkEnd w:id="435"/>
      <w:bookmarkEnd w:id="436"/>
      <w:bookmarkEnd w:id="437"/>
      <w:bookmarkEnd w:id="438"/>
      <w:bookmarkEnd w:id="439"/>
    </w:p>
    <w:p w14:paraId="32946D5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606CB74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2.合同涉及技术成果的归属和收益的分成办法的，双方另行商定签订协议</w:t>
      </w:r>
      <w:r>
        <w:rPr>
          <w:rFonts w:ascii="宋体" w:hAnsi="宋体"/>
          <w:color w:val="auto"/>
          <w:sz w:val="24"/>
          <w:highlight w:val="none"/>
        </w:rPr>
        <w:t>。</w:t>
      </w:r>
      <w:r>
        <w:rPr>
          <w:rFonts w:hint="eastAsia" w:ascii="宋体" w:hAnsi="宋体"/>
          <w:color w:val="auto"/>
          <w:sz w:val="24"/>
          <w:highlight w:val="none"/>
        </w:rPr>
        <w:t>如双方未另行签订书面协议的，乙方为履行本合同下义务所形成的各项成果文件之所有权、知识产权均归属于甲方所有，且甲方有权自行或委托第三方进行修改。</w:t>
      </w:r>
    </w:p>
    <w:p w14:paraId="131920B0">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四、履约检查和问题反馈</w:t>
      </w:r>
    </w:p>
    <w:p w14:paraId="7658C24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1741DF0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2.合同履行期间，甲方有权将履行过程中出现的问题反馈给乙方，双方当事人应以书面形式约定需要完善和改进的内容。</w:t>
      </w:r>
    </w:p>
    <w:p w14:paraId="7F9F2CF5">
      <w:pPr>
        <w:spacing w:line="360" w:lineRule="auto"/>
        <w:ind w:firstLine="482" w:firstLineChars="200"/>
        <w:outlineLvl w:val="0"/>
        <w:rPr>
          <w:rFonts w:ascii="宋体" w:hAnsi="宋体"/>
          <w:b/>
          <w:color w:val="auto"/>
          <w:sz w:val="24"/>
          <w:highlight w:val="none"/>
        </w:rPr>
      </w:pPr>
      <w:bookmarkStart w:id="440" w:name="_Toc32670"/>
      <w:bookmarkStart w:id="441" w:name="_Toc22011"/>
      <w:bookmarkStart w:id="442" w:name="_Toc31233"/>
      <w:bookmarkStart w:id="443" w:name="_Toc15447"/>
      <w:bookmarkStart w:id="444" w:name="_Toc26555"/>
      <w:r>
        <w:rPr>
          <w:rFonts w:hint="eastAsia" w:ascii="宋体" w:hAnsi="宋体"/>
          <w:b/>
          <w:color w:val="auto"/>
          <w:sz w:val="24"/>
          <w:highlight w:val="none"/>
        </w:rPr>
        <w:t>五、</w:t>
      </w:r>
      <w:r>
        <w:rPr>
          <w:rFonts w:ascii="宋体" w:hAnsi="宋体"/>
          <w:b/>
          <w:color w:val="auto"/>
          <w:sz w:val="24"/>
          <w:highlight w:val="none"/>
        </w:rPr>
        <w:t>结算方式和付款条件</w:t>
      </w:r>
      <w:bookmarkEnd w:id="440"/>
      <w:bookmarkEnd w:id="441"/>
      <w:bookmarkEnd w:id="442"/>
      <w:bookmarkEnd w:id="443"/>
      <w:bookmarkEnd w:id="444"/>
    </w:p>
    <w:p w14:paraId="45CCB3C4">
      <w:pPr>
        <w:spacing w:line="360" w:lineRule="auto"/>
        <w:ind w:firstLine="480" w:firstLineChars="200"/>
        <w:outlineLvl w:val="0"/>
        <w:rPr>
          <w:rFonts w:hint="eastAsia" w:ascii="宋体" w:hAnsi="宋体"/>
          <w:bCs/>
          <w:color w:val="auto"/>
          <w:sz w:val="24"/>
          <w:highlight w:val="none"/>
        </w:rPr>
      </w:pPr>
      <w:bookmarkStart w:id="445" w:name="_Toc18990"/>
      <w:bookmarkStart w:id="446" w:name="_Toc13467"/>
      <w:bookmarkStart w:id="447" w:name="_Toc13154"/>
      <w:bookmarkStart w:id="448" w:name="_Toc16163"/>
      <w:bookmarkStart w:id="449" w:name="_Toc30507"/>
      <w:r>
        <w:rPr>
          <w:rFonts w:hint="eastAsia" w:ascii="宋体" w:hAnsi="宋体"/>
          <w:bCs/>
          <w:color w:val="auto"/>
          <w:sz w:val="24"/>
          <w:highlight w:val="none"/>
        </w:rPr>
        <w:t>1.结算方式为转账或者电汇 ，若甲方采用银行承兑支付，双方另行协商；</w:t>
      </w:r>
    </w:p>
    <w:p w14:paraId="7F933B51">
      <w:pPr>
        <w:spacing w:line="360" w:lineRule="auto"/>
        <w:ind w:firstLine="480" w:firstLineChars="200"/>
        <w:outlineLvl w:val="0"/>
        <w:rPr>
          <w:rFonts w:hint="eastAsia" w:ascii="宋体" w:hAnsi="宋体"/>
          <w:bCs/>
          <w:color w:val="auto"/>
          <w:sz w:val="24"/>
          <w:highlight w:val="none"/>
        </w:rPr>
      </w:pPr>
      <w:r>
        <w:rPr>
          <w:rFonts w:hint="eastAsia" w:ascii="宋体" w:hAnsi="宋体"/>
          <w:bCs/>
          <w:color w:val="auto"/>
          <w:sz w:val="24"/>
          <w:highlight w:val="none"/>
        </w:rPr>
        <w:t>2.付款条件：乙方提供的服务或者货物应满足合同约定要求，未出现违规违约的情况 ；</w:t>
      </w:r>
    </w:p>
    <w:p w14:paraId="7310034F">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技术资料和保密义务</w:t>
      </w:r>
      <w:bookmarkEnd w:id="445"/>
      <w:bookmarkEnd w:id="446"/>
      <w:bookmarkEnd w:id="447"/>
      <w:bookmarkEnd w:id="448"/>
      <w:bookmarkEnd w:id="449"/>
    </w:p>
    <w:p w14:paraId="306B0B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乙方有权依据合同约定和项目需要，向甲方了解有关情况，调阅有关资料等，甲方应予积极配合；</w:t>
      </w:r>
    </w:p>
    <w:p w14:paraId="01E81F1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乙方有义务妥善保管和保护由甲方提供的前款信息和资料等；</w:t>
      </w:r>
    </w:p>
    <w:p w14:paraId="53B5158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13FD3729">
      <w:pPr>
        <w:spacing w:line="360" w:lineRule="auto"/>
        <w:ind w:firstLine="482" w:firstLineChars="200"/>
        <w:outlineLvl w:val="0"/>
        <w:rPr>
          <w:rFonts w:ascii="宋体" w:hAnsi="宋体"/>
          <w:b/>
          <w:color w:val="auto"/>
          <w:sz w:val="24"/>
          <w:highlight w:val="none"/>
        </w:rPr>
      </w:pPr>
      <w:bookmarkStart w:id="450" w:name="_Toc19069"/>
      <w:r>
        <w:rPr>
          <w:rFonts w:hint="eastAsia" w:ascii="宋体" w:hAnsi="宋体"/>
          <w:b/>
          <w:color w:val="auto"/>
          <w:sz w:val="24"/>
          <w:highlight w:val="none"/>
        </w:rPr>
        <w:t>七、质量保证</w:t>
      </w:r>
      <w:bookmarkEnd w:id="450"/>
    </w:p>
    <w:p w14:paraId="3CD6E27F">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乙方应保证履行合同的人员数量和素质、软件和硬件设备的配置、场地、环境和设施等满足全面履行合同的要求。</w:t>
      </w:r>
    </w:p>
    <w:p w14:paraId="41F411EB">
      <w:pPr>
        <w:spacing w:line="360" w:lineRule="auto"/>
        <w:ind w:firstLine="482" w:firstLineChars="200"/>
        <w:outlineLvl w:val="0"/>
        <w:rPr>
          <w:rFonts w:ascii="宋体" w:hAnsi="宋体"/>
          <w:b/>
          <w:color w:val="auto"/>
          <w:sz w:val="24"/>
          <w:highlight w:val="none"/>
        </w:rPr>
      </w:pPr>
      <w:bookmarkStart w:id="451" w:name="_Toc22267"/>
      <w:r>
        <w:rPr>
          <w:rFonts w:hint="eastAsia" w:ascii="宋体" w:hAnsi="宋体"/>
          <w:b/>
          <w:color w:val="auto"/>
          <w:sz w:val="24"/>
          <w:highlight w:val="none"/>
        </w:rPr>
        <w:t>八、</w:t>
      </w:r>
      <w:r>
        <w:rPr>
          <w:rFonts w:ascii="宋体" w:hAnsi="宋体"/>
          <w:b/>
          <w:color w:val="auto"/>
          <w:sz w:val="24"/>
          <w:highlight w:val="none"/>
        </w:rPr>
        <w:t xml:space="preserve"> </w:t>
      </w:r>
      <w:r>
        <w:rPr>
          <w:rFonts w:hint="eastAsia" w:ascii="宋体" w:hAnsi="宋体"/>
          <w:b/>
          <w:color w:val="auto"/>
          <w:sz w:val="24"/>
          <w:highlight w:val="none"/>
        </w:rPr>
        <w:t>延迟履行</w:t>
      </w:r>
      <w:bookmarkEnd w:id="451"/>
    </w:p>
    <w:p w14:paraId="2E24B8A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284BFFAF">
      <w:pPr>
        <w:spacing w:line="360" w:lineRule="auto"/>
        <w:ind w:firstLine="482" w:firstLineChars="200"/>
        <w:outlineLvl w:val="0"/>
        <w:rPr>
          <w:rFonts w:ascii="宋体" w:hAnsi="宋体"/>
          <w:b/>
          <w:color w:val="auto"/>
          <w:sz w:val="24"/>
          <w:highlight w:val="none"/>
        </w:rPr>
      </w:pPr>
      <w:bookmarkStart w:id="452" w:name="_Toc10611"/>
      <w:r>
        <w:rPr>
          <w:rFonts w:hint="eastAsia" w:ascii="宋体" w:hAnsi="宋体"/>
          <w:b/>
          <w:color w:val="auto"/>
          <w:sz w:val="24"/>
          <w:highlight w:val="none"/>
        </w:rPr>
        <w:t>九、合同变更</w:t>
      </w:r>
      <w:bookmarkEnd w:id="452"/>
      <w:r>
        <w:rPr>
          <w:rFonts w:hint="eastAsia" w:ascii="宋体" w:hAnsi="宋体" w:cs="宋体"/>
          <w:b/>
          <w:color w:val="auto"/>
          <w:sz w:val="24"/>
          <w:highlight w:val="none"/>
        </w:rPr>
        <w:t>或补充</w:t>
      </w:r>
    </w:p>
    <w:p w14:paraId="33E8CE7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F4D8E18">
      <w:pPr>
        <w:spacing w:line="360" w:lineRule="auto"/>
        <w:ind w:firstLine="480" w:firstLineChars="200"/>
        <w:rPr>
          <w:rFonts w:hint="eastAsia" w:ascii="宋体" w:hAnsi="宋体"/>
          <w:color w:val="auto"/>
          <w:sz w:val="24"/>
          <w:highlight w:val="none"/>
        </w:rPr>
      </w:pPr>
      <w:bookmarkStart w:id="453" w:name="_Toc10663"/>
      <w:bookmarkStart w:id="454" w:name="_Toc42"/>
      <w:bookmarkStart w:id="455" w:name="_Toc26689"/>
      <w:bookmarkStart w:id="456" w:name="_Toc23368"/>
      <w:bookmarkStart w:id="457" w:name="_Toc21830"/>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3C1CCB5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5A3D0B98">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w:t>
      </w:r>
      <w:r>
        <w:rPr>
          <w:rFonts w:ascii="宋体" w:hAnsi="宋体"/>
          <w:b/>
          <w:color w:val="auto"/>
          <w:sz w:val="24"/>
          <w:highlight w:val="none"/>
        </w:rPr>
        <w:t>合同转让和分包</w:t>
      </w:r>
      <w:bookmarkEnd w:id="453"/>
      <w:bookmarkEnd w:id="454"/>
      <w:bookmarkEnd w:id="455"/>
      <w:bookmarkEnd w:id="456"/>
      <w:bookmarkEnd w:id="457"/>
    </w:p>
    <w:p w14:paraId="549318C3">
      <w:pPr>
        <w:spacing w:line="360" w:lineRule="auto"/>
        <w:ind w:firstLine="480" w:firstLineChars="200"/>
        <w:rPr>
          <w:rFonts w:ascii="宋体" w:hAnsi="宋体"/>
          <w:color w:val="auto"/>
          <w:sz w:val="24"/>
          <w:highlight w:val="none"/>
        </w:rPr>
      </w:pPr>
      <w:r>
        <w:rPr>
          <w:rFonts w:ascii="宋体" w:hAnsi="宋体"/>
          <w:color w:val="auto"/>
          <w:sz w:val="24"/>
          <w:highlight w:val="none"/>
        </w:rPr>
        <w:t>合同的权利</w:t>
      </w:r>
      <w:r>
        <w:rPr>
          <w:rFonts w:hint="eastAsia" w:ascii="宋体" w:hAnsi="宋体"/>
          <w:color w:val="auto"/>
          <w:sz w:val="24"/>
          <w:highlight w:val="none"/>
          <w:lang w:val="en-US" w:eastAsia="zh-CN"/>
        </w:rPr>
        <w:t>和</w:t>
      </w:r>
      <w:r>
        <w:rPr>
          <w:rFonts w:ascii="宋体" w:hAnsi="宋体"/>
          <w:color w:val="auto"/>
          <w:sz w:val="24"/>
          <w:highlight w:val="none"/>
        </w:rPr>
        <w:t>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p>
    <w:p w14:paraId="6540ACA7">
      <w:pPr>
        <w:spacing w:line="360" w:lineRule="auto"/>
        <w:ind w:firstLine="482" w:firstLineChars="200"/>
        <w:outlineLvl w:val="0"/>
        <w:rPr>
          <w:rFonts w:ascii="宋体" w:hAnsi="宋体"/>
          <w:b/>
          <w:color w:val="auto"/>
          <w:sz w:val="24"/>
          <w:highlight w:val="none"/>
        </w:rPr>
      </w:pPr>
      <w:bookmarkStart w:id="458" w:name="_Toc26633"/>
      <w:bookmarkStart w:id="459" w:name="_Toc25571"/>
      <w:bookmarkStart w:id="460" w:name="_Toc4720"/>
      <w:bookmarkStart w:id="461" w:name="_Toc14371"/>
      <w:bookmarkStart w:id="462" w:name="_Toc32494"/>
      <w:r>
        <w:rPr>
          <w:rFonts w:hint="eastAsia" w:ascii="宋体" w:hAnsi="宋体"/>
          <w:b/>
          <w:color w:val="auto"/>
          <w:sz w:val="24"/>
          <w:highlight w:val="none"/>
        </w:rPr>
        <w:t>十一、</w:t>
      </w:r>
      <w:r>
        <w:rPr>
          <w:rFonts w:ascii="宋体" w:hAnsi="宋体"/>
          <w:b/>
          <w:color w:val="auto"/>
          <w:sz w:val="24"/>
          <w:highlight w:val="none"/>
        </w:rPr>
        <w:t>不可抗力</w:t>
      </w:r>
      <w:bookmarkEnd w:id="458"/>
      <w:bookmarkEnd w:id="459"/>
      <w:bookmarkEnd w:id="460"/>
      <w:bookmarkEnd w:id="461"/>
      <w:bookmarkEnd w:id="462"/>
    </w:p>
    <w:p w14:paraId="691ADBD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7936A48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2.因不可抗力致使不能实现合同目的的，当事人可以解除合同；</w:t>
      </w:r>
    </w:p>
    <w:p w14:paraId="4937D0B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51CD1AF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62790243">
      <w:pPr>
        <w:spacing w:line="360" w:lineRule="auto"/>
        <w:ind w:firstLine="482" w:firstLineChars="200"/>
        <w:outlineLvl w:val="0"/>
        <w:rPr>
          <w:rFonts w:ascii="宋体" w:hAnsi="宋体"/>
          <w:b/>
          <w:color w:val="auto"/>
          <w:sz w:val="24"/>
          <w:highlight w:val="none"/>
        </w:rPr>
      </w:pPr>
      <w:bookmarkStart w:id="463" w:name="_Toc24465"/>
      <w:bookmarkStart w:id="464" w:name="_Toc14115"/>
      <w:bookmarkStart w:id="465" w:name="_Toc3638"/>
      <w:bookmarkStart w:id="466" w:name="_Toc23854"/>
      <w:bookmarkStart w:id="467" w:name="_Toc25783"/>
      <w:r>
        <w:rPr>
          <w:rFonts w:hint="eastAsia" w:ascii="宋体" w:hAnsi="宋体"/>
          <w:b/>
          <w:color w:val="auto"/>
          <w:sz w:val="24"/>
          <w:highlight w:val="none"/>
        </w:rPr>
        <w:t>十二、</w:t>
      </w:r>
      <w:r>
        <w:rPr>
          <w:rFonts w:ascii="宋体" w:hAnsi="宋体"/>
          <w:b/>
          <w:color w:val="auto"/>
          <w:sz w:val="24"/>
          <w:highlight w:val="none"/>
        </w:rPr>
        <w:t>税费</w:t>
      </w:r>
      <w:bookmarkEnd w:id="463"/>
      <w:bookmarkEnd w:id="464"/>
      <w:bookmarkEnd w:id="465"/>
      <w:bookmarkEnd w:id="466"/>
      <w:bookmarkEnd w:id="467"/>
    </w:p>
    <w:p w14:paraId="3802556E">
      <w:pPr>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73AC580F">
      <w:pPr>
        <w:spacing w:line="360" w:lineRule="auto"/>
        <w:ind w:firstLine="482" w:firstLineChars="200"/>
        <w:outlineLvl w:val="0"/>
        <w:rPr>
          <w:rFonts w:ascii="宋体" w:hAnsi="宋体"/>
          <w:b/>
          <w:color w:val="auto"/>
          <w:sz w:val="24"/>
          <w:highlight w:val="none"/>
        </w:rPr>
      </w:pPr>
      <w:bookmarkStart w:id="468" w:name="_Toc7315"/>
      <w:bookmarkStart w:id="469" w:name="_Toc14814"/>
      <w:bookmarkStart w:id="470" w:name="_Toc26883"/>
      <w:bookmarkStart w:id="471" w:name="_Toc30105"/>
      <w:bookmarkStart w:id="472" w:name="_Toc25525"/>
      <w:r>
        <w:rPr>
          <w:rFonts w:hint="eastAsia" w:ascii="宋体" w:hAnsi="宋体"/>
          <w:b/>
          <w:color w:val="auto"/>
          <w:sz w:val="24"/>
          <w:highlight w:val="none"/>
        </w:rPr>
        <w:t>十三、</w:t>
      </w:r>
      <w:r>
        <w:rPr>
          <w:rFonts w:ascii="宋体" w:hAnsi="宋体"/>
          <w:b/>
          <w:color w:val="auto"/>
          <w:sz w:val="24"/>
          <w:highlight w:val="none"/>
        </w:rPr>
        <w:t>乙方破产</w:t>
      </w:r>
      <w:bookmarkEnd w:id="468"/>
      <w:bookmarkEnd w:id="469"/>
      <w:bookmarkEnd w:id="470"/>
      <w:bookmarkEnd w:id="471"/>
      <w:bookmarkEnd w:id="472"/>
    </w:p>
    <w:p w14:paraId="40BD92D8">
      <w:pPr>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3644106E">
      <w:pPr>
        <w:spacing w:line="360" w:lineRule="auto"/>
        <w:ind w:firstLine="482" w:firstLineChars="200"/>
        <w:outlineLvl w:val="0"/>
        <w:rPr>
          <w:rFonts w:ascii="宋体" w:hAnsi="宋体"/>
          <w:b/>
          <w:color w:val="auto"/>
          <w:sz w:val="24"/>
          <w:highlight w:val="none"/>
        </w:rPr>
      </w:pPr>
      <w:bookmarkStart w:id="473" w:name="_Toc2016"/>
      <w:bookmarkStart w:id="474" w:name="_Toc23323"/>
      <w:bookmarkStart w:id="475" w:name="_Toc1123"/>
      <w:r>
        <w:rPr>
          <w:rFonts w:hint="eastAsia" w:ascii="宋体" w:hAnsi="宋体"/>
          <w:b/>
          <w:color w:val="auto"/>
          <w:sz w:val="24"/>
          <w:highlight w:val="none"/>
        </w:rPr>
        <w:t>十四、</w:t>
      </w:r>
      <w:r>
        <w:rPr>
          <w:rFonts w:ascii="宋体" w:hAnsi="宋体"/>
          <w:b/>
          <w:color w:val="auto"/>
          <w:sz w:val="24"/>
          <w:highlight w:val="none"/>
        </w:rPr>
        <w:t>合同中止、终止</w:t>
      </w:r>
      <w:bookmarkEnd w:id="473"/>
      <w:bookmarkEnd w:id="474"/>
      <w:bookmarkEnd w:id="475"/>
    </w:p>
    <w:p w14:paraId="6A5908C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双方当事人不得擅自中止或者终止合同；</w:t>
      </w:r>
    </w:p>
    <w:p w14:paraId="7196528E">
      <w:pPr>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2.</w:t>
      </w:r>
      <w:r>
        <w:rPr>
          <w:rFonts w:hint="eastAsia" w:ascii="宋体" w:hAnsi="宋体" w:cs="宋体"/>
          <w:color w:val="auto"/>
          <w:sz w:val="24"/>
          <w:highlight w:val="none"/>
        </w:rPr>
        <w:t>双方当事人应当中止或者终止合同，有过错的一方应当承担赔偿责任，双方当事人都有过错的，各自承担相应的责任；</w:t>
      </w:r>
    </w:p>
    <w:p w14:paraId="05E08FD8">
      <w:pPr>
        <w:spacing w:line="360" w:lineRule="auto"/>
        <w:ind w:firstLine="480" w:firstLineChars="200"/>
        <w:rPr>
          <w:rFonts w:ascii="宋体" w:hAnsi="宋体" w:cs="宋体"/>
          <w:color w:val="auto"/>
          <w:sz w:val="24"/>
          <w:highlight w:val="none"/>
        </w:rPr>
      </w:pPr>
      <w:bookmarkStart w:id="476" w:name="_Toc14525"/>
      <w:bookmarkStart w:id="477" w:name="_Toc17363"/>
      <w:bookmarkStart w:id="478" w:name="_Toc1969"/>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51C30AD0">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p w14:paraId="69ABFF76">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十五</w:t>
      </w:r>
      <w:bookmarkEnd w:id="476"/>
      <w:bookmarkEnd w:id="477"/>
      <w:bookmarkEnd w:id="478"/>
      <w:bookmarkStart w:id="479" w:name="_Toc12666"/>
      <w:bookmarkStart w:id="480" w:name="_Toc25198"/>
      <w:bookmarkStart w:id="481" w:name="_Toc31892"/>
      <w:bookmarkStart w:id="482" w:name="_Toc2308"/>
      <w:bookmarkStart w:id="483" w:name="_Toc9808"/>
      <w:r>
        <w:rPr>
          <w:rFonts w:hint="eastAsia" w:ascii="宋体" w:hAnsi="宋体"/>
          <w:b/>
          <w:color w:val="auto"/>
          <w:sz w:val="24"/>
          <w:highlight w:val="none"/>
        </w:rPr>
        <w:t>、</w:t>
      </w:r>
      <w:r>
        <w:rPr>
          <w:rFonts w:ascii="宋体" w:hAnsi="宋体"/>
          <w:b/>
          <w:color w:val="auto"/>
          <w:sz w:val="24"/>
          <w:highlight w:val="none"/>
        </w:rPr>
        <w:t>通知和送达</w:t>
      </w:r>
      <w:bookmarkEnd w:id="479"/>
      <w:bookmarkEnd w:id="480"/>
      <w:bookmarkEnd w:id="481"/>
      <w:bookmarkEnd w:id="482"/>
      <w:bookmarkEnd w:id="483"/>
    </w:p>
    <w:p w14:paraId="7775BE2D">
      <w:pPr>
        <w:spacing w:line="360" w:lineRule="auto"/>
        <w:ind w:firstLine="480" w:firstLineChars="200"/>
        <w:rPr>
          <w:rFonts w:ascii="宋体" w:hAnsi="宋体"/>
          <w:color w:val="auto"/>
          <w:sz w:val="24"/>
          <w:highlight w:val="none"/>
        </w:rPr>
      </w:pPr>
      <w:bookmarkStart w:id="484" w:name="_Toc27674"/>
      <w:bookmarkStart w:id="485" w:name="_Toc18401"/>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而以合同第</w:t>
      </w:r>
      <w:r>
        <w:rPr>
          <w:rFonts w:hint="eastAsia" w:ascii="宋体" w:hAnsi="宋体"/>
          <w:color w:val="auto"/>
          <w:sz w:val="24"/>
          <w:highlight w:val="none"/>
          <w:lang w:val="en-US" w:eastAsia="zh-CN"/>
        </w:rPr>
        <w:t>二</w:t>
      </w:r>
      <w:r>
        <w:rPr>
          <w:rFonts w:hint="eastAsia" w:ascii="宋体" w:hAnsi="宋体"/>
          <w:color w:val="auto"/>
          <w:sz w:val="24"/>
          <w:highlight w:val="none"/>
        </w:rPr>
        <w:t>章尾部所列明的电子邮件发出的所有通知、文件、材料，均视为已向对方当事人送达；任何一方变更上述送达方式或者地址的，应于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5FCB50D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484"/>
      <w:bookmarkEnd w:id="485"/>
    </w:p>
    <w:p w14:paraId="5894E105">
      <w:pPr>
        <w:spacing w:line="360" w:lineRule="auto"/>
        <w:ind w:firstLine="482" w:firstLineChars="200"/>
        <w:outlineLvl w:val="0"/>
        <w:rPr>
          <w:rFonts w:ascii="宋体" w:hAnsi="宋体" w:cs="宋体"/>
          <w:b/>
          <w:color w:val="auto"/>
          <w:sz w:val="24"/>
          <w:highlight w:val="none"/>
        </w:rPr>
      </w:pPr>
      <w:bookmarkStart w:id="486" w:name="_Toc30599"/>
      <w:bookmarkStart w:id="487" w:name="_Toc18540"/>
      <w:bookmarkStart w:id="488" w:name="_Toc4355"/>
      <w:bookmarkStart w:id="489" w:name="_Toc12254"/>
      <w:bookmarkStart w:id="490" w:name="_Toc27644"/>
      <w:bookmarkStart w:id="491" w:name="_Toc28906"/>
      <w:bookmarkStart w:id="492" w:name="_Toc5063"/>
      <w:bookmarkStart w:id="493" w:name="_Toc20808"/>
      <w:r>
        <w:rPr>
          <w:rFonts w:hint="eastAsia" w:ascii="宋体" w:hAnsi="宋体" w:cs="宋体"/>
          <w:b/>
          <w:color w:val="auto"/>
          <w:sz w:val="24"/>
          <w:highlight w:val="none"/>
        </w:rPr>
        <w:t>十六、计量单位</w:t>
      </w:r>
      <w:bookmarkEnd w:id="486"/>
      <w:bookmarkEnd w:id="487"/>
      <w:bookmarkEnd w:id="488"/>
    </w:p>
    <w:p w14:paraId="6A82EF27">
      <w:pPr>
        <w:spacing w:line="360" w:lineRule="auto"/>
        <w:ind w:firstLine="480" w:firstLineChars="200"/>
        <w:rPr>
          <w:rFonts w:hint="eastAsia" w:ascii="宋体" w:hAnsi="宋体"/>
          <w:b/>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4A147AF3">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十七、合同使用的文字和</w:t>
      </w:r>
      <w:r>
        <w:rPr>
          <w:rFonts w:ascii="宋体" w:hAnsi="宋体"/>
          <w:b/>
          <w:color w:val="auto"/>
          <w:sz w:val="24"/>
          <w:highlight w:val="none"/>
        </w:rPr>
        <w:t>适用的法律</w:t>
      </w:r>
      <w:bookmarkEnd w:id="489"/>
      <w:bookmarkEnd w:id="490"/>
      <w:bookmarkEnd w:id="491"/>
      <w:bookmarkEnd w:id="492"/>
      <w:bookmarkEnd w:id="493"/>
    </w:p>
    <w:p w14:paraId="1E9DF83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合同使用汉语书</w:t>
      </w:r>
      <w:r>
        <w:rPr>
          <w:rFonts w:hint="eastAsia" w:ascii="宋体" w:hAnsi="宋体"/>
          <w:color w:val="auto"/>
          <w:sz w:val="24"/>
          <w:highlight w:val="none"/>
          <w:lang w:val="en-US" w:eastAsia="zh-CN"/>
        </w:rPr>
        <w:t>写</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5C3AAC9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2.合同适用</w:t>
      </w:r>
      <w:r>
        <w:rPr>
          <w:rFonts w:ascii="宋体" w:hAnsi="宋体"/>
          <w:color w:val="auto"/>
          <w:sz w:val="24"/>
          <w:highlight w:val="none"/>
        </w:rPr>
        <w:t>中华人民共和国法律。</w:t>
      </w:r>
    </w:p>
    <w:p w14:paraId="615E98CB">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十八、特别提示</w:t>
      </w:r>
    </w:p>
    <w:p w14:paraId="609284AD">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726BF5F6">
      <w:pPr>
        <w:pStyle w:val="25"/>
        <w:spacing w:line="560" w:lineRule="exact"/>
        <w:ind w:left="0" w:leftChars="0" w:firstLine="0" w:firstLineChars="0"/>
        <w:jc w:val="center"/>
        <w:rPr>
          <w:rFonts w:hint="eastAsia" w:ascii="宋体" w:hAnsi="宋体"/>
          <w:b/>
          <w:color w:val="auto"/>
          <w:szCs w:val="24"/>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A26F1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137B13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2B952B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乙方： </w:t>
            </w:r>
            <w:r>
              <w:rPr>
                <w:rFonts w:hint="eastAsia" w:ascii="宋体" w:hAnsi="宋体" w:cs="宋体"/>
                <w:color w:val="auto"/>
                <w:sz w:val="24"/>
                <w:highlight w:val="none"/>
                <w:u w:val="single"/>
                <w:lang w:val="en-US" w:eastAsia="zh-CN"/>
              </w:rPr>
              <w:t>***有限公司</w:t>
            </w:r>
            <w:r>
              <w:rPr>
                <w:rFonts w:hint="eastAsia" w:ascii="宋体" w:hAnsi="宋体" w:cs="宋体"/>
                <w:color w:val="auto"/>
                <w:sz w:val="24"/>
                <w:highlight w:val="none"/>
                <w:u w:val="single"/>
              </w:rPr>
              <w:t xml:space="preserve"> </w:t>
            </w:r>
          </w:p>
        </w:tc>
      </w:tr>
      <w:tr w14:paraId="242D1E1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1046414">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C7B66D5">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统一社会信用代码：</w:t>
            </w:r>
          </w:p>
          <w:p w14:paraId="2471CDA3">
            <w:pPr>
              <w:spacing w:line="360" w:lineRule="auto"/>
              <w:rPr>
                <w:rFonts w:hint="eastAsia" w:ascii="宋体" w:hAnsi="宋体" w:eastAsia="宋体" w:cs="Times New Roman"/>
                <w:color w:val="auto"/>
                <w:sz w:val="24"/>
                <w:highlight w:val="none"/>
                <w:lang w:val="zh-CN"/>
              </w:rPr>
            </w:pPr>
          </w:p>
        </w:tc>
      </w:tr>
      <w:tr w14:paraId="6FF434A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1C59F7F">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CFCFD3F">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3B46FD8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72D4C5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4874CB" w:themeColor="accent1"/>
                <w:sz w:val="24"/>
                <w14:textFill>
                  <w14:solidFill>
                    <w14:schemeClr w14:val="accent1"/>
                  </w14:solidFill>
                </w14:textFill>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F844C4E">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44E22E1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FA90C61">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56A10F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6CBB5C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D40A19C">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5546B6A">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2A8D09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BDB97C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4762C240">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0E9E354E">
      <w:pPr>
        <w:rPr>
          <w:rFonts w:hint="eastAsia"/>
          <w:color w:val="auto"/>
          <w:highlight w:val="none"/>
        </w:rPr>
      </w:pPr>
    </w:p>
    <w:p w14:paraId="22E6DFC1">
      <w:pPr>
        <w:rPr>
          <w:rFonts w:hint="eastAsia" w:ascii="宋体" w:hAnsi="宋体"/>
          <w:b/>
          <w:color w:val="auto"/>
          <w:szCs w:val="24"/>
          <w:highlight w:val="none"/>
        </w:rPr>
      </w:pPr>
      <w:r>
        <w:rPr>
          <w:rFonts w:hint="eastAsia" w:ascii="宋体" w:hAnsi="宋体"/>
          <w:b/>
          <w:color w:val="auto"/>
          <w:szCs w:val="24"/>
          <w:highlight w:val="none"/>
        </w:rPr>
        <w:br w:type="page"/>
      </w:r>
    </w:p>
    <w:p w14:paraId="43963B27">
      <w:pPr>
        <w:pStyle w:val="25"/>
        <w:spacing w:line="560" w:lineRule="exact"/>
        <w:ind w:left="0" w:leftChars="0" w:firstLine="0" w:firstLineChars="0"/>
        <w:jc w:val="center"/>
        <w:rPr>
          <w:rFonts w:hint="eastAsia" w:ascii="宋体" w:hAnsi="宋体"/>
          <w:b/>
          <w:color w:val="auto"/>
          <w:szCs w:val="24"/>
          <w:highlight w:val="none"/>
        </w:rPr>
      </w:pPr>
      <w:r>
        <w:rPr>
          <w:rFonts w:hint="eastAsia" w:ascii="宋体" w:hAnsi="宋体"/>
          <w:b/>
          <w:color w:val="auto"/>
          <w:szCs w:val="24"/>
          <w:highlight w:val="none"/>
        </w:rPr>
        <w:t>第三章  安全协议</w:t>
      </w:r>
    </w:p>
    <w:p w14:paraId="4F4D7042">
      <w:pPr>
        <w:widowControl/>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发包单位：</w:t>
      </w:r>
      <w:r>
        <w:rPr>
          <w:rFonts w:hint="eastAsia" w:ascii="宋体" w:hAnsi="宋体" w:cs="宋体"/>
          <w:color w:val="auto"/>
          <w:kern w:val="0"/>
          <w:sz w:val="24"/>
          <w:highlight w:val="none"/>
          <w:u w:val="single"/>
          <w:lang w:bidi="ar"/>
        </w:rPr>
        <w:t>杭州临江环境能源有限公司</w:t>
      </w:r>
      <w:r>
        <w:rPr>
          <w:rFonts w:hint="eastAsia" w:ascii="宋体" w:hAnsi="宋体" w:cs="宋体"/>
          <w:color w:val="auto"/>
          <w:kern w:val="0"/>
          <w:sz w:val="24"/>
          <w:highlight w:val="none"/>
          <w:lang w:bidi="ar"/>
        </w:rPr>
        <w:t xml:space="preserve">（简称甲方） </w:t>
      </w:r>
    </w:p>
    <w:p w14:paraId="03631356">
      <w:pPr>
        <w:widowControl/>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承包单位：</w:t>
      </w:r>
      <w:r>
        <w:rPr>
          <w:rFonts w:hint="eastAsia" w:ascii="宋体" w:hAnsi="宋体" w:cs="宋体"/>
          <w:color w:val="auto"/>
          <w:kern w:val="0"/>
          <w:sz w:val="24"/>
          <w:highlight w:val="none"/>
          <w:u w:val="single"/>
          <w:lang w:eastAsia="zh-CN" w:bidi="ar"/>
        </w:rPr>
        <w:t xml:space="preserve">  ***有限公司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（简称乙方） </w:t>
      </w:r>
    </w:p>
    <w:p w14:paraId="6C56561D">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甲方将</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eastAsia="zh-CN" w:bidi="ar"/>
        </w:rPr>
        <w:t xml:space="preserve">   2026年-2027年空压机和干燥机维保服务采购项目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428EC8BF">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一、服务项目 </w:t>
      </w:r>
    </w:p>
    <w:p w14:paraId="028F3E4E">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1.项目名称：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eastAsia="zh-CN" w:bidi="ar"/>
        </w:rPr>
        <w:t xml:space="preserve">    2026年-2027年空压机和干燥机维保服务采购项目</w:t>
      </w:r>
      <w:r>
        <w:rPr>
          <w:rFonts w:hint="eastAsia" w:ascii="宋体" w:hAnsi="宋体" w:cs="宋体"/>
          <w:color w:val="auto"/>
          <w:kern w:val="0"/>
          <w:sz w:val="24"/>
          <w:highlight w:val="none"/>
          <w:u w:val="single"/>
          <w:lang w:bidi="ar"/>
        </w:rPr>
        <w:t xml:space="preserve">              </w:t>
      </w:r>
    </w:p>
    <w:p w14:paraId="12A893F6">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2.项目地址：位于浙江省杭州钱塘区临江街道杭州临江环境能源有限公司厂区内。 </w:t>
      </w:r>
    </w:p>
    <w:p w14:paraId="214F5F51">
      <w:pPr>
        <w:spacing w:line="360" w:lineRule="auto"/>
        <w:ind w:firstLine="602" w:firstLineChars="250"/>
        <w:rPr>
          <w:rFonts w:hint="eastAsia" w:ascii="宋体" w:hAnsi="宋体" w:cs="宋体"/>
          <w:b/>
          <w:color w:val="auto"/>
          <w:sz w:val="24"/>
          <w:highlight w:val="none"/>
        </w:rPr>
      </w:pPr>
      <w:r>
        <w:rPr>
          <w:rFonts w:hint="eastAsia" w:ascii="宋体" w:hAnsi="宋体" w:cs="宋体"/>
          <w:b/>
          <w:color w:val="auto"/>
          <w:sz w:val="24"/>
          <w:highlight w:val="none"/>
        </w:rPr>
        <w:t>二、甲方职责</w:t>
      </w:r>
    </w:p>
    <w:p w14:paraId="75A4AC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1.甲方对乙方资质进行审查，确保符合要求，并为乙方正常服务场所工作提供便利，</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项目实施前就各实施区域的现状及周边情况向乙方进行交底。如：实施项目周边的电缆线、消防管道及排水沟及周边车辆行驶情况等。</w:t>
      </w:r>
    </w:p>
    <w:p w14:paraId="7CAF29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2.为本项目指定专人负责具体的联系沟通工作。</w:t>
      </w:r>
    </w:p>
    <w:p w14:paraId="74842B4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3.做好与本项目有关的其他各级单位的沟通协调工作。</w:t>
      </w:r>
    </w:p>
    <w:p w14:paraId="6EBE5C19">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三、乙方职责</w:t>
      </w:r>
    </w:p>
    <w:p w14:paraId="3AFA94AB">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66FAAF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2.乙方在项目服务期间，必须对工作人员进行安全生产教育，落实安全技术交底工作，确保各类专业技术人员持证上岗。</w:t>
      </w:r>
    </w:p>
    <w:p w14:paraId="518FA5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3.乙方应遵守甲方相关的安全生产管理制度，在禁烟区内严禁吸烟以及擅自动用各类明火（动用需经审批），并在现场设置灭火器材及警示标识。</w:t>
      </w:r>
    </w:p>
    <w:p w14:paraId="48B3FA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4.乙方在项目服务期间应严格按照用电规范要求，严禁私拉乱接电线，各类电器、照明设备必须使用防爆产品或设置防爆装置。</w:t>
      </w:r>
    </w:p>
    <w:p w14:paraId="6AB9B2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5.乙方内部要建立安全生产检查制度、落实自查自检，按“定人、定时间、定措施”的隐患整改原则，消除现场不安全因素。</w:t>
      </w:r>
    </w:p>
    <w:p w14:paraId="02911BC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6．安全、规范、文明、科学作业，不损坏甲方的地上地下各类设施，确保项目实施区域安全有序。</w:t>
      </w:r>
    </w:p>
    <w:p w14:paraId="16D085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7.接受甲方的监督检查。</w:t>
      </w:r>
    </w:p>
    <w:p w14:paraId="7F03B9F7">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四、违约责任</w:t>
      </w:r>
    </w:p>
    <w:p w14:paraId="1BE2E8A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1.在项目服务过程中，乙方必须做到安全生产，并服从甲方管理人员的调度指挥，有下列行为的，乙方扣罚履约保证金500-1000元/次：</w:t>
      </w:r>
    </w:p>
    <w:p w14:paraId="030540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不服从甲方指挥，强令冒险作业；</w:t>
      </w:r>
    </w:p>
    <w:p w14:paraId="4C84047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未按要求参加甲方组织的各项安全检查、会议活动；</w:t>
      </w:r>
    </w:p>
    <w:p w14:paraId="5EAF3A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③</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工作人员在禁烟区擅自动火、吸烟；</w:t>
      </w:r>
    </w:p>
    <w:p w14:paraId="4305BD3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4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④</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工作人员未按规定穿戴劳动防护用品，经劝说不听或不服从管理的；</w:t>
      </w:r>
    </w:p>
    <w:p w14:paraId="3851B2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5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⑤</w:t>
      </w:r>
      <w:r>
        <w:rPr>
          <w:rFonts w:hint="eastAsia" w:ascii="宋体" w:hAnsi="宋体" w:cs="宋体"/>
          <w:color w:val="auto"/>
          <w:sz w:val="24"/>
          <w:highlight w:val="none"/>
        </w:rPr>
        <w:fldChar w:fldCharType="end"/>
      </w:r>
      <w:r>
        <w:rPr>
          <w:rFonts w:hint="eastAsia" w:ascii="宋体" w:hAnsi="宋体" w:cs="宋体"/>
          <w:color w:val="auto"/>
          <w:sz w:val="24"/>
          <w:highlight w:val="none"/>
        </w:rPr>
        <w:t>项目服务过程造成环境影响。</w:t>
      </w:r>
    </w:p>
    <w:p w14:paraId="56C5E43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2.乙方在项目服务过程中有下列行为的，扣罚履约保证金5000元/次：</w:t>
      </w:r>
    </w:p>
    <w:p w14:paraId="437080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由于乙方原因造成甲方被主管单位、新闻媒体、12345公开电话投诉或其他上级有关部门书面警告等通报批评的；</w:t>
      </w:r>
    </w:p>
    <w:p w14:paraId="09EB28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乙方未履行职责，经甲方三次书面警告的，进行停业整顿的，每次停业整顿。</w:t>
      </w:r>
    </w:p>
    <w:p w14:paraId="34648FB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3.乙方项目服务人员无证驾驶车辆（设备）、特殊工种无证上岗、消防器材配置缺损已提醒二十四小时无改进措施等现象，扣罚保证金2000元/人·次。</w:t>
      </w:r>
    </w:p>
    <w:p w14:paraId="0FA81F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4.乙方在项目服务过程中，对甲方的设施、绿化道路造成影响</w:t>
      </w:r>
      <w:r>
        <w:rPr>
          <w:rFonts w:hint="eastAsia" w:ascii="宋体" w:hAnsi="宋体" w:cs="宋体"/>
          <w:color w:val="auto"/>
          <w:sz w:val="24"/>
          <w:highlight w:val="none"/>
          <w:lang w:eastAsia="zh-CN"/>
        </w:rPr>
        <w:t>，</w:t>
      </w:r>
      <w:r>
        <w:rPr>
          <w:rFonts w:hint="eastAsia" w:ascii="宋体" w:hAnsi="宋体" w:cs="宋体"/>
          <w:color w:val="auto"/>
          <w:sz w:val="24"/>
          <w:highlight w:val="none"/>
        </w:rPr>
        <w:t>乙方应按甲方要求及时进行原貌恢复或清理，如乙方未能及时进行处理的，甲方有权委托相关部门执行，相应费用在乙方履约保证金中扣除。</w:t>
      </w:r>
    </w:p>
    <w:p w14:paraId="1A4C4B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62267B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6.发生紧急情况，乙方应及时向上级主管和甲方报告，同时向相关领导或值班人员汇报。如发生人员伤亡应迅速抢救伤员，并在第一时间</w:t>
      </w:r>
      <w:r>
        <w:rPr>
          <w:rFonts w:hint="eastAsia" w:ascii="宋体" w:hAnsi="宋体" w:cs="宋体"/>
          <w:color w:val="auto"/>
          <w:sz w:val="24"/>
          <w:highlight w:val="none"/>
          <w:lang w:eastAsia="zh-CN"/>
        </w:rPr>
        <w:t>送往</w:t>
      </w:r>
      <w:r>
        <w:rPr>
          <w:rFonts w:hint="eastAsia" w:ascii="宋体" w:hAnsi="宋体" w:cs="宋体"/>
          <w:color w:val="auto"/>
          <w:sz w:val="24"/>
          <w:highlight w:val="none"/>
        </w:rPr>
        <w:t>就近医院。</w:t>
      </w:r>
    </w:p>
    <w:p w14:paraId="108729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7.在项目服务期间，乙方发生的安全事故以及造成的人员或财产损失由乙方全额负责。</w:t>
      </w:r>
    </w:p>
    <w:p w14:paraId="64D9748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8.其他违反甲方相关安全规章制度的现象，根据违规情况每次酌情扣罚履约保证金200—1000元。</w:t>
      </w:r>
    </w:p>
    <w:p w14:paraId="73887952">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五、其他</w:t>
      </w:r>
    </w:p>
    <w:p w14:paraId="7438BE05">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本协议有效期为双方签署之日起至双方权利义务履行完毕为止。有效期内发生的违约事实，有效期后发现的适用本协议。</w:t>
      </w:r>
    </w:p>
    <w:p w14:paraId="4E8F9B81">
      <w:pPr>
        <w:pStyle w:val="25"/>
        <w:spacing w:line="560" w:lineRule="exact"/>
        <w:ind w:left="0" w:leftChars="0" w:firstLine="0" w:firstLineChars="0"/>
        <w:jc w:val="center"/>
        <w:rPr>
          <w:rFonts w:hint="eastAsia" w:ascii="宋体" w:hAnsi="宋体"/>
          <w:b/>
          <w:color w:val="auto"/>
          <w:szCs w:val="24"/>
          <w:highlight w:val="none"/>
        </w:rPr>
      </w:pPr>
      <w:r>
        <w:rPr>
          <w:rFonts w:hint="eastAsia" w:ascii="宋体" w:hAnsi="宋体"/>
          <w:b/>
          <w:color w:val="auto"/>
          <w:szCs w:val="24"/>
          <w:highlight w:val="none"/>
        </w:rPr>
        <w:br w:type="page"/>
      </w:r>
      <w:r>
        <w:rPr>
          <w:rFonts w:hint="eastAsia" w:ascii="宋体" w:hAnsi="宋体"/>
          <w:b/>
          <w:color w:val="auto"/>
          <w:szCs w:val="24"/>
          <w:highlight w:val="none"/>
        </w:rPr>
        <w:t>第四章 廉洁协议</w:t>
      </w:r>
    </w:p>
    <w:p w14:paraId="7FADB20C">
      <w:pPr>
        <w:pStyle w:val="8"/>
        <w:ind w:firstLine="0" w:firstLineChars="0"/>
        <w:rPr>
          <w:rFonts w:hint="eastAsia"/>
          <w:color w:val="auto"/>
          <w:highlight w:val="none"/>
        </w:rPr>
      </w:pPr>
    </w:p>
    <w:p w14:paraId="1D1AE652">
      <w:pPr>
        <w:spacing w:line="360" w:lineRule="auto"/>
        <w:ind w:left="1" w:right="77" w:firstLine="426"/>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杭州临江环境能源有限公司</w:t>
      </w:r>
    </w:p>
    <w:p w14:paraId="461C876D">
      <w:pPr>
        <w:spacing w:line="360" w:lineRule="auto"/>
        <w:ind w:left="1" w:right="77" w:firstLine="426"/>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乙方：</w:t>
      </w:r>
      <w:r>
        <w:rPr>
          <w:rFonts w:hint="eastAsia" w:ascii="宋体" w:hAnsi="宋体" w:cs="宋体"/>
          <w:color w:val="auto"/>
          <w:sz w:val="24"/>
          <w:highlight w:val="none"/>
          <w:u w:val="single"/>
          <w:lang w:eastAsia="zh-CN"/>
        </w:rPr>
        <w:t xml:space="preserve">  ***有限公司 </w:t>
      </w:r>
      <w:r>
        <w:rPr>
          <w:rFonts w:hint="eastAsia" w:ascii="宋体" w:hAnsi="宋体" w:cs="宋体"/>
          <w:color w:val="auto"/>
          <w:sz w:val="24"/>
          <w:highlight w:val="none"/>
          <w:u w:val="single"/>
          <w:lang w:val="en-US" w:eastAsia="zh-CN"/>
        </w:rPr>
        <w:t xml:space="preserve">             </w:t>
      </w:r>
    </w:p>
    <w:p w14:paraId="28ECF6FD">
      <w:pPr>
        <w:spacing w:line="360" w:lineRule="auto"/>
        <w:ind w:left="1" w:right="77" w:firstLine="426"/>
        <w:rPr>
          <w:rFonts w:hint="eastAsia" w:ascii="宋体" w:hAnsi="宋体" w:cs="宋体"/>
          <w:color w:val="auto"/>
          <w:sz w:val="24"/>
          <w:highlight w:val="none"/>
        </w:rPr>
      </w:pPr>
      <w:r>
        <w:rPr>
          <w:rFonts w:hint="eastAsia" w:ascii="宋体" w:hAnsi="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6D740919">
      <w:pPr>
        <w:spacing w:line="360" w:lineRule="auto"/>
        <w:ind w:firstLine="489" w:firstLineChars="203"/>
        <w:rPr>
          <w:rFonts w:hint="eastAsia" w:ascii="宋体" w:hAnsi="宋体" w:cs="宋体"/>
          <w:b/>
          <w:bCs/>
          <w:color w:val="auto"/>
          <w:sz w:val="24"/>
          <w:highlight w:val="none"/>
        </w:rPr>
      </w:pPr>
      <w:r>
        <w:rPr>
          <w:rFonts w:hint="eastAsia" w:ascii="宋体" w:hAnsi="宋体" w:cs="宋体"/>
          <w:b/>
          <w:bCs/>
          <w:color w:val="auto"/>
          <w:sz w:val="24"/>
          <w:highlight w:val="none"/>
        </w:rPr>
        <w:t>一、甲、乙双方约定</w:t>
      </w:r>
    </w:p>
    <w:p w14:paraId="0982FA55">
      <w:pPr>
        <w:spacing w:line="360" w:lineRule="auto"/>
        <w:ind w:right="115"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1.甲、乙双方应共同严格遵守国家和省市以及</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主管部门关于市场准入、项目招标投标、市场经济活动等有关</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和相关政策，以及项目廉政建设的各项规定。</w:t>
      </w:r>
    </w:p>
    <w:p w14:paraId="5A98F9AF">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2.甲、乙双方应认真执行双方签订的合同文件，  自觉按合同约定履行责任。</w:t>
      </w:r>
    </w:p>
    <w:p w14:paraId="4B73E897">
      <w:pPr>
        <w:spacing w:line="360" w:lineRule="auto"/>
        <w:ind w:left="4"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7899334C">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4.甲、乙双方有对本方人员开展廉政告知、廉政教育和职业道德教育的义务。</w:t>
      </w:r>
    </w:p>
    <w:p w14:paraId="216EC363">
      <w:pPr>
        <w:spacing w:line="360" w:lineRule="auto"/>
        <w:ind w:left="3"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5.甲、乙双方应加强对本方人员廉政监督，建立健全廉政制度，认真严肃查处本方人员违法违纪行为。</w:t>
      </w:r>
    </w:p>
    <w:p w14:paraId="7F795924">
      <w:pPr>
        <w:spacing w:line="360" w:lineRule="auto"/>
        <w:ind w:right="77" w:firstLine="482" w:firstLineChars="201"/>
        <w:rPr>
          <w:rFonts w:hint="eastAsia" w:ascii="宋体" w:hAnsi="宋体" w:cs="宋体"/>
          <w:color w:val="auto"/>
          <w:sz w:val="24"/>
          <w:highlight w:val="none"/>
        </w:rPr>
      </w:pPr>
      <w:r>
        <w:rPr>
          <w:rFonts w:hint="eastAsia" w:ascii="宋体" w:hAnsi="宋体" w:cs="宋体"/>
          <w:color w:val="auto"/>
          <w:sz w:val="24"/>
          <w:highlight w:val="none"/>
        </w:rPr>
        <w:t>6.甲、乙双方如发现对方人员在业务活动中有违规、违纪、违法行为的，应及时提醒对方并督促其纠正，或直接向对方</w:t>
      </w: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、纪检监察部门及检察机关如实反映情况。</w:t>
      </w:r>
    </w:p>
    <w:p w14:paraId="3DD6A792">
      <w:pPr>
        <w:spacing w:line="360" w:lineRule="auto"/>
        <w:ind w:firstLine="489" w:firstLineChars="203"/>
        <w:rPr>
          <w:rFonts w:hint="eastAsia" w:ascii="宋体" w:hAnsi="宋体" w:cs="宋体"/>
          <w:b/>
          <w:bCs/>
          <w:color w:val="auto"/>
          <w:sz w:val="24"/>
          <w:highlight w:val="none"/>
        </w:rPr>
      </w:pPr>
      <w:r>
        <w:rPr>
          <w:rFonts w:hint="eastAsia" w:ascii="宋体" w:hAnsi="宋体" w:cs="宋体"/>
          <w:b/>
          <w:bCs/>
          <w:color w:val="auto"/>
          <w:sz w:val="24"/>
          <w:highlight w:val="none"/>
        </w:rPr>
        <w:t>二、甲方（含甲方人员）廉政责任</w:t>
      </w:r>
    </w:p>
    <w:p w14:paraId="6D4BEE3F">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1.不得接受乙方或向乙方索取或以借用为名占用乙方的任何财物；不得接受乙方的礼金、</w:t>
      </w:r>
    </w:p>
    <w:p w14:paraId="1A1F0D59">
      <w:pPr>
        <w:spacing w:line="360" w:lineRule="auto"/>
        <w:ind w:left="4" w:hanging="3"/>
        <w:rPr>
          <w:rFonts w:hint="eastAsia" w:ascii="宋体" w:hAnsi="宋体" w:cs="宋体"/>
          <w:color w:val="auto"/>
          <w:sz w:val="24"/>
          <w:highlight w:val="none"/>
        </w:rPr>
      </w:pPr>
      <w:r>
        <w:rPr>
          <w:rFonts w:hint="eastAsia" w:ascii="宋体" w:hAnsi="宋体" w:cs="宋体"/>
          <w:color w:val="auto"/>
          <w:sz w:val="24"/>
          <w:highlight w:val="none"/>
        </w:rPr>
        <w:t>礼品和各种有价证券、支付凭证及其他贵重物品；不得接受乙方的以任何名义支付的回扣、好处费、感谢费或其他经济利益。</w:t>
      </w:r>
    </w:p>
    <w:p w14:paraId="4C746C76">
      <w:pPr>
        <w:spacing w:line="360" w:lineRule="auto"/>
        <w:ind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27EA0362">
      <w:pPr>
        <w:spacing w:line="360" w:lineRule="auto"/>
        <w:ind w:left="1"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3.不得利用职务便利向乙方介绍或指定工程分包单位（或个人）、物资供应商；不得利用职务便利向乙方推销或指定使用物资设备等。</w:t>
      </w:r>
    </w:p>
    <w:p w14:paraId="36B4DBD4">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4.不得接受乙方购置的或长期提供的通信工具、交通工具等。</w:t>
      </w:r>
    </w:p>
    <w:p w14:paraId="6704615B">
      <w:pPr>
        <w:spacing w:line="360" w:lineRule="auto"/>
        <w:ind w:left="1"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5.对无法拒绝的乙方及其个人所送的钱物，受礼者自收受之日起一个月内上交至甲方监察审计部门。</w:t>
      </w:r>
    </w:p>
    <w:p w14:paraId="67FD9E2E">
      <w:pPr>
        <w:spacing w:line="360" w:lineRule="auto"/>
        <w:ind w:left="244" w:leftChars="116" w:right="3503" w:firstLine="475" w:firstLineChars="198"/>
        <w:rPr>
          <w:rFonts w:hint="eastAsia" w:ascii="宋体" w:hAnsi="宋体" w:cs="宋体"/>
          <w:color w:val="auto"/>
          <w:sz w:val="24"/>
          <w:highlight w:val="none"/>
        </w:rPr>
      </w:pPr>
      <w:r>
        <w:rPr>
          <w:rFonts w:hint="eastAsia" w:ascii="宋体" w:hAnsi="宋体" w:cs="宋体"/>
          <w:color w:val="auto"/>
          <w:sz w:val="24"/>
          <w:highlight w:val="none"/>
        </w:rPr>
        <w:t>6.对乙方提供的有关信息，应及时调查处理并反馈结果。</w:t>
      </w:r>
    </w:p>
    <w:p w14:paraId="42E5DE6C">
      <w:pPr>
        <w:spacing w:line="360" w:lineRule="auto"/>
        <w:ind w:left="244" w:leftChars="116" w:right="3503" w:firstLine="477" w:firstLineChars="198"/>
        <w:rPr>
          <w:rFonts w:hint="eastAsia" w:ascii="宋体" w:hAnsi="宋体" w:cs="宋体"/>
          <w:b/>
          <w:bCs/>
          <w:color w:val="auto"/>
          <w:sz w:val="24"/>
          <w:highlight w:val="none"/>
        </w:rPr>
      </w:pPr>
      <w:r>
        <w:rPr>
          <w:rFonts w:hint="eastAsia" w:ascii="宋体" w:hAnsi="宋体" w:cs="宋体"/>
          <w:b/>
          <w:bCs/>
          <w:color w:val="auto"/>
          <w:sz w:val="24"/>
          <w:highlight w:val="none"/>
        </w:rPr>
        <w:t>三、乙方（含乙方人员）廉政责任</w:t>
      </w:r>
    </w:p>
    <w:p w14:paraId="4BCE6E3A">
      <w:pPr>
        <w:spacing w:line="360" w:lineRule="auto"/>
        <w:ind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3A73019E">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08D923C9">
      <w:pPr>
        <w:spacing w:line="360" w:lineRule="auto"/>
        <w:ind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3.不得接受甲方介绍或指定的工程分包单位和物资供应商；不得接受甲方推销或指定使用的物资设备。</w:t>
      </w:r>
    </w:p>
    <w:p w14:paraId="1212204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4.不得以任何理由为甲方及其工作人员购置或长期提供通信工具、交通工具等。</w:t>
      </w:r>
    </w:p>
    <w:p w14:paraId="1407F844">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6FCDE50F">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6.对甲方提供的乙方（含乙方人员）违纪违规有关信息，应及时调查处理并反馈结果。</w:t>
      </w:r>
    </w:p>
    <w:p w14:paraId="353DB45B">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7.乙方不得以任何理由为甲方及其工作人员组织有可能影响公正执行公务的宴请和各类休闲娱乐等活动。</w:t>
      </w:r>
    </w:p>
    <w:p w14:paraId="13CD45E4">
      <w:pPr>
        <w:spacing w:line="360" w:lineRule="auto"/>
        <w:ind w:left="244" w:leftChars="116" w:right="90" w:firstLine="475" w:firstLineChars="198"/>
        <w:rPr>
          <w:rFonts w:hint="eastAsia" w:ascii="宋体" w:hAnsi="宋体" w:cs="宋体"/>
          <w:color w:val="auto"/>
          <w:sz w:val="24"/>
          <w:highlight w:val="none"/>
        </w:rPr>
      </w:pPr>
      <w:r>
        <w:rPr>
          <w:rFonts w:hint="eastAsia" w:ascii="宋体" w:hAnsi="宋体" w:cs="宋体"/>
          <w:color w:val="auto"/>
          <w:sz w:val="24"/>
          <w:highlight w:val="none"/>
        </w:rPr>
        <w:t>8.乙方及其工作人员必须严格按照有关规程办事，不得与其他单位互相串通，损害甲方利益。</w:t>
      </w:r>
    </w:p>
    <w:p w14:paraId="6F68A93E">
      <w:pPr>
        <w:spacing w:line="360" w:lineRule="auto"/>
        <w:ind w:left="244" w:leftChars="116" w:right="90" w:firstLine="477" w:firstLineChars="198"/>
        <w:rPr>
          <w:rFonts w:hint="eastAsia" w:ascii="宋体" w:hAnsi="宋体" w:cs="宋体"/>
          <w:b/>
          <w:bCs/>
          <w:color w:val="auto"/>
          <w:sz w:val="24"/>
          <w:highlight w:val="none"/>
        </w:rPr>
      </w:pPr>
      <w:r>
        <w:rPr>
          <w:rFonts w:hint="eastAsia" w:ascii="宋体" w:hAnsi="宋体" w:cs="宋体"/>
          <w:b/>
          <w:bCs/>
          <w:color w:val="auto"/>
          <w:sz w:val="24"/>
          <w:highlight w:val="none"/>
        </w:rPr>
        <w:t>四、违约责任</w:t>
      </w:r>
    </w:p>
    <w:p w14:paraId="1D1CFF0A">
      <w:pPr>
        <w:spacing w:line="360" w:lineRule="auto"/>
        <w:ind w:left="3" w:right="24" w:firstLine="506" w:firstLineChars="211"/>
        <w:rPr>
          <w:rFonts w:hint="eastAsia" w:ascii="宋体" w:hAnsi="宋体" w:cs="宋体"/>
          <w:color w:val="auto"/>
          <w:sz w:val="24"/>
          <w:highlight w:val="none"/>
        </w:rPr>
      </w:pPr>
      <w:r>
        <w:rPr>
          <w:rFonts w:hint="eastAsia" w:ascii="宋体" w:hAnsi="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0D7DF3FE">
      <w:pPr>
        <w:spacing w:line="360" w:lineRule="auto"/>
        <w:ind w:left="4"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2E4468F">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2.乙方贿赂甲方人员的，被纪检监察部门或检察机关立案查处的，甲方有权</w:t>
      </w:r>
      <w:r>
        <w:rPr>
          <w:rFonts w:hint="eastAsia" w:ascii="宋体" w:hAnsi="宋体" w:cs="宋体"/>
          <w:color w:val="auto"/>
          <w:sz w:val="24"/>
          <w:highlight w:val="none"/>
          <w:lang w:eastAsia="zh-CN"/>
        </w:rPr>
        <w:t>终止</w:t>
      </w:r>
      <w:r>
        <w:rPr>
          <w:rFonts w:hint="eastAsia" w:ascii="宋体" w:hAnsi="宋体" w:cs="宋体"/>
          <w:color w:val="auto"/>
          <w:sz w:val="24"/>
          <w:highlight w:val="none"/>
        </w:rPr>
        <w:t>项目合同，由此造成甲方的损失以及一切费用均由乙方承担。</w:t>
      </w:r>
    </w:p>
    <w:p w14:paraId="2262F4A3">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3.甲方双方不履行协议约定义务的，应将责任人调离本项目并按规定予以处理，且双方有义务将有关责任人的责任追究情况通报对方。</w:t>
      </w:r>
    </w:p>
    <w:p w14:paraId="7E52C242">
      <w:pPr>
        <w:spacing w:line="360" w:lineRule="auto"/>
        <w:ind w:left="5"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13905721">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5.由于甲乙双方单位或工作人员个人行为造成违约的，双方承担上述违约责任。</w:t>
      </w:r>
    </w:p>
    <w:p w14:paraId="1EB79702">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6.甲乙双方在履行协议中发生争议，一方有权向对方上级单位主管部门和纪检监察部门反映情况并要求帮助解决争议。</w:t>
      </w:r>
    </w:p>
    <w:p w14:paraId="1F316A03">
      <w:pPr>
        <w:spacing w:line="360" w:lineRule="auto"/>
        <w:ind w:firstLine="492" w:firstLineChars="204"/>
        <w:rPr>
          <w:rFonts w:hint="eastAsia" w:ascii="宋体" w:hAnsi="宋体" w:cs="宋体"/>
          <w:b/>
          <w:bCs/>
          <w:color w:val="auto"/>
          <w:sz w:val="24"/>
          <w:highlight w:val="none"/>
        </w:rPr>
      </w:pPr>
      <w:r>
        <w:rPr>
          <w:rFonts w:hint="eastAsia" w:ascii="宋体" w:hAnsi="宋体" w:cs="宋体"/>
          <w:b/>
          <w:bCs/>
          <w:color w:val="auto"/>
          <w:sz w:val="24"/>
          <w:highlight w:val="none"/>
        </w:rPr>
        <w:t>五、有效期</w:t>
      </w:r>
    </w:p>
    <w:p w14:paraId="643242D2">
      <w:pPr>
        <w:spacing w:line="360" w:lineRule="auto"/>
        <w:ind w:firstLine="489" w:firstLineChars="204"/>
        <w:rPr>
          <w:rFonts w:hint="eastAsia" w:ascii="宋体" w:hAnsi="宋体" w:cs="宋体"/>
          <w:color w:val="auto"/>
          <w:sz w:val="24"/>
          <w:highlight w:val="none"/>
        </w:rPr>
      </w:pPr>
      <w:r>
        <w:rPr>
          <w:rFonts w:hint="eastAsia" w:ascii="宋体" w:hAnsi="宋体" w:cs="宋体"/>
          <w:color w:val="auto"/>
          <w:sz w:val="24"/>
          <w:highlight w:val="none"/>
        </w:rPr>
        <w:t>本协议有效期为双方签署之日起至双方权利义务履行完毕为止。有效期内发生的违约事实，有效期后发现的适用本协议。</w:t>
      </w:r>
    </w:p>
    <w:p w14:paraId="12EFAC39">
      <w:pPr>
        <w:spacing w:line="360" w:lineRule="auto"/>
        <w:ind w:firstLine="32"/>
        <w:rPr>
          <w:rFonts w:hint="eastAsia" w:ascii="宋体" w:hAnsi="宋体" w:cs="宋体"/>
          <w:color w:val="auto"/>
          <w:sz w:val="24"/>
          <w:highlight w:val="none"/>
        </w:rPr>
      </w:pPr>
    </w:p>
    <w:p w14:paraId="06C9AEC6">
      <w:pPr>
        <w:rPr>
          <w:rFonts w:hint="eastAsia"/>
          <w:color w:val="auto"/>
          <w:highlight w:val="none"/>
        </w:rPr>
      </w:pPr>
    </w:p>
    <w:p w14:paraId="4489C9F5">
      <w:pPr>
        <w:rPr>
          <w:color w:val="auto"/>
          <w:highlight w:val="none"/>
        </w:rPr>
      </w:pPr>
    </w:p>
    <w:p w14:paraId="29040E1C">
      <w:pPr>
        <w:pStyle w:val="6"/>
        <w:rPr>
          <w:color w:val="auto"/>
          <w:highlight w:val="none"/>
        </w:rPr>
      </w:pPr>
    </w:p>
    <w:p w14:paraId="2375097A">
      <w:pPr>
        <w:rPr>
          <w:color w:val="auto"/>
          <w:highlight w:val="none"/>
        </w:rPr>
      </w:pPr>
    </w:p>
    <w:p w14:paraId="37348D7A">
      <w:pPr>
        <w:pStyle w:val="13"/>
        <w:rPr>
          <w:color w:val="auto"/>
          <w:highlight w:val="none"/>
        </w:rPr>
      </w:pPr>
    </w:p>
    <w:p w14:paraId="70DFDC54">
      <w:pPr>
        <w:rPr>
          <w:color w:val="auto"/>
          <w:highlight w:val="none"/>
        </w:rPr>
      </w:pPr>
    </w:p>
    <w:p w14:paraId="32F8CC3F">
      <w:pPr>
        <w:pStyle w:val="14"/>
        <w:rPr>
          <w:color w:val="auto"/>
          <w:highlight w:val="none"/>
        </w:rPr>
      </w:pPr>
    </w:p>
    <w:p w14:paraId="08DBE3B0">
      <w:pPr>
        <w:rPr>
          <w:color w:val="auto"/>
          <w:highlight w:val="none"/>
        </w:rPr>
      </w:pPr>
    </w:p>
    <w:p w14:paraId="75F63052">
      <w:pPr>
        <w:pStyle w:val="14"/>
        <w:rPr>
          <w:color w:val="auto"/>
          <w:highlight w:val="none"/>
        </w:rPr>
      </w:pPr>
    </w:p>
    <w:p w14:paraId="5C10D640">
      <w:pPr>
        <w:rPr>
          <w:color w:val="auto"/>
          <w:highlight w:val="none"/>
        </w:rPr>
      </w:pPr>
    </w:p>
    <w:p w14:paraId="7DD24CD6">
      <w:pPr>
        <w:pStyle w:val="14"/>
        <w:rPr>
          <w:color w:val="auto"/>
          <w:highlight w:val="none"/>
        </w:rPr>
      </w:pPr>
    </w:p>
    <w:p w14:paraId="7F0DC747">
      <w:pPr>
        <w:pStyle w:val="15"/>
        <w:rPr>
          <w:color w:val="auto"/>
          <w:highlight w:val="none"/>
        </w:rPr>
      </w:pPr>
    </w:p>
    <w:p w14:paraId="749A7785">
      <w:pPr>
        <w:rPr>
          <w:color w:val="auto"/>
          <w:highlight w:val="none"/>
        </w:rPr>
      </w:pPr>
    </w:p>
    <w:p w14:paraId="34CF4E82">
      <w:pPr>
        <w:rPr>
          <w:color w:val="auto"/>
          <w:highlight w:val="none"/>
        </w:rPr>
      </w:pPr>
    </w:p>
    <w:p w14:paraId="522AA230">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34A868DB">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0F0824B5">
      <w:pPr>
        <w:spacing w:line="460" w:lineRule="exact"/>
        <w:jc w:val="center"/>
        <w:outlineLvl w:val="0"/>
        <w:rPr>
          <w:rFonts w:cs="仿宋" w:asciiTheme="minorEastAsia" w:hAnsiTheme="minorEastAsia"/>
          <w:b/>
          <w:color w:val="auto"/>
          <w:kern w:val="0"/>
          <w:sz w:val="24"/>
          <w:highlight w:val="none"/>
        </w:rPr>
      </w:pPr>
    </w:p>
    <w:p w14:paraId="366ED2AD">
      <w:pPr>
        <w:pStyle w:val="4"/>
        <w:spacing w:after="120" w:line="700" w:lineRule="exact"/>
        <w:ind w:left="0" w:firstLine="0"/>
        <w:rPr>
          <w:rFonts w:ascii="Times New Roman" w:hAnsi="Times New Roman" w:eastAsia="宋体" w:cs="Times New Roman"/>
          <w:color w:val="auto"/>
          <w:sz w:val="32"/>
          <w:highlight w:val="none"/>
        </w:rPr>
      </w:pPr>
    </w:p>
    <w:p w14:paraId="2D3002C8">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r>
        <w:rPr>
          <w:rFonts w:hint="eastAsia" w:hAnsi="宋体" w:eastAsia="宋体" w:cs="宋体"/>
          <w:color w:val="auto"/>
          <w:kern w:val="0"/>
          <w:sz w:val="46"/>
          <w:szCs w:val="46"/>
          <w:highlight w:val="none"/>
        </w:rPr>
        <mc:AlternateContent>
          <mc:Choice Requires="wps">
            <w:drawing>
              <wp:anchor distT="0" distB="0" distL="114300" distR="114300" simplePos="0" relativeHeight="251666432"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46909B4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6432;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46909B4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79B4A76B">
      <w:pPr>
        <w:adjustRightInd w:val="0"/>
        <w:snapToGrid w:val="0"/>
        <w:spacing w:line="460" w:lineRule="atLeast"/>
        <w:ind w:left="360" w:hanging="360" w:hangingChars="100"/>
        <w:rPr>
          <w:rFonts w:ascii="Times New Roman" w:hAnsi="Times New Roman" w:eastAsia="Cambria Math" w:cs="Times New Roman"/>
          <w:color w:val="auto"/>
          <w:spacing w:val="20"/>
          <w:sz w:val="32"/>
          <w:szCs w:val="32"/>
          <w:highlight w:val="none"/>
        </w:rPr>
      </w:pPr>
    </w:p>
    <w:p w14:paraId="52678BD0">
      <w:pPr>
        <w:spacing w:line="360" w:lineRule="auto"/>
        <w:rPr>
          <w:rFonts w:ascii="Times New Roman" w:hAnsi="Times New Roman" w:eastAsia="Cambria Math" w:cs="Times New Roman"/>
          <w:color w:val="auto"/>
          <w:sz w:val="96"/>
          <w:szCs w:val="22"/>
          <w:highlight w:val="none"/>
        </w:rPr>
      </w:pPr>
    </w:p>
    <w:p w14:paraId="77A3C87A">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387D4BC9">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129B820C">
      <w:pPr>
        <w:spacing w:line="360" w:lineRule="auto"/>
        <w:rPr>
          <w:rFonts w:ascii="宋体" w:hAnsi="宋体" w:eastAsia="宋体" w:cs="宋体"/>
          <w:color w:val="auto"/>
          <w:sz w:val="44"/>
          <w:szCs w:val="44"/>
          <w:highlight w:val="none"/>
        </w:rPr>
      </w:pPr>
    </w:p>
    <w:p w14:paraId="4EAF60B4">
      <w:pPr>
        <w:spacing w:line="480" w:lineRule="auto"/>
        <w:ind w:firstLine="840" w:firstLineChars="300"/>
        <w:rPr>
          <w:rFonts w:ascii="宋体" w:hAnsi="宋体" w:eastAsia="宋体" w:cs="宋体"/>
          <w:color w:val="auto"/>
          <w:sz w:val="44"/>
          <w:szCs w:val="44"/>
          <w:highlight w:val="non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2026年-2027年空压机和干燥机维保服务采购项目</w:t>
      </w:r>
    </w:p>
    <w:p w14:paraId="52590173">
      <w:pPr>
        <w:spacing w:line="480" w:lineRule="auto"/>
        <w:ind w:firstLine="840" w:firstLineChars="300"/>
        <w:rPr>
          <w:color w:val="auto"/>
          <w:highlight w:val="non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202512010</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6186ADE3">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0287B39C">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1C3F2D41">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4FDC1DE6">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4C56E72">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F8F333F">
      <w:pPr>
        <w:spacing w:line="360" w:lineRule="auto"/>
        <w:jc w:val="center"/>
        <w:outlineLvl w:val="0"/>
        <w:rPr>
          <w:rFonts w:cs="仿宋" w:asciiTheme="minorEastAsia" w:hAnsiTheme="minorEastAsia"/>
          <w:b/>
          <w:color w:val="auto"/>
          <w:kern w:val="0"/>
          <w:sz w:val="36"/>
          <w:szCs w:val="36"/>
          <w:highlight w:val="none"/>
        </w:rPr>
      </w:pPr>
    </w:p>
    <w:p w14:paraId="54398313">
      <w:pPr>
        <w:spacing w:line="360" w:lineRule="auto"/>
        <w:jc w:val="both"/>
        <w:outlineLvl w:val="0"/>
        <w:rPr>
          <w:rFonts w:cs="仿宋" w:asciiTheme="minorEastAsia" w:hAnsiTheme="minorEastAsia"/>
          <w:b/>
          <w:color w:val="auto"/>
          <w:kern w:val="0"/>
          <w:sz w:val="36"/>
          <w:szCs w:val="36"/>
          <w:highlight w:val="none"/>
        </w:rPr>
      </w:pPr>
    </w:p>
    <w:p w14:paraId="15D01311">
      <w:pPr>
        <w:spacing w:line="360" w:lineRule="auto"/>
        <w:jc w:val="center"/>
        <w:outlineLvl w:val="0"/>
        <w:rPr>
          <w:rFonts w:hint="eastAsia" w:cs="仿宋" w:asciiTheme="minorEastAsia" w:hAnsiTheme="minorEastAsia"/>
          <w:b/>
          <w:color w:val="auto"/>
          <w:kern w:val="0"/>
          <w:sz w:val="36"/>
          <w:szCs w:val="36"/>
          <w:highlight w:val="none"/>
        </w:rPr>
      </w:pPr>
    </w:p>
    <w:p w14:paraId="57F8C2ED">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1E3E681B">
      <w:pPr>
        <w:spacing w:line="360" w:lineRule="auto"/>
        <w:jc w:val="center"/>
        <w:outlineLvl w:val="0"/>
        <w:rPr>
          <w:rFonts w:hint="eastAsia" w:cs="仿宋" w:asciiTheme="minorEastAsia" w:hAnsiTheme="minorEastAsia"/>
          <w:b/>
          <w:color w:val="auto"/>
          <w:kern w:val="0"/>
          <w:sz w:val="36"/>
          <w:szCs w:val="36"/>
          <w:highlight w:val="none"/>
        </w:rPr>
      </w:pPr>
    </w:p>
    <w:p w14:paraId="640777ED">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3F60A48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0625100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56BD8EEF">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业绩证明材料</w:t>
      </w:r>
      <w:r>
        <w:rPr>
          <w:rFonts w:hint="eastAsia" w:cs="仿宋" w:asciiTheme="minorEastAsia" w:hAnsiTheme="minorEastAsia"/>
          <w:color w:val="auto"/>
          <w:sz w:val="24"/>
          <w:highlight w:val="none"/>
        </w:rPr>
        <w:t>…………………………………………………………（页码）</w:t>
      </w:r>
    </w:p>
    <w:p w14:paraId="2A1ADAC0">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DB362E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6D22BB44">
      <w:pPr>
        <w:pStyle w:val="6"/>
        <w:rPr>
          <w:color w:val="auto"/>
          <w:highlight w:val="none"/>
        </w:rPr>
      </w:pPr>
    </w:p>
    <w:p w14:paraId="0B7310CF">
      <w:pPr>
        <w:pStyle w:val="6"/>
        <w:rPr>
          <w:color w:val="auto"/>
          <w:highlight w:val="none"/>
        </w:rPr>
      </w:pPr>
    </w:p>
    <w:p w14:paraId="0CC1C749">
      <w:pPr>
        <w:pStyle w:val="15"/>
        <w:rPr>
          <w:color w:val="auto"/>
          <w:highlight w:val="none"/>
        </w:rPr>
      </w:pPr>
    </w:p>
    <w:p w14:paraId="6A653CD5">
      <w:pPr>
        <w:rPr>
          <w:color w:val="auto"/>
          <w:highlight w:val="none"/>
        </w:rPr>
      </w:pPr>
    </w:p>
    <w:p w14:paraId="44062F69">
      <w:pPr>
        <w:pStyle w:val="6"/>
        <w:rPr>
          <w:color w:val="auto"/>
          <w:highlight w:val="none"/>
        </w:rPr>
      </w:pPr>
    </w:p>
    <w:p w14:paraId="5D314D9C">
      <w:pPr>
        <w:pStyle w:val="15"/>
        <w:rPr>
          <w:color w:val="auto"/>
          <w:highlight w:val="none"/>
        </w:rPr>
      </w:pPr>
    </w:p>
    <w:p w14:paraId="7B67036C">
      <w:pPr>
        <w:rPr>
          <w:color w:val="auto"/>
          <w:highlight w:val="none"/>
        </w:rPr>
      </w:pPr>
    </w:p>
    <w:p w14:paraId="53A89AA7">
      <w:pPr>
        <w:pStyle w:val="6"/>
        <w:rPr>
          <w:color w:val="auto"/>
          <w:highlight w:val="none"/>
        </w:rPr>
      </w:pPr>
    </w:p>
    <w:p w14:paraId="732D4220">
      <w:pPr>
        <w:pStyle w:val="15"/>
        <w:rPr>
          <w:color w:val="auto"/>
          <w:highlight w:val="none"/>
        </w:rPr>
      </w:pPr>
    </w:p>
    <w:p w14:paraId="3EF800F0">
      <w:pPr>
        <w:rPr>
          <w:color w:val="auto"/>
          <w:highlight w:val="none"/>
        </w:rPr>
      </w:pPr>
    </w:p>
    <w:p w14:paraId="1044597A">
      <w:pPr>
        <w:pStyle w:val="6"/>
        <w:rPr>
          <w:color w:val="auto"/>
          <w:highlight w:val="none"/>
        </w:rPr>
      </w:pPr>
    </w:p>
    <w:p w14:paraId="44B924EB">
      <w:pPr>
        <w:pStyle w:val="15"/>
        <w:rPr>
          <w:color w:val="auto"/>
          <w:highlight w:val="none"/>
        </w:rPr>
      </w:pPr>
    </w:p>
    <w:p w14:paraId="2DB96020">
      <w:pPr>
        <w:pStyle w:val="13"/>
        <w:rPr>
          <w:color w:val="auto"/>
          <w:highlight w:val="none"/>
        </w:rPr>
      </w:pPr>
    </w:p>
    <w:p w14:paraId="735CA837">
      <w:pPr>
        <w:rPr>
          <w:color w:val="auto"/>
          <w:highlight w:val="none"/>
        </w:rPr>
      </w:pPr>
    </w:p>
    <w:p w14:paraId="397BA0F4">
      <w:pPr>
        <w:pStyle w:val="14"/>
        <w:rPr>
          <w:color w:val="auto"/>
          <w:highlight w:val="none"/>
        </w:rPr>
      </w:pPr>
    </w:p>
    <w:p w14:paraId="6774A668">
      <w:pPr>
        <w:rPr>
          <w:color w:val="auto"/>
          <w:highlight w:val="none"/>
        </w:rPr>
      </w:pPr>
    </w:p>
    <w:p w14:paraId="5B2B7EE0">
      <w:pPr>
        <w:pStyle w:val="6"/>
        <w:rPr>
          <w:color w:val="auto"/>
          <w:highlight w:val="none"/>
        </w:rPr>
      </w:pPr>
    </w:p>
    <w:p w14:paraId="3B9B6C8B">
      <w:pPr>
        <w:pStyle w:val="15"/>
        <w:rPr>
          <w:color w:val="auto"/>
          <w:highlight w:val="none"/>
        </w:rPr>
      </w:pPr>
    </w:p>
    <w:p w14:paraId="5E8F71D2">
      <w:pPr>
        <w:rPr>
          <w:color w:val="auto"/>
          <w:highlight w:val="none"/>
        </w:rPr>
      </w:pPr>
    </w:p>
    <w:p w14:paraId="2E9ED7E9">
      <w:pPr>
        <w:pStyle w:val="6"/>
        <w:rPr>
          <w:color w:val="auto"/>
          <w:highlight w:val="none"/>
        </w:rPr>
      </w:pPr>
    </w:p>
    <w:p w14:paraId="27C509C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6E5AE789">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61465D6A">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2026年-2027年空压机和干燥机维保服务采购项目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202512010</w:t>
      </w:r>
      <w:r>
        <w:rPr>
          <w:rFonts w:hint="eastAsia" w:cs="仿宋" w:asciiTheme="minorEastAsia" w:hAnsiTheme="minorEastAsia"/>
          <w:color w:val="auto"/>
          <w:sz w:val="24"/>
          <w:highlight w:val="none"/>
        </w:rPr>
        <w:t>】采购活动，郑重承诺：</w:t>
      </w:r>
    </w:p>
    <w:p w14:paraId="4529530D">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14:paraId="1193051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F41AC8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5BDB356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2A5C2ED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63297C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056C4A7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19112DB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45BDA2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3235C9A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7C3460B4">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1073A722">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14:paraId="7A7DE308">
      <w:pPr>
        <w:snapToGrid w:val="0"/>
        <w:spacing w:line="360" w:lineRule="auto"/>
        <w:ind w:right="480"/>
        <w:jc w:val="center"/>
        <w:rPr>
          <w:rFonts w:cs="仿宋" w:asciiTheme="minorEastAsia" w:hAnsiTheme="minorEastAsia"/>
          <w:b/>
          <w:color w:val="auto"/>
          <w:kern w:val="0"/>
          <w:sz w:val="32"/>
          <w:szCs w:val="32"/>
          <w:highlight w:val="none"/>
        </w:rPr>
      </w:pPr>
    </w:p>
    <w:p w14:paraId="097445D2">
      <w:pPr>
        <w:rPr>
          <w:color w:val="auto"/>
          <w:highlight w:val="none"/>
        </w:rPr>
      </w:pPr>
    </w:p>
    <w:p w14:paraId="3C6B2951">
      <w:pPr>
        <w:pStyle w:val="6"/>
        <w:rPr>
          <w:color w:val="auto"/>
          <w:highlight w:val="none"/>
        </w:rPr>
      </w:pPr>
    </w:p>
    <w:p w14:paraId="1DD089EA">
      <w:pPr>
        <w:pStyle w:val="15"/>
        <w:rPr>
          <w:color w:val="auto"/>
          <w:highlight w:val="none"/>
        </w:rPr>
      </w:pPr>
    </w:p>
    <w:p w14:paraId="7A837F63">
      <w:pPr>
        <w:rPr>
          <w:color w:val="auto"/>
          <w:highlight w:val="none"/>
        </w:rPr>
      </w:pPr>
    </w:p>
    <w:p w14:paraId="6A2FF432">
      <w:pPr>
        <w:pStyle w:val="6"/>
        <w:rPr>
          <w:color w:val="auto"/>
          <w:highlight w:val="none"/>
        </w:rPr>
      </w:pPr>
    </w:p>
    <w:p w14:paraId="1B7F54C1">
      <w:pPr>
        <w:pStyle w:val="15"/>
        <w:rPr>
          <w:color w:val="auto"/>
          <w:highlight w:val="none"/>
        </w:rPr>
      </w:pPr>
    </w:p>
    <w:p w14:paraId="04599FDE">
      <w:pPr>
        <w:pStyle w:val="15"/>
        <w:rPr>
          <w:color w:val="auto"/>
          <w:highlight w:val="none"/>
        </w:rPr>
      </w:pPr>
    </w:p>
    <w:p w14:paraId="19DA4F16">
      <w:pPr>
        <w:rPr>
          <w:color w:val="auto"/>
          <w:highlight w:val="none"/>
        </w:rPr>
      </w:pPr>
    </w:p>
    <w:p w14:paraId="383E1AB2">
      <w:pPr>
        <w:rPr>
          <w:color w:val="auto"/>
          <w:highlight w:val="none"/>
        </w:rPr>
      </w:pPr>
    </w:p>
    <w:p w14:paraId="5F248779">
      <w:pPr>
        <w:rPr>
          <w:color w:val="auto"/>
          <w:highlight w:val="none"/>
        </w:rPr>
      </w:pPr>
    </w:p>
    <w:p w14:paraId="3097D4B2">
      <w:pPr>
        <w:pStyle w:val="6"/>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highlight w:val="none"/>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66693D6">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6BC8B061">
      <w:pPr>
        <w:pStyle w:val="14"/>
        <w:jc w:val="both"/>
        <w:rPr>
          <w:rFonts w:hint="eastAsia"/>
          <w:color w:val="auto"/>
          <w:highlight w:val="none"/>
          <w:lang w:val="en-US" w:eastAsia="zh-CN"/>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3BC4A0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lang w:val="en-US" w:eastAsia="zh-CN"/>
              </w:rPr>
            </w:pPr>
            <w:r>
              <w:rPr>
                <w:rFonts w:hint="eastAsia" w:cs="仿宋" w:asciiTheme="minorEastAsia" w:hAnsiTheme="minorEastAsia"/>
                <w:bCs/>
                <w:color w:val="auto"/>
                <w:sz w:val="24"/>
                <w:highlight w:val="none"/>
                <w:lang w:eastAsia="zh-CN"/>
              </w:rPr>
              <w:t>自2023年1月1</w:t>
            </w:r>
            <w:r>
              <w:rPr>
                <w:rFonts w:hint="eastAsia" w:cs="仿宋" w:asciiTheme="minorEastAsia" w:hAnsiTheme="minorEastAsia"/>
                <w:bCs/>
                <w:color w:val="auto"/>
                <w:sz w:val="24"/>
                <w:highlight w:val="none"/>
                <w:u w:val="single"/>
                <w:lang w:val="en-US" w:eastAsia="zh-CN"/>
              </w:rPr>
              <w:t>日起至少具有1例阿特拉斯或者博莱特空压机维保业绩。</w:t>
            </w:r>
            <w:r>
              <w:rPr>
                <w:rFonts w:hint="eastAsia" w:cs="仿宋" w:asciiTheme="minorEastAsia" w:hAnsiTheme="minorEastAsia"/>
                <w:b/>
                <w:bCs w:val="0"/>
                <w:color w:val="auto"/>
                <w:sz w:val="24"/>
                <w:highlight w:val="none"/>
                <w:u w:val="single"/>
                <w:lang w:val="en-US" w:eastAsia="zh-CN"/>
              </w:rPr>
              <w:t>（提供合同复印件为证明材料）</w:t>
            </w:r>
          </w:p>
          <w:p w14:paraId="241B87BA">
            <w:pPr>
              <w:pStyle w:val="28"/>
              <w:adjustRightInd w:val="0"/>
              <w:spacing w:line="360" w:lineRule="auto"/>
              <w:ind w:firstLine="480" w:firstLineChars="200"/>
              <w:rPr>
                <w:rFonts w:cs="仿宋" w:asciiTheme="minorEastAsia" w:hAnsiTheme="minorEastAsia" w:eastAsiaTheme="minorEastAsia"/>
                <w:bCs/>
                <w:color w:val="auto"/>
                <w:sz w:val="24"/>
                <w:highlight w:val="none"/>
              </w:rPr>
            </w:pPr>
          </w:p>
        </w:tc>
      </w:tr>
    </w:tbl>
    <w:p w14:paraId="13288DDD">
      <w:pPr>
        <w:rPr>
          <w:color w:val="auto"/>
          <w:highlight w:val="none"/>
        </w:rPr>
      </w:pPr>
    </w:p>
    <w:p w14:paraId="6327B076">
      <w:pPr>
        <w:pStyle w:val="6"/>
        <w:rPr>
          <w:color w:val="auto"/>
          <w:highlight w:val="none"/>
        </w:rPr>
      </w:pPr>
    </w:p>
    <w:p w14:paraId="47D0765C">
      <w:pPr>
        <w:pStyle w:val="15"/>
        <w:rPr>
          <w:color w:val="auto"/>
          <w:highlight w:val="none"/>
        </w:rPr>
      </w:pPr>
    </w:p>
    <w:p w14:paraId="7D27C15D">
      <w:pPr>
        <w:rPr>
          <w:color w:val="auto"/>
          <w:highlight w:val="none"/>
        </w:rPr>
      </w:pPr>
    </w:p>
    <w:p w14:paraId="0F203A3F">
      <w:pPr>
        <w:rPr>
          <w:color w:val="auto"/>
          <w:highlight w:val="none"/>
        </w:rPr>
      </w:pPr>
    </w:p>
    <w:p w14:paraId="6643C092">
      <w:pPr>
        <w:rPr>
          <w:color w:val="auto"/>
          <w:highlight w:val="none"/>
        </w:rPr>
      </w:pPr>
    </w:p>
    <w:p w14:paraId="6C1D4740">
      <w:pPr>
        <w:rPr>
          <w:color w:val="auto"/>
          <w:highlight w:val="none"/>
        </w:rPr>
      </w:pPr>
    </w:p>
    <w:p w14:paraId="36705A43">
      <w:pPr>
        <w:rPr>
          <w:color w:val="auto"/>
          <w:highlight w:val="none"/>
        </w:rPr>
      </w:pPr>
    </w:p>
    <w:p w14:paraId="16B2449E">
      <w:pPr>
        <w:pStyle w:val="6"/>
        <w:rPr>
          <w:color w:val="auto"/>
          <w:highlight w:val="none"/>
        </w:rPr>
      </w:pPr>
    </w:p>
    <w:p w14:paraId="7C3505EA">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E6877A5">
            <w:pPr>
              <w:pStyle w:val="15"/>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57F7BC14">
            <w:pPr>
              <w:pStyle w:val="28"/>
              <w:adjustRightInd w:val="0"/>
              <w:spacing w:line="360" w:lineRule="auto"/>
              <w:ind w:firstLine="480" w:firstLineChars="200"/>
              <w:rPr>
                <w:rFonts w:cs="仿宋" w:asciiTheme="minorEastAsia" w:hAnsiTheme="minorEastAsia" w:eastAsiaTheme="minorEastAsia"/>
                <w:bCs/>
                <w:color w:val="auto"/>
                <w:sz w:val="24"/>
                <w:highlight w:val="none"/>
              </w:rPr>
            </w:pPr>
          </w:p>
        </w:tc>
      </w:tr>
    </w:tbl>
    <w:p w14:paraId="0231121E">
      <w:pPr>
        <w:pStyle w:val="6"/>
        <w:rPr>
          <w:color w:val="auto"/>
          <w:highlight w:val="none"/>
        </w:rPr>
      </w:pPr>
    </w:p>
    <w:p w14:paraId="47F9AADD">
      <w:pPr>
        <w:pStyle w:val="15"/>
        <w:rPr>
          <w:color w:val="auto"/>
          <w:highlight w:val="none"/>
        </w:rPr>
      </w:pPr>
    </w:p>
    <w:p w14:paraId="206C32AE">
      <w:pPr>
        <w:rPr>
          <w:color w:val="auto"/>
          <w:highlight w:val="none"/>
        </w:rPr>
      </w:pPr>
    </w:p>
    <w:p w14:paraId="2EF28701">
      <w:pPr>
        <w:pStyle w:val="6"/>
        <w:jc w:val="center"/>
        <w:rPr>
          <w:rFonts w:hint="eastAsia" w:cs="仿宋" w:asciiTheme="minorEastAsia" w:hAnsiTheme="minorEastAsia"/>
          <w:b/>
          <w:snapToGrid/>
          <w:color w:val="auto"/>
          <w:kern w:val="0"/>
          <w:sz w:val="32"/>
          <w:szCs w:val="32"/>
          <w:highlight w:val="none"/>
          <w:lang w:val="en-US" w:eastAsia="zh-CN" w:bidi="ar-SA"/>
        </w:rPr>
      </w:pPr>
    </w:p>
    <w:p w14:paraId="6C5653FE">
      <w:pPr>
        <w:pStyle w:val="6"/>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5"/>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3EB5D17">
            <w:pPr>
              <w:pStyle w:val="28"/>
              <w:adjustRightInd w:val="0"/>
              <w:spacing w:line="360" w:lineRule="auto"/>
              <w:rPr>
                <w:rFonts w:cs="仿宋" w:asciiTheme="minorEastAsia" w:hAnsiTheme="minorEastAsia" w:eastAsiaTheme="minorEastAsia"/>
                <w:bCs/>
                <w:color w:val="auto"/>
                <w:sz w:val="24"/>
                <w:highlight w:val="none"/>
              </w:rPr>
            </w:pPr>
          </w:p>
        </w:tc>
      </w:tr>
    </w:tbl>
    <w:p w14:paraId="75D25C9E">
      <w:pPr>
        <w:pStyle w:val="6"/>
        <w:rPr>
          <w:color w:val="auto"/>
          <w:highlight w:val="none"/>
        </w:rPr>
      </w:pPr>
    </w:p>
    <w:p w14:paraId="464D47F2">
      <w:pPr>
        <w:pStyle w:val="15"/>
        <w:rPr>
          <w:color w:val="auto"/>
          <w:highlight w:val="none"/>
        </w:rPr>
      </w:pPr>
    </w:p>
    <w:p w14:paraId="6B511750">
      <w:pPr>
        <w:rPr>
          <w:color w:val="auto"/>
          <w:highlight w:val="none"/>
        </w:rPr>
      </w:pPr>
    </w:p>
    <w:p w14:paraId="4734D5B8">
      <w:pPr>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br w:type="page"/>
      </w:r>
    </w:p>
    <w:p w14:paraId="70D0B5C5">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B71F9D9">
      <w:pPr>
        <w:spacing w:line="360" w:lineRule="auto"/>
        <w:jc w:val="center"/>
        <w:outlineLvl w:val="0"/>
        <w:rPr>
          <w:rFonts w:cs="仿宋" w:asciiTheme="minorEastAsia" w:hAnsiTheme="minorEastAsia"/>
          <w:b/>
          <w:color w:val="auto"/>
          <w:kern w:val="0"/>
          <w:sz w:val="24"/>
          <w:highlight w:val="none"/>
        </w:rPr>
      </w:pPr>
    </w:p>
    <w:p w14:paraId="41A18A9A">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35929EF3">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6162F3A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3BDB4CD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208F23B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7436AC4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5F01CAD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214C4C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AD9432B">
      <w:pPr>
        <w:pStyle w:val="15"/>
        <w:rPr>
          <w:color w:val="auto"/>
          <w:highlight w:val="none"/>
        </w:rPr>
      </w:pPr>
    </w:p>
    <w:p w14:paraId="1B9AC763">
      <w:pPr>
        <w:rPr>
          <w:color w:val="auto"/>
          <w:highlight w:val="none"/>
        </w:rPr>
      </w:pPr>
    </w:p>
    <w:p w14:paraId="502C646E">
      <w:pPr>
        <w:pStyle w:val="6"/>
        <w:rPr>
          <w:color w:val="auto"/>
          <w:highlight w:val="none"/>
        </w:rPr>
      </w:pPr>
    </w:p>
    <w:p w14:paraId="3CC1CFE7">
      <w:pPr>
        <w:pStyle w:val="15"/>
        <w:rPr>
          <w:color w:val="auto"/>
          <w:highlight w:val="none"/>
        </w:rPr>
      </w:pPr>
    </w:p>
    <w:p w14:paraId="2968EE35">
      <w:pPr>
        <w:rPr>
          <w:color w:val="auto"/>
          <w:highlight w:val="none"/>
        </w:rPr>
      </w:pPr>
    </w:p>
    <w:p w14:paraId="1E0B19D7">
      <w:pPr>
        <w:pStyle w:val="6"/>
        <w:rPr>
          <w:color w:val="auto"/>
          <w:highlight w:val="none"/>
        </w:rPr>
      </w:pPr>
    </w:p>
    <w:p w14:paraId="047FBACF">
      <w:pPr>
        <w:pStyle w:val="15"/>
        <w:rPr>
          <w:color w:val="auto"/>
          <w:highlight w:val="none"/>
        </w:rPr>
      </w:pPr>
    </w:p>
    <w:p w14:paraId="494850D5">
      <w:pPr>
        <w:rPr>
          <w:color w:val="auto"/>
          <w:highlight w:val="none"/>
        </w:rPr>
      </w:pPr>
    </w:p>
    <w:p w14:paraId="13EA49F3">
      <w:pPr>
        <w:pStyle w:val="6"/>
        <w:rPr>
          <w:color w:val="auto"/>
          <w:highlight w:val="none"/>
        </w:rPr>
      </w:pPr>
    </w:p>
    <w:p w14:paraId="6D77AEE3">
      <w:pPr>
        <w:pStyle w:val="15"/>
        <w:rPr>
          <w:color w:val="auto"/>
          <w:highlight w:val="none"/>
        </w:rPr>
      </w:pPr>
    </w:p>
    <w:p w14:paraId="2B8338AE">
      <w:pPr>
        <w:rPr>
          <w:color w:val="auto"/>
          <w:highlight w:val="none"/>
        </w:rPr>
      </w:pPr>
    </w:p>
    <w:p w14:paraId="2F27C910">
      <w:pPr>
        <w:pStyle w:val="6"/>
        <w:rPr>
          <w:color w:val="auto"/>
          <w:highlight w:val="none"/>
        </w:rPr>
      </w:pPr>
    </w:p>
    <w:p w14:paraId="6830BC29">
      <w:pPr>
        <w:pStyle w:val="15"/>
        <w:rPr>
          <w:color w:val="auto"/>
          <w:highlight w:val="none"/>
        </w:rPr>
      </w:pPr>
    </w:p>
    <w:p w14:paraId="1B4DC61F">
      <w:pPr>
        <w:rPr>
          <w:color w:val="auto"/>
          <w:highlight w:val="none"/>
        </w:rPr>
      </w:pPr>
    </w:p>
    <w:p w14:paraId="657E9797">
      <w:pPr>
        <w:pStyle w:val="15"/>
        <w:ind w:left="0" w:leftChars="0" w:firstLine="0" w:firstLineChars="0"/>
        <w:rPr>
          <w:color w:val="auto"/>
          <w:highlight w:val="none"/>
        </w:rPr>
      </w:pPr>
    </w:p>
    <w:p w14:paraId="324D90BA">
      <w:pPr>
        <w:pStyle w:val="15"/>
        <w:rPr>
          <w:color w:val="auto"/>
          <w:highlight w:val="none"/>
        </w:rPr>
      </w:pPr>
    </w:p>
    <w:p w14:paraId="5F62A40B">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8D32159">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787D912C">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74A88B8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eastAsia="zh-CN"/>
        </w:rPr>
        <w:t>2026年-2027年空压机和干燥机维保服务采购项目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202512010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7BFF780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0363A5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59A924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3D4FD34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431115A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4F7E5A9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C9D3015">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6DBA92E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08A176B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w:t>
      </w:r>
      <w:r>
        <w:rPr>
          <w:rFonts w:hint="eastAsia" w:cs="仿宋" w:asciiTheme="minorEastAsia" w:hAnsiTheme="minorEastAsia"/>
          <w:b/>
          <w:bCs/>
          <w:color w:val="auto"/>
          <w:sz w:val="24"/>
          <w:highlight w:val="none"/>
          <w:u w:val="single"/>
          <w:lang w:eastAsia="zh-CN"/>
        </w:rPr>
        <w:t>询价采购文件</w:t>
      </w:r>
      <w:r>
        <w:rPr>
          <w:rFonts w:hint="eastAsia" w:cs="仿宋" w:asciiTheme="minorEastAsia" w:hAnsiTheme="minorEastAsia"/>
          <w:b/>
          <w:bCs/>
          <w:color w:val="auto"/>
          <w:sz w:val="24"/>
          <w:highlight w:val="none"/>
          <w:u w:val="single"/>
        </w:rPr>
        <w:t>的全部要求</w:t>
      </w:r>
      <w:r>
        <w:rPr>
          <w:rFonts w:hint="eastAsia" w:cs="仿宋" w:asciiTheme="minorEastAsia" w:hAnsiTheme="minorEastAsia"/>
          <w:color w:val="auto"/>
          <w:sz w:val="24"/>
          <w:highlight w:val="none"/>
        </w:rPr>
        <w:t>。</w:t>
      </w:r>
    </w:p>
    <w:p w14:paraId="279059D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6225769F">
      <w:pPr>
        <w:snapToGrid w:val="0"/>
        <w:spacing w:line="360" w:lineRule="auto"/>
        <w:ind w:left="210" w:leftChars="100" w:firstLine="480" w:firstLineChars="200"/>
        <w:rPr>
          <w:color w:val="auto"/>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25D88025">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14:paraId="319CEA06">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4965D4FF">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4B01BA77">
      <w:pPr>
        <w:snapToGrid w:val="0"/>
        <w:spacing w:line="360" w:lineRule="auto"/>
        <w:rPr>
          <w:rFonts w:hint="eastAsia" w:cs="仿宋" w:asciiTheme="minorEastAsia" w:hAnsiTheme="minorEastAsia"/>
          <w:color w:val="auto"/>
          <w:kern w:val="0"/>
          <w:sz w:val="24"/>
          <w:highlight w:val="none"/>
          <w:lang w:eastAsia="zh-CN"/>
        </w:rPr>
      </w:pPr>
    </w:p>
    <w:p w14:paraId="7ED1DE22">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3E159E29">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color w:val="auto"/>
          <w:sz w:val="24"/>
          <w:highlight w:val="none"/>
          <w:u w:val="single"/>
          <w:lang w:eastAsia="zh-CN"/>
        </w:rPr>
        <w:t>2026年-2027年空压机和干燥机维保服务采购项目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202512010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76428AA4">
      <w:pPr>
        <w:snapToGrid w:val="0"/>
        <w:spacing w:line="360" w:lineRule="auto"/>
        <w:ind w:firstLine="576"/>
        <w:rPr>
          <w:rFonts w:cs="仿宋" w:asciiTheme="minorEastAsia" w:hAnsiTheme="minorEastAsia"/>
          <w:color w:val="auto"/>
          <w:kern w:val="0"/>
          <w:sz w:val="24"/>
          <w:highlight w:val="none"/>
        </w:rPr>
      </w:pPr>
    </w:p>
    <w:p w14:paraId="502CD232">
      <w:pPr>
        <w:snapToGrid w:val="0"/>
        <w:spacing w:line="360" w:lineRule="auto"/>
        <w:rPr>
          <w:rFonts w:hint="eastAsia" w:cs="仿宋" w:asciiTheme="minorEastAsia" w:hAnsiTheme="minorEastAsia"/>
          <w:color w:val="auto"/>
          <w:kern w:val="0"/>
          <w:sz w:val="24"/>
          <w:highlight w:val="none"/>
          <w:lang w:val="zh-CN"/>
        </w:rPr>
      </w:pPr>
    </w:p>
    <w:p w14:paraId="5E8650D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660967F8">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5F46C56F">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4297698">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3B15AC0B">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14:paraId="1C56C879">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14:paraId="790AC72C">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6DC4FF18">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585C0641">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719AD3F1">
      <w:pPr>
        <w:jc w:val="center"/>
        <w:rPr>
          <w:rFonts w:hint="eastAsia" w:cs="仿宋" w:asciiTheme="minorEastAsia" w:hAnsiTheme="minorEastAsia"/>
          <w:b/>
          <w:color w:val="auto"/>
          <w:kern w:val="0"/>
          <w:sz w:val="32"/>
          <w:szCs w:val="32"/>
          <w:highlight w:val="none"/>
          <w:lang w:val="zh-CN"/>
        </w:rPr>
      </w:pPr>
    </w:p>
    <w:p w14:paraId="1D9C80A5">
      <w:pPr>
        <w:jc w:val="center"/>
        <w:rPr>
          <w:rFonts w:hint="eastAsia" w:cs="仿宋" w:asciiTheme="minorEastAsia" w:hAnsiTheme="minorEastAsia"/>
          <w:b/>
          <w:color w:val="auto"/>
          <w:kern w:val="0"/>
          <w:sz w:val="32"/>
          <w:szCs w:val="32"/>
          <w:highlight w:val="none"/>
          <w:lang w:val="zh-CN"/>
        </w:rPr>
      </w:pPr>
    </w:p>
    <w:p w14:paraId="1F0E5CBF">
      <w:pPr>
        <w:jc w:val="center"/>
        <w:rPr>
          <w:rFonts w:hint="eastAsia" w:cs="仿宋" w:asciiTheme="minorEastAsia" w:hAnsiTheme="minorEastAsia"/>
          <w:b/>
          <w:color w:val="auto"/>
          <w:kern w:val="0"/>
          <w:sz w:val="32"/>
          <w:szCs w:val="32"/>
          <w:highlight w:val="none"/>
          <w:lang w:val="zh-CN"/>
        </w:rPr>
      </w:pPr>
    </w:p>
    <w:p w14:paraId="21780631">
      <w:pPr>
        <w:jc w:val="center"/>
        <w:rPr>
          <w:rFonts w:hint="eastAsia" w:cs="仿宋" w:asciiTheme="minorEastAsia" w:hAnsiTheme="minorEastAsia"/>
          <w:b/>
          <w:color w:val="auto"/>
          <w:kern w:val="0"/>
          <w:sz w:val="32"/>
          <w:szCs w:val="32"/>
          <w:highlight w:val="none"/>
          <w:lang w:val="zh-CN"/>
        </w:rPr>
      </w:pPr>
    </w:p>
    <w:p w14:paraId="619BB571">
      <w:pPr>
        <w:jc w:val="center"/>
        <w:rPr>
          <w:rFonts w:hint="eastAsia" w:cs="仿宋" w:asciiTheme="minorEastAsia" w:hAnsiTheme="minorEastAsia"/>
          <w:b/>
          <w:color w:val="auto"/>
          <w:kern w:val="0"/>
          <w:sz w:val="32"/>
          <w:szCs w:val="32"/>
          <w:highlight w:val="none"/>
          <w:lang w:val="zh-CN"/>
        </w:rPr>
      </w:pPr>
    </w:p>
    <w:p w14:paraId="1DC67C26">
      <w:pPr>
        <w:jc w:val="center"/>
        <w:rPr>
          <w:rFonts w:hint="eastAsia" w:cs="仿宋" w:asciiTheme="minorEastAsia" w:hAnsiTheme="minorEastAsia"/>
          <w:b/>
          <w:color w:val="auto"/>
          <w:kern w:val="0"/>
          <w:sz w:val="32"/>
          <w:szCs w:val="32"/>
          <w:highlight w:val="none"/>
          <w:lang w:val="zh-CN"/>
        </w:rPr>
      </w:pPr>
    </w:p>
    <w:p w14:paraId="038FE6CF">
      <w:pPr>
        <w:jc w:val="center"/>
        <w:rPr>
          <w:rFonts w:hint="eastAsia" w:cs="仿宋" w:asciiTheme="minorEastAsia" w:hAnsiTheme="minorEastAsia"/>
          <w:b/>
          <w:color w:val="auto"/>
          <w:kern w:val="0"/>
          <w:sz w:val="32"/>
          <w:szCs w:val="32"/>
          <w:highlight w:val="none"/>
          <w:lang w:val="zh-CN"/>
        </w:rPr>
      </w:pPr>
    </w:p>
    <w:p w14:paraId="0DD479F1">
      <w:pPr>
        <w:jc w:val="center"/>
        <w:rPr>
          <w:rFonts w:hint="eastAsia" w:cs="仿宋" w:asciiTheme="minorEastAsia" w:hAnsiTheme="minorEastAsia"/>
          <w:b/>
          <w:color w:val="auto"/>
          <w:kern w:val="0"/>
          <w:sz w:val="32"/>
          <w:szCs w:val="32"/>
          <w:highlight w:val="none"/>
          <w:lang w:val="zh-CN"/>
        </w:rPr>
      </w:pPr>
    </w:p>
    <w:p w14:paraId="7E441AB7">
      <w:pPr>
        <w:jc w:val="center"/>
        <w:rPr>
          <w:rFonts w:hint="eastAsia" w:cs="仿宋" w:asciiTheme="minorEastAsia" w:hAnsiTheme="minorEastAsia"/>
          <w:b/>
          <w:color w:val="auto"/>
          <w:kern w:val="0"/>
          <w:sz w:val="32"/>
          <w:szCs w:val="32"/>
          <w:highlight w:val="none"/>
          <w:lang w:val="zh-CN"/>
        </w:rPr>
      </w:pPr>
    </w:p>
    <w:p w14:paraId="714C2E9C">
      <w:pPr>
        <w:pStyle w:val="6"/>
        <w:rPr>
          <w:rFonts w:hint="eastAsia" w:cs="仿宋" w:asciiTheme="minorEastAsia" w:hAnsiTheme="minorEastAsia"/>
          <w:b/>
          <w:color w:val="auto"/>
          <w:kern w:val="0"/>
          <w:sz w:val="32"/>
          <w:szCs w:val="32"/>
          <w:highlight w:val="none"/>
          <w:lang w:val="zh-CN"/>
        </w:rPr>
      </w:pPr>
    </w:p>
    <w:p w14:paraId="0F3CCEE1">
      <w:pPr>
        <w:pStyle w:val="15"/>
        <w:rPr>
          <w:rFonts w:hint="eastAsia" w:cs="仿宋" w:asciiTheme="minorEastAsia" w:hAnsiTheme="minorEastAsia"/>
          <w:b/>
          <w:color w:val="auto"/>
          <w:kern w:val="0"/>
          <w:sz w:val="32"/>
          <w:szCs w:val="32"/>
          <w:highlight w:val="none"/>
          <w:lang w:val="zh-CN"/>
        </w:rPr>
      </w:pPr>
    </w:p>
    <w:p w14:paraId="67C7ADC5">
      <w:pPr>
        <w:rPr>
          <w:rFonts w:hint="eastAsia" w:cs="仿宋" w:asciiTheme="minorEastAsia" w:hAnsiTheme="minorEastAsia"/>
          <w:b/>
          <w:color w:val="auto"/>
          <w:kern w:val="0"/>
          <w:sz w:val="32"/>
          <w:szCs w:val="32"/>
          <w:highlight w:val="none"/>
          <w:lang w:val="zh-CN"/>
        </w:rPr>
      </w:pPr>
    </w:p>
    <w:p w14:paraId="220BC80C">
      <w:pPr>
        <w:pStyle w:val="6"/>
        <w:rPr>
          <w:rFonts w:hint="eastAsia" w:cs="仿宋" w:asciiTheme="minorEastAsia" w:hAnsiTheme="minorEastAsia"/>
          <w:b/>
          <w:color w:val="auto"/>
          <w:kern w:val="0"/>
          <w:sz w:val="32"/>
          <w:szCs w:val="32"/>
          <w:highlight w:val="none"/>
          <w:lang w:val="zh-CN"/>
        </w:rPr>
      </w:pPr>
    </w:p>
    <w:p w14:paraId="12EEEFEB">
      <w:pPr>
        <w:pStyle w:val="15"/>
        <w:rPr>
          <w:rFonts w:hint="eastAsia"/>
          <w:color w:val="auto"/>
          <w:highlight w:val="none"/>
          <w:lang w:val="zh-CN"/>
        </w:rPr>
      </w:pPr>
    </w:p>
    <w:p w14:paraId="65D8846D">
      <w:pPr>
        <w:rPr>
          <w:color w:val="auto"/>
          <w:highlight w:val="none"/>
        </w:rPr>
      </w:pPr>
    </w:p>
    <w:p w14:paraId="15D872A6">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CC6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91079B1">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816181D">
            <w:pPr>
              <w:pStyle w:val="28"/>
              <w:adjustRightInd w:val="0"/>
              <w:spacing w:line="360" w:lineRule="auto"/>
              <w:rPr>
                <w:rFonts w:cs="仿宋" w:asciiTheme="minorEastAsia" w:hAnsiTheme="minorEastAsia" w:eastAsiaTheme="minorEastAsia"/>
                <w:bCs/>
                <w:color w:val="auto"/>
                <w:sz w:val="24"/>
                <w:highlight w:val="none"/>
              </w:rPr>
            </w:pPr>
          </w:p>
        </w:tc>
      </w:tr>
    </w:tbl>
    <w:p w14:paraId="05659ECF">
      <w:pPr>
        <w:snapToGrid w:val="0"/>
        <w:spacing w:line="360" w:lineRule="auto"/>
        <w:ind w:firstLine="576"/>
        <w:jc w:val="center"/>
        <w:rPr>
          <w:rFonts w:cs="仿宋" w:asciiTheme="minorEastAsia" w:hAnsiTheme="minorEastAsia"/>
          <w:color w:val="auto"/>
          <w:kern w:val="0"/>
          <w:sz w:val="24"/>
          <w:highlight w:val="none"/>
          <w:lang w:val="zh-CN"/>
        </w:rPr>
      </w:pPr>
    </w:p>
    <w:p w14:paraId="35C61873">
      <w:pPr>
        <w:snapToGrid w:val="0"/>
        <w:spacing w:line="360" w:lineRule="auto"/>
        <w:ind w:firstLine="576"/>
        <w:jc w:val="center"/>
        <w:rPr>
          <w:rFonts w:hint="eastAsia" w:cs="仿宋" w:asciiTheme="minorEastAsia" w:hAnsiTheme="minorEastAsia"/>
          <w:color w:val="auto"/>
          <w:kern w:val="0"/>
          <w:sz w:val="24"/>
          <w:highlight w:val="none"/>
          <w:lang w:val="zh-CN"/>
        </w:rPr>
      </w:pPr>
    </w:p>
    <w:p w14:paraId="77C20898">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BCC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0CDC64">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14:paraId="7CA38F40">
            <w:pPr>
              <w:pStyle w:val="28"/>
              <w:adjustRightInd w:val="0"/>
              <w:spacing w:line="360" w:lineRule="auto"/>
              <w:rPr>
                <w:rFonts w:cs="仿宋" w:asciiTheme="minorEastAsia" w:hAnsiTheme="minorEastAsia" w:eastAsiaTheme="minorEastAsia"/>
                <w:bCs/>
                <w:color w:val="auto"/>
                <w:sz w:val="24"/>
                <w:highlight w:val="none"/>
              </w:rPr>
            </w:pPr>
          </w:p>
        </w:tc>
      </w:tr>
    </w:tbl>
    <w:p w14:paraId="1D287615">
      <w:pPr>
        <w:snapToGrid w:val="0"/>
        <w:spacing w:line="360" w:lineRule="auto"/>
        <w:ind w:firstLine="576"/>
        <w:jc w:val="center"/>
        <w:rPr>
          <w:rFonts w:cs="仿宋" w:asciiTheme="minorEastAsia" w:hAnsiTheme="minorEastAsia"/>
          <w:color w:val="auto"/>
          <w:kern w:val="0"/>
          <w:sz w:val="24"/>
          <w:highlight w:val="none"/>
          <w:lang w:val="zh-CN"/>
        </w:rPr>
      </w:pPr>
    </w:p>
    <w:p w14:paraId="22A12750">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F00C76A">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63E8AACE">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14A2B7B">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、符合性审查资料</w:t>
      </w:r>
    </w:p>
    <w:p w14:paraId="043C6D27">
      <w:pPr>
        <w:jc w:val="center"/>
        <w:rPr>
          <w:rFonts w:cs="仿宋" w:asciiTheme="minorEastAsia" w:hAnsiTheme="minorEastAsia"/>
          <w:b/>
          <w:color w:val="auto"/>
          <w:kern w:val="0"/>
          <w:sz w:val="32"/>
          <w:szCs w:val="32"/>
          <w:highlight w:val="none"/>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5DE42AF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BB2E09A">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3F18C58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41585765">
            <w:pPr>
              <w:jc w:val="center"/>
              <w:rPr>
                <w:rFonts w:cs="仿宋" w:asciiTheme="minorEastAsia" w:hAnsiTheme="minorEastAsia"/>
                <w:color w:val="auto"/>
                <w:sz w:val="24"/>
                <w:highlight w:val="none"/>
              </w:rPr>
            </w:pPr>
          </w:p>
          <w:p w14:paraId="57512EC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1093F182">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30957380">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0936A96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26C036D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80C54D6">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3D9DF606">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76F4EAE2">
      <w:pPr>
        <w:jc w:val="center"/>
        <w:rPr>
          <w:rFonts w:cs="仿宋" w:asciiTheme="minorEastAsia" w:hAnsiTheme="minorEastAsia"/>
          <w:b/>
          <w:color w:val="auto"/>
          <w:kern w:val="0"/>
          <w:sz w:val="32"/>
          <w:szCs w:val="32"/>
          <w:highlight w:val="none"/>
        </w:rPr>
      </w:pPr>
    </w:p>
    <w:p w14:paraId="0707AC86">
      <w:pPr>
        <w:jc w:val="center"/>
        <w:rPr>
          <w:rFonts w:hint="eastAsia" w:cs="仿宋" w:asciiTheme="minorEastAsia" w:hAnsiTheme="minorEastAsia"/>
          <w:b/>
          <w:color w:val="auto"/>
          <w:kern w:val="0"/>
          <w:sz w:val="32"/>
          <w:szCs w:val="32"/>
          <w:highlight w:val="none"/>
        </w:rPr>
      </w:pPr>
    </w:p>
    <w:p w14:paraId="51553C66">
      <w:pPr>
        <w:jc w:val="center"/>
        <w:rPr>
          <w:rFonts w:hint="eastAsia" w:cs="仿宋" w:asciiTheme="minorEastAsia" w:hAnsiTheme="minorEastAsia"/>
          <w:b/>
          <w:color w:val="auto"/>
          <w:kern w:val="0"/>
          <w:sz w:val="32"/>
          <w:szCs w:val="32"/>
          <w:highlight w:val="none"/>
        </w:rPr>
      </w:pPr>
    </w:p>
    <w:p w14:paraId="713EFB60">
      <w:pPr>
        <w:jc w:val="center"/>
        <w:rPr>
          <w:rFonts w:hint="eastAsia" w:cs="仿宋" w:asciiTheme="minorEastAsia" w:hAnsiTheme="minorEastAsia"/>
          <w:b/>
          <w:color w:val="auto"/>
          <w:kern w:val="0"/>
          <w:sz w:val="32"/>
          <w:szCs w:val="32"/>
          <w:highlight w:val="none"/>
        </w:rPr>
      </w:pPr>
    </w:p>
    <w:p w14:paraId="16AD93DA">
      <w:pPr>
        <w:jc w:val="center"/>
        <w:rPr>
          <w:rFonts w:hint="eastAsia" w:cs="仿宋" w:asciiTheme="minorEastAsia" w:hAnsiTheme="minorEastAsia"/>
          <w:b/>
          <w:color w:val="auto"/>
          <w:kern w:val="0"/>
          <w:sz w:val="32"/>
          <w:szCs w:val="32"/>
          <w:highlight w:val="none"/>
        </w:rPr>
      </w:pPr>
    </w:p>
    <w:p w14:paraId="2FE12B78">
      <w:pPr>
        <w:jc w:val="center"/>
        <w:rPr>
          <w:rFonts w:hint="eastAsia" w:cs="仿宋" w:asciiTheme="minorEastAsia" w:hAnsiTheme="minorEastAsia"/>
          <w:b/>
          <w:color w:val="auto"/>
          <w:kern w:val="0"/>
          <w:sz w:val="32"/>
          <w:szCs w:val="32"/>
          <w:highlight w:val="none"/>
        </w:rPr>
      </w:pPr>
    </w:p>
    <w:p w14:paraId="31ED8BFD">
      <w:pPr>
        <w:jc w:val="center"/>
        <w:rPr>
          <w:rFonts w:hint="eastAsia" w:cs="仿宋" w:asciiTheme="minorEastAsia" w:hAnsiTheme="minorEastAsia"/>
          <w:b/>
          <w:color w:val="auto"/>
          <w:kern w:val="0"/>
          <w:sz w:val="32"/>
          <w:szCs w:val="32"/>
          <w:highlight w:val="none"/>
        </w:rPr>
      </w:pPr>
    </w:p>
    <w:p w14:paraId="410A0253">
      <w:pPr>
        <w:jc w:val="center"/>
        <w:rPr>
          <w:rFonts w:hint="eastAsia" w:cs="仿宋" w:asciiTheme="minorEastAsia" w:hAnsiTheme="minorEastAsia"/>
          <w:b/>
          <w:color w:val="auto"/>
          <w:kern w:val="0"/>
          <w:sz w:val="32"/>
          <w:szCs w:val="32"/>
          <w:highlight w:val="none"/>
        </w:rPr>
      </w:pPr>
    </w:p>
    <w:p w14:paraId="0A3211CD">
      <w:pPr>
        <w:jc w:val="center"/>
        <w:rPr>
          <w:rFonts w:hint="eastAsia" w:cs="仿宋" w:asciiTheme="minorEastAsia" w:hAnsiTheme="minorEastAsia"/>
          <w:b/>
          <w:color w:val="auto"/>
          <w:kern w:val="0"/>
          <w:sz w:val="32"/>
          <w:szCs w:val="32"/>
          <w:highlight w:val="none"/>
        </w:rPr>
      </w:pPr>
    </w:p>
    <w:p w14:paraId="0C5F4384">
      <w:pPr>
        <w:jc w:val="center"/>
        <w:rPr>
          <w:rFonts w:hint="eastAsia" w:cs="仿宋" w:asciiTheme="minorEastAsia" w:hAnsiTheme="minorEastAsia"/>
          <w:b/>
          <w:color w:val="auto"/>
          <w:kern w:val="0"/>
          <w:sz w:val="32"/>
          <w:szCs w:val="32"/>
          <w:highlight w:val="none"/>
        </w:rPr>
      </w:pPr>
    </w:p>
    <w:p w14:paraId="5EE18B38">
      <w:pPr>
        <w:jc w:val="center"/>
        <w:rPr>
          <w:rFonts w:hint="eastAsia" w:cs="仿宋" w:asciiTheme="minorEastAsia" w:hAnsiTheme="minorEastAsia"/>
          <w:b/>
          <w:color w:val="auto"/>
          <w:kern w:val="0"/>
          <w:sz w:val="32"/>
          <w:szCs w:val="32"/>
          <w:highlight w:val="none"/>
        </w:rPr>
      </w:pPr>
    </w:p>
    <w:p w14:paraId="24488E21">
      <w:pPr>
        <w:jc w:val="center"/>
        <w:rPr>
          <w:rFonts w:hint="eastAsia" w:cs="仿宋" w:asciiTheme="minorEastAsia" w:hAnsiTheme="minorEastAsia"/>
          <w:b/>
          <w:color w:val="auto"/>
          <w:kern w:val="0"/>
          <w:sz w:val="32"/>
          <w:szCs w:val="32"/>
          <w:highlight w:val="none"/>
        </w:rPr>
      </w:pPr>
    </w:p>
    <w:p w14:paraId="07FE6F26">
      <w:pPr>
        <w:jc w:val="center"/>
        <w:rPr>
          <w:rFonts w:hint="eastAsia" w:cs="仿宋" w:asciiTheme="minorEastAsia" w:hAnsiTheme="minorEastAsia"/>
          <w:b/>
          <w:color w:val="auto"/>
          <w:kern w:val="0"/>
          <w:sz w:val="32"/>
          <w:szCs w:val="32"/>
          <w:highlight w:val="none"/>
        </w:rPr>
      </w:pPr>
    </w:p>
    <w:p w14:paraId="5AD38004">
      <w:pPr>
        <w:jc w:val="center"/>
        <w:rPr>
          <w:rFonts w:hint="eastAsia" w:cs="仿宋" w:asciiTheme="minorEastAsia" w:hAnsiTheme="minorEastAsia"/>
          <w:b/>
          <w:color w:val="auto"/>
          <w:kern w:val="0"/>
          <w:sz w:val="32"/>
          <w:szCs w:val="32"/>
          <w:highlight w:val="none"/>
        </w:rPr>
      </w:pPr>
    </w:p>
    <w:p w14:paraId="365B4717">
      <w:pPr>
        <w:jc w:val="center"/>
        <w:rPr>
          <w:rFonts w:hint="eastAsia" w:cs="仿宋" w:asciiTheme="minorEastAsia" w:hAnsiTheme="minorEastAsia"/>
          <w:b/>
          <w:color w:val="auto"/>
          <w:kern w:val="0"/>
          <w:sz w:val="32"/>
          <w:szCs w:val="32"/>
          <w:highlight w:val="none"/>
        </w:rPr>
      </w:pPr>
    </w:p>
    <w:p w14:paraId="04A03659">
      <w:pPr>
        <w:jc w:val="center"/>
        <w:rPr>
          <w:rFonts w:hint="eastAsia" w:cs="仿宋" w:asciiTheme="minorEastAsia" w:hAnsiTheme="minorEastAsia"/>
          <w:b/>
          <w:color w:val="auto"/>
          <w:kern w:val="0"/>
          <w:sz w:val="32"/>
          <w:szCs w:val="32"/>
          <w:highlight w:val="none"/>
        </w:rPr>
      </w:pPr>
    </w:p>
    <w:p w14:paraId="68C3A520">
      <w:pPr>
        <w:jc w:val="center"/>
        <w:rPr>
          <w:rFonts w:hint="eastAsia" w:cs="仿宋" w:asciiTheme="minorEastAsia" w:hAnsiTheme="minorEastAsia"/>
          <w:b/>
          <w:color w:val="auto"/>
          <w:kern w:val="0"/>
          <w:sz w:val="32"/>
          <w:szCs w:val="32"/>
          <w:highlight w:val="none"/>
        </w:rPr>
      </w:pPr>
    </w:p>
    <w:p w14:paraId="2954B828">
      <w:pPr>
        <w:jc w:val="center"/>
        <w:rPr>
          <w:rFonts w:hint="eastAsia" w:cs="仿宋" w:asciiTheme="minorEastAsia" w:hAnsiTheme="minorEastAsia"/>
          <w:b/>
          <w:color w:val="auto"/>
          <w:kern w:val="0"/>
          <w:sz w:val="32"/>
          <w:szCs w:val="32"/>
          <w:highlight w:val="none"/>
        </w:rPr>
      </w:pPr>
    </w:p>
    <w:p w14:paraId="16F1C893">
      <w:pPr>
        <w:jc w:val="center"/>
        <w:rPr>
          <w:rFonts w:hint="eastAsia" w:cs="仿宋" w:asciiTheme="minorEastAsia" w:hAnsiTheme="minorEastAsia"/>
          <w:b/>
          <w:color w:val="auto"/>
          <w:kern w:val="0"/>
          <w:sz w:val="32"/>
          <w:szCs w:val="32"/>
          <w:highlight w:val="none"/>
        </w:rPr>
      </w:pPr>
    </w:p>
    <w:p w14:paraId="22ED144D">
      <w:pPr>
        <w:jc w:val="center"/>
        <w:rPr>
          <w:rFonts w:hint="eastAsia" w:cs="仿宋" w:asciiTheme="minorEastAsia" w:hAnsiTheme="minorEastAsia"/>
          <w:b/>
          <w:color w:val="auto"/>
          <w:kern w:val="0"/>
          <w:sz w:val="32"/>
          <w:szCs w:val="32"/>
          <w:highlight w:val="none"/>
        </w:rPr>
      </w:pPr>
    </w:p>
    <w:p w14:paraId="0CA3B791">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123EF30B">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0C5E912F">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2AC3F2C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5F94722C">
            <w:pPr>
              <w:jc w:val="center"/>
              <w:rPr>
                <w:rFonts w:cs="仿宋" w:asciiTheme="minorEastAsia" w:hAnsiTheme="minorEastAsia"/>
                <w:b/>
                <w:color w:val="auto"/>
                <w:kern w:val="0"/>
                <w:sz w:val="32"/>
                <w:szCs w:val="32"/>
                <w:highlight w:val="none"/>
              </w:rPr>
            </w:pPr>
          </w:p>
        </w:tc>
        <w:tc>
          <w:tcPr>
            <w:tcW w:w="3546" w:type="dxa"/>
          </w:tcPr>
          <w:p w14:paraId="30B96222">
            <w:pPr>
              <w:jc w:val="center"/>
              <w:rPr>
                <w:rFonts w:cs="仿宋" w:asciiTheme="minorEastAsia" w:hAnsiTheme="minorEastAsia"/>
                <w:b/>
                <w:color w:val="auto"/>
                <w:kern w:val="0"/>
                <w:sz w:val="32"/>
                <w:szCs w:val="32"/>
                <w:highlight w:val="none"/>
              </w:rPr>
            </w:pPr>
          </w:p>
        </w:tc>
        <w:tc>
          <w:tcPr>
            <w:tcW w:w="1276" w:type="dxa"/>
          </w:tcPr>
          <w:p w14:paraId="4D58FB75">
            <w:pPr>
              <w:jc w:val="center"/>
              <w:rPr>
                <w:rFonts w:cs="仿宋" w:asciiTheme="minorEastAsia" w:hAnsiTheme="minorEastAsia"/>
                <w:b/>
                <w:color w:val="auto"/>
                <w:kern w:val="0"/>
                <w:sz w:val="32"/>
                <w:szCs w:val="32"/>
                <w:highlight w:val="none"/>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705F6109">
            <w:pPr>
              <w:jc w:val="center"/>
              <w:rPr>
                <w:rFonts w:cs="仿宋" w:asciiTheme="minorEastAsia" w:hAnsiTheme="minorEastAsia"/>
                <w:b/>
                <w:color w:val="auto"/>
                <w:kern w:val="0"/>
                <w:sz w:val="32"/>
                <w:szCs w:val="32"/>
                <w:highlight w:val="none"/>
              </w:rPr>
            </w:pPr>
          </w:p>
        </w:tc>
        <w:tc>
          <w:tcPr>
            <w:tcW w:w="3546" w:type="dxa"/>
          </w:tcPr>
          <w:p w14:paraId="286711F7">
            <w:pPr>
              <w:jc w:val="center"/>
              <w:rPr>
                <w:rFonts w:cs="仿宋" w:asciiTheme="minorEastAsia" w:hAnsiTheme="minorEastAsia"/>
                <w:b/>
                <w:color w:val="auto"/>
                <w:kern w:val="0"/>
                <w:sz w:val="32"/>
                <w:szCs w:val="32"/>
                <w:highlight w:val="none"/>
              </w:rPr>
            </w:pPr>
          </w:p>
        </w:tc>
        <w:tc>
          <w:tcPr>
            <w:tcW w:w="1276" w:type="dxa"/>
          </w:tcPr>
          <w:p w14:paraId="4419631C">
            <w:pPr>
              <w:jc w:val="center"/>
              <w:rPr>
                <w:rFonts w:cs="仿宋" w:asciiTheme="minorEastAsia" w:hAnsiTheme="minorEastAsia"/>
                <w:b/>
                <w:color w:val="auto"/>
                <w:kern w:val="0"/>
                <w:sz w:val="32"/>
                <w:szCs w:val="32"/>
                <w:highlight w:val="none"/>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DB3F13B">
            <w:pPr>
              <w:jc w:val="center"/>
              <w:rPr>
                <w:rFonts w:cs="仿宋" w:asciiTheme="minorEastAsia" w:hAnsiTheme="minorEastAsia"/>
                <w:b/>
                <w:color w:val="auto"/>
                <w:kern w:val="0"/>
                <w:sz w:val="32"/>
                <w:szCs w:val="32"/>
                <w:highlight w:val="none"/>
              </w:rPr>
            </w:pPr>
          </w:p>
        </w:tc>
        <w:tc>
          <w:tcPr>
            <w:tcW w:w="3546" w:type="dxa"/>
          </w:tcPr>
          <w:p w14:paraId="29DE280E">
            <w:pPr>
              <w:jc w:val="center"/>
              <w:rPr>
                <w:rFonts w:cs="仿宋" w:asciiTheme="minorEastAsia" w:hAnsiTheme="minorEastAsia"/>
                <w:b/>
                <w:color w:val="auto"/>
                <w:kern w:val="0"/>
                <w:sz w:val="32"/>
                <w:szCs w:val="32"/>
                <w:highlight w:val="none"/>
              </w:rPr>
            </w:pPr>
          </w:p>
        </w:tc>
        <w:tc>
          <w:tcPr>
            <w:tcW w:w="1276" w:type="dxa"/>
          </w:tcPr>
          <w:p w14:paraId="66D5B587">
            <w:pPr>
              <w:jc w:val="center"/>
              <w:rPr>
                <w:rFonts w:cs="仿宋" w:asciiTheme="minorEastAsia" w:hAnsiTheme="minorEastAsia"/>
                <w:b/>
                <w:color w:val="auto"/>
                <w:kern w:val="0"/>
                <w:sz w:val="32"/>
                <w:szCs w:val="32"/>
                <w:highlight w:val="none"/>
              </w:rPr>
            </w:pPr>
          </w:p>
        </w:tc>
      </w:tr>
    </w:tbl>
    <w:p w14:paraId="29C4B503">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76EF8A6E">
      <w:pPr>
        <w:jc w:val="center"/>
        <w:rPr>
          <w:rFonts w:cs="仿宋" w:asciiTheme="minorEastAsia" w:hAnsiTheme="minorEastAsia"/>
          <w:b/>
          <w:color w:val="auto"/>
          <w:kern w:val="0"/>
          <w:sz w:val="32"/>
          <w:szCs w:val="32"/>
          <w:highlight w:val="none"/>
        </w:rPr>
      </w:pPr>
    </w:p>
    <w:p w14:paraId="6D48CB07">
      <w:pPr>
        <w:jc w:val="center"/>
        <w:rPr>
          <w:rFonts w:hint="eastAsia" w:cs="仿宋" w:asciiTheme="minorEastAsia" w:hAnsiTheme="minorEastAsia"/>
          <w:b/>
          <w:color w:val="auto"/>
          <w:kern w:val="0"/>
          <w:sz w:val="32"/>
          <w:szCs w:val="32"/>
          <w:highlight w:val="none"/>
        </w:rPr>
      </w:pPr>
    </w:p>
    <w:p w14:paraId="4E422CD4">
      <w:pPr>
        <w:jc w:val="center"/>
        <w:rPr>
          <w:rFonts w:hint="eastAsia" w:cs="仿宋" w:asciiTheme="minorEastAsia" w:hAnsiTheme="minorEastAsia"/>
          <w:b/>
          <w:color w:val="auto"/>
          <w:kern w:val="0"/>
          <w:sz w:val="32"/>
          <w:szCs w:val="32"/>
          <w:highlight w:val="none"/>
        </w:rPr>
      </w:pPr>
    </w:p>
    <w:p w14:paraId="60492296">
      <w:pPr>
        <w:jc w:val="center"/>
        <w:rPr>
          <w:rFonts w:hint="eastAsia" w:cs="仿宋" w:asciiTheme="minorEastAsia" w:hAnsiTheme="minorEastAsia"/>
          <w:b/>
          <w:color w:val="auto"/>
          <w:kern w:val="0"/>
          <w:sz w:val="32"/>
          <w:szCs w:val="32"/>
          <w:highlight w:val="none"/>
        </w:rPr>
      </w:pPr>
    </w:p>
    <w:p w14:paraId="31105165">
      <w:pPr>
        <w:jc w:val="center"/>
        <w:rPr>
          <w:rFonts w:hint="eastAsia" w:cs="仿宋" w:asciiTheme="minorEastAsia" w:hAnsiTheme="minorEastAsia"/>
          <w:b/>
          <w:color w:val="auto"/>
          <w:kern w:val="0"/>
          <w:sz w:val="32"/>
          <w:szCs w:val="32"/>
          <w:highlight w:val="none"/>
        </w:rPr>
      </w:pPr>
    </w:p>
    <w:p w14:paraId="0233C420">
      <w:pPr>
        <w:jc w:val="center"/>
        <w:rPr>
          <w:rFonts w:hint="eastAsia" w:cs="仿宋" w:asciiTheme="minorEastAsia" w:hAnsiTheme="minorEastAsia"/>
          <w:b/>
          <w:color w:val="auto"/>
          <w:kern w:val="0"/>
          <w:sz w:val="32"/>
          <w:szCs w:val="32"/>
          <w:highlight w:val="none"/>
        </w:rPr>
      </w:pPr>
    </w:p>
    <w:p w14:paraId="4934BCF6">
      <w:pPr>
        <w:jc w:val="center"/>
        <w:rPr>
          <w:rFonts w:hint="eastAsia" w:cs="仿宋" w:asciiTheme="minorEastAsia" w:hAnsiTheme="minorEastAsia"/>
          <w:b/>
          <w:color w:val="auto"/>
          <w:kern w:val="0"/>
          <w:sz w:val="32"/>
          <w:szCs w:val="32"/>
          <w:highlight w:val="none"/>
        </w:rPr>
      </w:pPr>
    </w:p>
    <w:p w14:paraId="57BC51EC">
      <w:pPr>
        <w:jc w:val="center"/>
        <w:rPr>
          <w:rFonts w:hint="eastAsia" w:cs="仿宋" w:asciiTheme="minorEastAsia" w:hAnsiTheme="minorEastAsia"/>
          <w:b/>
          <w:color w:val="auto"/>
          <w:kern w:val="0"/>
          <w:sz w:val="32"/>
          <w:szCs w:val="32"/>
          <w:highlight w:val="none"/>
        </w:rPr>
      </w:pPr>
    </w:p>
    <w:p w14:paraId="656911E6">
      <w:pPr>
        <w:jc w:val="center"/>
        <w:rPr>
          <w:rFonts w:hint="eastAsia" w:cs="仿宋" w:asciiTheme="minorEastAsia" w:hAnsiTheme="minorEastAsia"/>
          <w:b/>
          <w:color w:val="auto"/>
          <w:kern w:val="0"/>
          <w:sz w:val="32"/>
          <w:szCs w:val="32"/>
          <w:highlight w:val="none"/>
        </w:rPr>
      </w:pPr>
    </w:p>
    <w:p w14:paraId="2E4EDE84">
      <w:pPr>
        <w:jc w:val="center"/>
        <w:rPr>
          <w:rFonts w:hint="eastAsia" w:cs="仿宋" w:asciiTheme="minorEastAsia" w:hAnsiTheme="minorEastAsia"/>
          <w:b/>
          <w:color w:val="auto"/>
          <w:kern w:val="0"/>
          <w:sz w:val="32"/>
          <w:szCs w:val="32"/>
          <w:highlight w:val="none"/>
        </w:rPr>
      </w:pPr>
    </w:p>
    <w:p w14:paraId="28D05E4F">
      <w:pPr>
        <w:jc w:val="center"/>
        <w:rPr>
          <w:rFonts w:hint="eastAsia" w:cs="仿宋" w:asciiTheme="minorEastAsia" w:hAnsiTheme="minorEastAsia"/>
          <w:b/>
          <w:color w:val="auto"/>
          <w:kern w:val="0"/>
          <w:sz w:val="32"/>
          <w:szCs w:val="32"/>
          <w:highlight w:val="none"/>
        </w:rPr>
      </w:pPr>
    </w:p>
    <w:p w14:paraId="6BC781EA">
      <w:pPr>
        <w:jc w:val="center"/>
        <w:rPr>
          <w:rFonts w:hint="eastAsia" w:cs="仿宋" w:asciiTheme="minorEastAsia" w:hAnsiTheme="minorEastAsia"/>
          <w:b/>
          <w:color w:val="auto"/>
          <w:kern w:val="0"/>
          <w:sz w:val="32"/>
          <w:szCs w:val="32"/>
          <w:highlight w:val="none"/>
        </w:rPr>
      </w:pPr>
    </w:p>
    <w:p w14:paraId="61EC4898">
      <w:pPr>
        <w:jc w:val="center"/>
        <w:rPr>
          <w:rFonts w:hint="eastAsia" w:cs="仿宋" w:asciiTheme="minorEastAsia" w:hAnsiTheme="minorEastAsia"/>
          <w:b/>
          <w:color w:val="auto"/>
          <w:kern w:val="0"/>
          <w:sz w:val="32"/>
          <w:szCs w:val="32"/>
          <w:highlight w:val="none"/>
        </w:rPr>
      </w:pPr>
    </w:p>
    <w:p w14:paraId="56581582">
      <w:pPr>
        <w:jc w:val="center"/>
        <w:rPr>
          <w:rFonts w:hint="eastAsia" w:cs="仿宋" w:asciiTheme="minorEastAsia" w:hAnsiTheme="minorEastAsia"/>
          <w:b/>
          <w:color w:val="auto"/>
          <w:kern w:val="0"/>
          <w:sz w:val="32"/>
          <w:szCs w:val="32"/>
          <w:highlight w:val="none"/>
        </w:rPr>
      </w:pPr>
    </w:p>
    <w:p w14:paraId="30DA376D">
      <w:pPr>
        <w:jc w:val="center"/>
        <w:rPr>
          <w:rFonts w:hint="eastAsia" w:cs="仿宋" w:asciiTheme="minorEastAsia" w:hAnsiTheme="minorEastAsia"/>
          <w:b/>
          <w:color w:val="auto"/>
          <w:kern w:val="0"/>
          <w:sz w:val="32"/>
          <w:szCs w:val="32"/>
          <w:highlight w:val="none"/>
        </w:rPr>
      </w:pPr>
    </w:p>
    <w:p w14:paraId="6AC70026">
      <w:pPr>
        <w:jc w:val="center"/>
        <w:rPr>
          <w:rFonts w:hint="eastAsia" w:cs="仿宋" w:asciiTheme="minorEastAsia" w:hAnsiTheme="minorEastAsia"/>
          <w:b/>
          <w:color w:val="auto"/>
          <w:kern w:val="0"/>
          <w:sz w:val="32"/>
          <w:szCs w:val="32"/>
          <w:highlight w:val="none"/>
        </w:rPr>
      </w:pPr>
    </w:p>
    <w:p w14:paraId="45EA3C4A">
      <w:pPr>
        <w:jc w:val="center"/>
        <w:rPr>
          <w:rFonts w:hint="eastAsia" w:cs="仿宋" w:asciiTheme="minorEastAsia" w:hAnsiTheme="minorEastAsia"/>
          <w:b/>
          <w:color w:val="auto"/>
          <w:kern w:val="0"/>
          <w:sz w:val="32"/>
          <w:szCs w:val="32"/>
          <w:highlight w:val="none"/>
        </w:rPr>
      </w:pPr>
    </w:p>
    <w:p w14:paraId="02F8F628">
      <w:pPr>
        <w:jc w:val="center"/>
        <w:rPr>
          <w:rFonts w:hint="eastAsia" w:cs="仿宋" w:asciiTheme="minorEastAsia" w:hAnsiTheme="minorEastAsia"/>
          <w:b/>
          <w:color w:val="auto"/>
          <w:kern w:val="0"/>
          <w:sz w:val="32"/>
          <w:szCs w:val="32"/>
          <w:highlight w:val="none"/>
        </w:rPr>
      </w:pPr>
    </w:p>
    <w:p w14:paraId="46FE6711">
      <w:pPr>
        <w:jc w:val="center"/>
        <w:rPr>
          <w:rFonts w:hint="eastAsia" w:cs="仿宋" w:asciiTheme="minorEastAsia" w:hAnsiTheme="minorEastAsia"/>
          <w:b/>
          <w:color w:val="auto"/>
          <w:kern w:val="0"/>
          <w:sz w:val="32"/>
          <w:szCs w:val="32"/>
          <w:highlight w:val="none"/>
        </w:rPr>
      </w:pPr>
    </w:p>
    <w:p w14:paraId="47C8E773">
      <w:pPr>
        <w:jc w:val="center"/>
        <w:rPr>
          <w:rFonts w:hint="eastAsia" w:cs="仿宋" w:asciiTheme="minorEastAsia" w:hAnsiTheme="minorEastAsia"/>
          <w:b/>
          <w:color w:val="auto"/>
          <w:kern w:val="0"/>
          <w:sz w:val="32"/>
          <w:szCs w:val="32"/>
          <w:highlight w:val="none"/>
        </w:rPr>
      </w:pPr>
    </w:p>
    <w:p w14:paraId="773E87EC">
      <w:pPr>
        <w:jc w:val="center"/>
        <w:rPr>
          <w:rFonts w:hint="eastAsia" w:cs="仿宋" w:asciiTheme="minorEastAsia" w:hAnsiTheme="minorEastAsia"/>
          <w:b/>
          <w:color w:val="auto"/>
          <w:kern w:val="0"/>
          <w:sz w:val="32"/>
          <w:szCs w:val="32"/>
          <w:highlight w:val="none"/>
        </w:rPr>
      </w:pPr>
    </w:p>
    <w:p w14:paraId="494BAE19">
      <w:pPr>
        <w:jc w:val="center"/>
        <w:rPr>
          <w:rFonts w:hint="eastAsia" w:cs="仿宋" w:asciiTheme="minorEastAsia" w:hAnsiTheme="minorEastAsia"/>
          <w:b/>
          <w:color w:val="auto"/>
          <w:kern w:val="0"/>
          <w:sz w:val="32"/>
          <w:szCs w:val="32"/>
          <w:highlight w:val="none"/>
        </w:rPr>
      </w:pPr>
    </w:p>
    <w:p w14:paraId="2FB5896D">
      <w:pPr>
        <w:jc w:val="center"/>
        <w:rPr>
          <w:rFonts w:hint="eastAsia" w:cs="仿宋" w:asciiTheme="minorEastAsia" w:hAnsiTheme="minorEastAsia"/>
          <w:b/>
          <w:color w:val="auto"/>
          <w:kern w:val="0"/>
          <w:sz w:val="32"/>
          <w:szCs w:val="32"/>
          <w:highlight w:val="none"/>
        </w:rPr>
      </w:pPr>
    </w:p>
    <w:p w14:paraId="686CFE37">
      <w:pPr>
        <w:jc w:val="center"/>
        <w:rPr>
          <w:rFonts w:hint="eastAsia" w:cs="仿宋" w:asciiTheme="minorEastAsia" w:hAnsiTheme="minorEastAsia"/>
          <w:b/>
          <w:color w:val="auto"/>
          <w:kern w:val="0"/>
          <w:sz w:val="32"/>
          <w:szCs w:val="32"/>
          <w:highlight w:val="none"/>
        </w:rPr>
      </w:pPr>
    </w:p>
    <w:p w14:paraId="6292CF40">
      <w:pPr>
        <w:jc w:val="center"/>
        <w:rPr>
          <w:rFonts w:hint="eastAsia" w:cs="仿宋" w:asciiTheme="minorEastAsia" w:hAnsiTheme="minorEastAsia"/>
          <w:b/>
          <w:color w:val="auto"/>
          <w:kern w:val="0"/>
          <w:sz w:val="32"/>
          <w:szCs w:val="32"/>
          <w:highlight w:val="none"/>
        </w:rPr>
      </w:pPr>
    </w:p>
    <w:p w14:paraId="4AB24C4C">
      <w:pPr>
        <w:jc w:val="center"/>
        <w:rPr>
          <w:rFonts w:hint="eastAsia" w:cs="仿宋" w:asciiTheme="minorEastAsia" w:hAnsiTheme="minorEastAsia"/>
          <w:b/>
          <w:color w:val="auto"/>
          <w:kern w:val="0"/>
          <w:sz w:val="32"/>
          <w:szCs w:val="32"/>
          <w:highlight w:val="none"/>
        </w:rPr>
      </w:pPr>
    </w:p>
    <w:p w14:paraId="5A1A00A7">
      <w:pPr>
        <w:jc w:val="center"/>
        <w:rPr>
          <w:rFonts w:hint="eastAsia" w:cs="仿宋" w:asciiTheme="minorEastAsia" w:hAnsiTheme="minorEastAsia"/>
          <w:b/>
          <w:color w:val="auto"/>
          <w:kern w:val="0"/>
          <w:sz w:val="32"/>
          <w:szCs w:val="32"/>
          <w:highlight w:val="none"/>
        </w:rPr>
      </w:pPr>
    </w:p>
    <w:p w14:paraId="4F51A404">
      <w:pPr>
        <w:jc w:val="center"/>
        <w:rPr>
          <w:rFonts w:hint="eastAsia" w:cs="仿宋" w:asciiTheme="minorEastAsia" w:hAnsiTheme="minorEastAsia"/>
          <w:b/>
          <w:color w:val="auto"/>
          <w:kern w:val="0"/>
          <w:sz w:val="32"/>
          <w:szCs w:val="32"/>
          <w:highlight w:val="none"/>
        </w:rPr>
      </w:pPr>
    </w:p>
    <w:p w14:paraId="5A8D9F25">
      <w:pPr>
        <w:jc w:val="center"/>
        <w:rPr>
          <w:rFonts w:hint="eastAsia" w:cs="仿宋" w:asciiTheme="minorEastAsia" w:hAnsiTheme="minorEastAsia"/>
          <w:b/>
          <w:color w:val="auto"/>
          <w:kern w:val="0"/>
          <w:sz w:val="32"/>
          <w:szCs w:val="32"/>
          <w:highlight w:val="none"/>
        </w:rPr>
      </w:pPr>
    </w:p>
    <w:p w14:paraId="662E147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289108E">
      <w:pPr>
        <w:snapToGrid w:val="0"/>
        <w:spacing w:line="360" w:lineRule="auto"/>
        <w:rPr>
          <w:rFonts w:cs="仿宋" w:asciiTheme="minorEastAsia" w:hAnsiTheme="minorEastAsia"/>
          <w:color w:val="auto"/>
          <w:sz w:val="24"/>
          <w:highlight w:val="none"/>
        </w:rPr>
      </w:pPr>
    </w:p>
    <w:p w14:paraId="4E80080A">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highlight w:val="none"/>
          <w:lang w:val="zh-CN"/>
        </w:rPr>
      </w:pPr>
    </w:p>
    <w:p w14:paraId="3D71D43A">
      <w:pPr>
        <w:autoSpaceDE w:val="0"/>
        <w:autoSpaceDN w:val="0"/>
        <w:spacing w:line="360" w:lineRule="auto"/>
        <w:ind w:left="2"/>
        <w:jc w:val="left"/>
        <w:rPr>
          <w:rFonts w:cs="仿宋" w:asciiTheme="minorEastAsia" w:hAnsiTheme="minorEastAsia"/>
          <w:color w:val="auto"/>
          <w:kern w:val="0"/>
          <w:sz w:val="24"/>
          <w:highlight w:val="none"/>
          <w:lang w:val="zh-CN"/>
        </w:rPr>
      </w:pPr>
    </w:p>
    <w:p w14:paraId="1336C8BF">
      <w:pPr>
        <w:autoSpaceDE w:val="0"/>
        <w:autoSpaceDN w:val="0"/>
        <w:spacing w:line="360" w:lineRule="auto"/>
        <w:ind w:left="2"/>
        <w:jc w:val="left"/>
        <w:rPr>
          <w:rFonts w:cs="仿宋" w:asciiTheme="minorEastAsia" w:hAnsiTheme="minorEastAsia"/>
          <w:color w:val="auto"/>
          <w:kern w:val="0"/>
          <w:sz w:val="24"/>
          <w:highlight w:val="none"/>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5DE7CCEB">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73F72E19">
      <w:pPr>
        <w:pStyle w:val="6"/>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六</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4B893038">
      <w:pPr>
        <w:pStyle w:val="12"/>
        <w:widowControl w:val="0"/>
        <w:numPr>
          <w:ilvl w:val="0"/>
          <w:numId w:val="0"/>
        </w:numPr>
        <w:jc w:val="left"/>
        <w:rPr>
          <w:rFonts w:hint="eastAsia"/>
          <w:color w:val="auto"/>
          <w:highlight w:val="none"/>
          <w:lang w:val="zh-CN"/>
        </w:rPr>
      </w:pPr>
    </w:p>
    <w:p w14:paraId="62D40033">
      <w:pPr>
        <w:rPr>
          <w:rFonts w:hint="eastAsia"/>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4D20490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12E2CCF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highlight w:val="none"/>
              </w:rPr>
            </w:pPr>
          </w:p>
        </w:tc>
        <w:tc>
          <w:tcPr>
            <w:tcW w:w="2482" w:type="dxa"/>
          </w:tcPr>
          <w:p w14:paraId="17AB2A8C">
            <w:pPr>
              <w:spacing w:line="360" w:lineRule="auto"/>
              <w:rPr>
                <w:rFonts w:hint="eastAsia" w:ascii="宋体" w:hAnsi="宋体" w:eastAsia="宋体" w:cs="宋体"/>
                <w:b/>
                <w:color w:val="auto"/>
                <w:kern w:val="0"/>
                <w:sz w:val="24"/>
                <w:szCs w:val="24"/>
                <w:highlight w:val="none"/>
              </w:rPr>
            </w:pPr>
          </w:p>
        </w:tc>
        <w:tc>
          <w:tcPr>
            <w:tcW w:w="2881" w:type="dxa"/>
          </w:tcPr>
          <w:p w14:paraId="2083F8A4">
            <w:pPr>
              <w:spacing w:line="360" w:lineRule="auto"/>
              <w:rPr>
                <w:rFonts w:hint="eastAsia" w:ascii="宋体" w:hAnsi="宋体" w:eastAsia="宋体" w:cs="宋体"/>
                <w:b/>
                <w:color w:val="auto"/>
                <w:kern w:val="0"/>
                <w:sz w:val="24"/>
                <w:szCs w:val="24"/>
                <w:highlight w:val="none"/>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highlight w:val="none"/>
              </w:rPr>
            </w:pPr>
          </w:p>
        </w:tc>
        <w:tc>
          <w:tcPr>
            <w:tcW w:w="2482" w:type="dxa"/>
          </w:tcPr>
          <w:p w14:paraId="068F2C4E">
            <w:pPr>
              <w:spacing w:line="360" w:lineRule="auto"/>
              <w:rPr>
                <w:rFonts w:hint="eastAsia" w:ascii="宋体" w:hAnsi="宋体" w:eastAsia="宋体" w:cs="宋体"/>
                <w:b/>
                <w:color w:val="auto"/>
                <w:kern w:val="0"/>
                <w:sz w:val="24"/>
                <w:szCs w:val="24"/>
                <w:highlight w:val="none"/>
              </w:rPr>
            </w:pPr>
          </w:p>
        </w:tc>
        <w:tc>
          <w:tcPr>
            <w:tcW w:w="2881" w:type="dxa"/>
          </w:tcPr>
          <w:p w14:paraId="3C70E269">
            <w:pPr>
              <w:spacing w:line="360" w:lineRule="auto"/>
              <w:rPr>
                <w:rFonts w:hint="eastAsia" w:ascii="宋体" w:hAnsi="宋体" w:eastAsia="宋体" w:cs="宋体"/>
                <w:b/>
                <w:color w:val="auto"/>
                <w:kern w:val="0"/>
                <w:sz w:val="24"/>
                <w:szCs w:val="24"/>
                <w:highlight w:val="none"/>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44B11F44">
            <w:pPr>
              <w:spacing w:line="360" w:lineRule="auto"/>
              <w:rPr>
                <w:rFonts w:hint="eastAsia" w:ascii="宋体" w:hAnsi="宋体" w:eastAsia="宋体" w:cs="宋体"/>
                <w:b/>
                <w:color w:val="auto"/>
                <w:kern w:val="0"/>
                <w:sz w:val="24"/>
                <w:szCs w:val="24"/>
                <w:highlight w:val="none"/>
              </w:rPr>
            </w:pPr>
          </w:p>
        </w:tc>
        <w:tc>
          <w:tcPr>
            <w:tcW w:w="2881" w:type="dxa"/>
          </w:tcPr>
          <w:p w14:paraId="57EF65D3">
            <w:pPr>
              <w:spacing w:line="360" w:lineRule="auto"/>
              <w:rPr>
                <w:rFonts w:hint="eastAsia" w:ascii="宋体" w:hAnsi="宋体" w:eastAsia="宋体" w:cs="宋体"/>
                <w:b/>
                <w:color w:val="auto"/>
                <w:kern w:val="0"/>
                <w:sz w:val="24"/>
                <w:szCs w:val="24"/>
                <w:highlight w:val="none"/>
              </w:rPr>
            </w:pPr>
          </w:p>
        </w:tc>
      </w:tr>
    </w:tbl>
    <w:p w14:paraId="2FDECCDB">
      <w:pPr>
        <w:spacing w:line="360" w:lineRule="auto"/>
        <w:rPr>
          <w:rFonts w:hint="eastAsia" w:ascii="宋体" w:hAnsi="宋体" w:eastAsia="宋体" w:cs="宋体"/>
          <w:color w:val="auto"/>
          <w:kern w:val="0"/>
          <w:sz w:val="24"/>
          <w:szCs w:val="24"/>
          <w:highlight w:val="none"/>
          <w:lang w:eastAsia="zh-CN"/>
        </w:rPr>
      </w:pPr>
    </w:p>
    <w:p w14:paraId="09CBA369">
      <w:pPr>
        <w:spacing w:line="360" w:lineRule="auto"/>
        <w:rPr>
          <w:rFonts w:hint="eastAsia" w:ascii="宋体" w:hAnsi="宋体" w:eastAsia="宋体" w:cs="宋体"/>
          <w:color w:val="auto"/>
          <w:kern w:val="0"/>
          <w:sz w:val="24"/>
          <w:szCs w:val="24"/>
          <w:highlight w:val="none"/>
          <w:lang w:eastAsia="zh-CN"/>
        </w:rPr>
      </w:pPr>
    </w:p>
    <w:p w14:paraId="09042CBC">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5E9B00EF">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19494434">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351F5211">
      <w:pPr>
        <w:spacing w:line="360" w:lineRule="auto"/>
        <w:rPr>
          <w:rFonts w:hint="eastAsia" w:ascii="宋体" w:hAnsi="宋体" w:eastAsia="宋体" w:cs="宋体"/>
          <w:b/>
          <w:bCs/>
          <w:color w:val="auto"/>
          <w:sz w:val="24"/>
          <w:szCs w:val="24"/>
          <w:highlight w:val="none"/>
        </w:rPr>
      </w:pPr>
    </w:p>
    <w:p w14:paraId="006EA3A4">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4057EED7">
      <w:pPr>
        <w:pStyle w:val="12"/>
        <w:rPr>
          <w:rFonts w:hint="eastAsia"/>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4767D9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highlight w:val="none"/>
              </w:rPr>
            </w:pPr>
          </w:p>
        </w:tc>
        <w:tc>
          <w:tcPr>
            <w:tcW w:w="5387" w:type="dxa"/>
            <w:vAlign w:val="center"/>
          </w:tcPr>
          <w:p w14:paraId="5405D7BB">
            <w:pPr>
              <w:spacing w:line="360" w:lineRule="auto"/>
              <w:rPr>
                <w:rFonts w:hint="eastAsia" w:ascii="宋体" w:hAnsi="宋体" w:eastAsia="宋体" w:cs="宋体"/>
                <w:b/>
                <w:color w:val="auto"/>
                <w:kern w:val="0"/>
                <w:sz w:val="24"/>
                <w:szCs w:val="24"/>
                <w:highlight w:val="none"/>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highlight w:val="none"/>
              </w:rPr>
            </w:pPr>
          </w:p>
        </w:tc>
        <w:tc>
          <w:tcPr>
            <w:tcW w:w="5387" w:type="dxa"/>
            <w:vAlign w:val="center"/>
          </w:tcPr>
          <w:p w14:paraId="1F0B1116">
            <w:pPr>
              <w:spacing w:line="360" w:lineRule="auto"/>
              <w:rPr>
                <w:rFonts w:hint="eastAsia" w:ascii="宋体" w:hAnsi="宋体" w:eastAsia="宋体" w:cs="宋体"/>
                <w:b/>
                <w:color w:val="auto"/>
                <w:kern w:val="0"/>
                <w:sz w:val="24"/>
                <w:szCs w:val="24"/>
                <w:highlight w:val="none"/>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26CBD4AD">
            <w:pPr>
              <w:spacing w:line="360" w:lineRule="auto"/>
              <w:rPr>
                <w:rFonts w:hint="eastAsia" w:ascii="宋体" w:hAnsi="宋体" w:eastAsia="宋体" w:cs="宋体"/>
                <w:b/>
                <w:color w:val="auto"/>
                <w:kern w:val="0"/>
                <w:sz w:val="24"/>
                <w:szCs w:val="24"/>
                <w:highlight w:val="none"/>
              </w:rPr>
            </w:pPr>
          </w:p>
        </w:tc>
      </w:tr>
    </w:tbl>
    <w:p w14:paraId="3B769E5B">
      <w:pPr>
        <w:spacing w:line="360" w:lineRule="auto"/>
        <w:rPr>
          <w:rFonts w:hint="eastAsia" w:ascii="宋体" w:hAnsi="宋体" w:eastAsia="宋体" w:cs="宋体"/>
          <w:color w:val="auto"/>
          <w:kern w:val="0"/>
          <w:sz w:val="24"/>
          <w:szCs w:val="24"/>
          <w:highlight w:val="none"/>
          <w:lang w:eastAsia="zh-CN"/>
        </w:rPr>
      </w:pPr>
    </w:p>
    <w:p w14:paraId="022314C2">
      <w:pPr>
        <w:spacing w:line="360" w:lineRule="auto"/>
        <w:rPr>
          <w:rFonts w:hint="eastAsia" w:ascii="宋体" w:hAnsi="宋体" w:eastAsia="宋体" w:cs="宋体"/>
          <w:color w:val="auto"/>
          <w:kern w:val="0"/>
          <w:sz w:val="24"/>
          <w:szCs w:val="24"/>
          <w:highlight w:val="none"/>
          <w:lang w:eastAsia="zh-CN"/>
        </w:rPr>
      </w:pPr>
    </w:p>
    <w:p w14:paraId="6FA7DF1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0A49C90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5AD11967">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23A6D5AD">
      <w:pPr>
        <w:spacing w:line="360" w:lineRule="auto"/>
        <w:rPr>
          <w:rFonts w:hint="eastAsia" w:ascii="宋体" w:hAnsi="宋体" w:eastAsia="宋体" w:cs="宋体"/>
          <w:b/>
          <w:color w:val="auto"/>
          <w:kern w:val="0"/>
          <w:sz w:val="24"/>
          <w:szCs w:val="24"/>
          <w:highlight w:val="none"/>
        </w:rPr>
      </w:pPr>
    </w:p>
    <w:p w14:paraId="14521F03">
      <w:pPr>
        <w:spacing w:line="360" w:lineRule="auto"/>
        <w:rPr>
          <w:rFonts w:hint="eastAsia" w:ascii="宋体" w:hAnsi="宋体" w:eastAsia="宋体" w:cs="宋体"/>
          <w:b/>
          <w:color w:val="auto"/>
          <w:kern w:val="0"/>
          <w:sz w:val="24"/>
          <w:szCs w:val="24"/>
          <w:highlight w:val="none"/>
        </w:rPr>
      </w:pPr>
    </w:p>
    <w:p w14:paraId="18060D80">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10292B8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3BB26B4E">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14:paraId="3ADF56CE">
      <w:pPr>
        <w:jc w:val="center"/>
        <w:rPr>
          <w:rFonts w:cs="仿宋" w:asciiTheme="minorEastAsia" w:hAnsiTheme="minorEastAsia"/>
          <w:b/>
          <w:color w:val="auto"/>
          <w:kern w:val="0"/>
          <w:sz w:val="32"/>
          <w:szCs w:val="32"/>
          <w:highlight w:val="none"/>
        </w:rPr>
        <w:sectPr>
          <w:footerReference r:id="rId19" w:type="first"/>
          <w:footerReference r:id="rId18"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A0F1B31">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067666E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783AD24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14:paraId="2DAA32D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w:t>
      </w:r>
      <w:r>
        <w:rPr>
          <w:rFonts w:hint="eastAsia" w:cs="仿宋" w:asciiTheme="minorEastAsia" w:hAnsiTheme="minorEastAsia"/>
          <w:color w:val="auto"/>
          <w:sz w:val="24"/>
          <w:highlight w:val="none"/>
          <w:u w:val="single"/>
          <w:lang w:eastAsia="zh-CN"/>
        </w:rPr>
        <w:t>2026年-2027年空压机和干燥机维保服务采购项目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202512010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14:paraId="3A0291C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14:paraId="2155D9C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14:paraId="0F0B395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14:paraId="3090E9B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14:paraId="2AD49E3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14:paraId="660B71E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141EF86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5476319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212703EE">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2FC757E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2025年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20D2FC0">
      <w:pPr>
        <w:spacing w:line="360" w:lineRule="auto"/>
        <w:jc w:val="center"/>
        <w:outlineLvl w:val="0"/>
        <w:rPr>
          <w:rFonts w:hint="eastAsia" w:cs="仿宋" w:asciiTheme="minorEastAsia" w:hAnsiTheme="minorEastAsia"/>
          <w:b/>
          <w:color w:val="auto"/>
          <w:kern w:val="0"/>
          <w:sz w:val="36"/>
          <w:szCs w:val="36"/>
          <w:highlight w:val="none"/>
        </w:rPr>
      </w:pPr>
    </w:p>
    <w:p w14:paraId="12321D9F">
      <w:pPr>
        <w:spacing w:line="360" w:lineRule="auto"/>
        <w:jc w:val="center"/>
        <w:outlineLvl w:val="0"/>
        <w:rPr>
          <w:rFonts w:hint="eastAsia" w:cs="仿宋" w:asciiTheme="minorEastAsia" w:hAnsiTheme="minorEastAsia"/>
          <w:b/>
          <w:color w:val="auto"/>
          <w:kern w:val="0"/>
          <w:sz w:val="36"/>
          <w:szCs w:val="36"/>
          <w:highlight w:val="none"/>
        </w:rPr>
      </w:pPr>
    </w:p>
    <w:p w14:paraId="640F5DF5">
      <w:pPr>
        <w:spacing w:line="360" w:lineRule="auto"/>
        <w:jc w:val="center"/>
        <w:outlineLvl w:val="0"/>
        <w:rPr>
          <w:rFonts w:hint="eastAsia" w:cs="仿宋" w:asciiTheme="minorEastAsia" w:hAnsiTheme="minorEastAsia"/>
          <w:b/>
          <w:color w:val="auto"/>
          <w:kern w:val="0"/>
          <w:sz w:val="36"/>
          <w:szCs w:val="36"/>
          <w:highlight w:val="none"/>
        </w:rPr>
      </w:pPr>
    </w:p>
    <w:p w14:paraId="5A7A932D">
      <w:pPr>
        <w:spacing w:line="360" w:lineRule="auto"/>
        <w:jc w:val="center"/>
        <w:outlineLvl w:val="0"/>
        <w:rPr>
          <w:rFonts w:hint="eastAsia" w:cs="仿宋" w:asciiTheme="minorEastAsia" w:hAnsiTheme="minorEastAsia"/>
          <w:b/>
          <w:color w:val="auto"/>
          <w:kern w:val="0"/>
          <w:sz w:val="36"/>
          <w:szCs w:val="36"/>
          <w:highlight w:val="none"/>
        </w:rPr>
      </w:pPr>
    </w:p>
    <w:p w14:paraId="43D32F45">
      <w:pPr>
        <w:spacing w:line="360" w:lineRule="auto"/>
        <w:jc w:val="center"/>
        <w:outlineLvl w:val="0"/>
        <w:rPr>
          <w:rFonts w:hint="eastAsia" w:cs="仿宋" w:asciiTheme="minorEastAsia" w:hAnsiTheme="minorEastAsia"/>
          <w:b/>
          <w:color w:val="auto"/>
          <w:kern w:val="0"/>
          <w:sz w:val="36"/>
          <w:szCs w:val="36"/>
          <w:highlight w:val="none"/>
        </w:rPr>
      </w:pPr>
    </w:p>
    <w:p w14:paraId="79177812">
      <w:pPr>
        <w:spacing w:line="360" w:lineRule="auto"/>
        <w:jc w:val="center"/>
        <w:outlineLvl w:val="0"/>
        <w:rPr>
          <w:rFonts w:hint="eastAsia" w:cs="仿宋" w:asciiTheme="minorEastAsia" w:hAnsiTheme="minorEastAsia"/>
          <w:b/>
          <w:color w:val="auto"/>
          <w:kern w:val="0"/>
          <w:sz w:val="36"/>
          <w:szCs w:val="36"/>
          <w:highlight w:val="none"/>
        </w:rPr>
      </w:pPr>
    </w:p>
    <w:p w14:paraId="069AA3F1">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40BB9CD2">
      <w:pPr>
        <w:pStyle w:val="4"/>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14:paraId="3942594A">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5BD7EFCB">
      <w:pPr>
        <w:pStyle w:val="30"/>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color w:val="auto"/>
          <w:sz w:val="24"/>
          <w:highlight w:val="none"/>
          <w:u w:val="single"/>
          <w:lang w:eastAsia="zh-CN"/>
        </w:rPr>
        <w:t>2026年-2027年空压机和干燥机维保服务采购项目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202512010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4874CB" w:themeColor="accent1"/>
          <w:spacing w:val="-3"/>
          <w:sz w:val="24"/>
          <w:szCs w:val="24"/>
          <w:highlight w:val="none"/>
          <w:lang w:val="en-US" w:eastAsia="zh-CN"/>
          <w14:textFill>
            <w14:solidFill>
              <w14:schemeClr w14:val="accent1"/>
            </w14:solidFill>
          </w14:textFill>
        </w:rPr>
        <w:t>含税</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满足设备修理修配的税法要求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14:paraId="68E2EC81">
      <w:pPr>
        <w:pStyle w:val="30"/>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如需要修改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0E5A75F6">
      <w:pPr>
        <w:pStyle w:val="30"/>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2118D436">
      <w:pPr>
        <w:pStyle w:val="30"/>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34872CA6">
      <w:pPr>
        <w:pStyle w:val="30"/>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14:paraId="6413FA75">
      <w:pPr>
        <w:pStyle w:val="6"/>
        <w:adjustRightInd w:val="0"/>
        <w:spacing w:after="0" w:line="360" w:lineRule="auto"/>
        <w:ind w:firstLine="480" w:firstLineChars="200"/>
        <w:jc w:val="left"/>
        <w:rPr>
          <w:rFonts w:hint="eastAsia" w:ascii="宋体" w:hAnsi="宋体" w:cs="宋体"/>
          <w:color w:val="auto"/>
          <w:szCs w:val="21"/>
          <w:highlight w:val="none"/>
        </w:rPr>
      </w:pPr>
    </w:p>
    <w:p w14:paraId="7920A169">
      <w:pPr>
        <w:pStyle w:val="6"/>
        <w:adjustRightInd w:val="0"/>
        <w:spacing w:after="0" w:line="360" w:lineRule="auto"/>
        <w:ind w:firstLine="480" w:firstLineChars="200"/>
        <w:jc w:val="left"/>
        <w:rPr>
          <w:rFonts w:hint="eastAsia" w:ascii="宋体" w:hAnsi="宋体" w:cs="宋体"/>
          <w:color w:val="auto"/>
          <w:szCs w:val="21"/>
          <w:highlight w:val="none"/>
        </w:rPr>
      </w:pPr>
    </w:p>
    <w:p w14:paraId="00404744">
      <w:pPr>
        <w:pStyle w:val="6"/>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14:paraId="0A24728E">
      <w:pPr>
        <w:pStyle w:val="6"/>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16E81E26">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1159222A">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597B9F74">
      <w:pPr>
        <w:rPr>
          <w:rFonts w:hint="eastAsia" w:ascii="宋体" w:hAnsi="宋体" w:cs="宋体" w:eastAsiaTheme="minorEastAsia"/>
          <w:color w:val="auto"/>
          <w:szCs w:val="21"/>
          <w:highlight w:val="none"/>
          <w:lang w:val="en-US" w:eastAsia="zh-CN"/>
        </w:rPr>
        <w:sectPr>
          <w:footerReference r:id="rId20"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14:paraId="33DB05D7">
      <w:pPr>
        <w:pStyle w:val="31"/>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4B2C609F">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09CBAC2">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u w:val="single"/>
          <w:lang w:eastAsia="zh-CN"/>
        </w:rPr>
        <w:t>2026年-2027年空压机和干燥机维保服务采购项目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202512010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2F253AA0">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6"/>
        <w:tblW w:w="1421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87"/>
        <w:gridCol w:w="920"/>
        <w:gridCol w:w="2055"/>
        <w:gridCol w:w="1380"/>
        <w:gridCol w:w="1590"/>
        <w:gridCol w:w="960"/>
        <w:gridCol w:w="1328"/>
        <w:gridCol w:w="1306"/>
        <w:gridCol w:w="1326"/>
        <w:gridCol w:w="1135"/>
        <w:gridCol w:w="1329"/>
      </w:tblGrid>
      <w:tr w14:paraId="192779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887" w:type="dxa"/>
            <w:tcBorders>
              <w:tl2br w:val="nil"/>
              <w:tr2bl w:val="nil"/>
            </w:tcBorders>
            <w:shd w:val="clear" w:color="auto" w:fill="auto"/>
            <w:vAlign w:val="center"/>
          </w:tcPr>
          <w:p w14:paraId="10906B89">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设备</w:t>
            </w:r>
          </w:p>
        </w:tc>
        <w:tc>
          <w:tcPr>
            <w:tcW w:w="920" w:type="dxa"/>
            <w:tcBorders>
              <w:tl2br w:val="nil"/>
              <w:tr2bl w:val="nil"/>
            </w:tcBorders>
            <w:shd w:val="clear" w:color="auto" w:fill="auto"/>
            <w:vAlign w:val="center"/>
          </w:tcPr>
          <w:p w14:paraId="6B968BA7">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保养类型</w:t>
            </w:r>
          </w:p>
        </w:tc>
        <w:tc>
          <w:tcPr>
            <w:tcW w:w="2055" w:type="dxa"/>
            <w:tcBorders>
              <w:tl2br w:val="nil"/>
              <w:tr2bl w:val="nil"/>
            </w:tcBorders>
            <w:shd w:val="clear" w:color="auto" w:fill="auto"/>
            <w:vAlign w:val="center"/>
          </w:tcPr>
          <w:p w14:paraId="33973A86">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包含内容</w:t>
            </w:r>
          </w:p>
        </w:tc>
        <w:tc>
          <w:tcPr>
            <w:tcW w:w="1380" w:type="dxa"/>
            <w:tcBorders>
              <w:tl2br w:val="nil"/>
              <w:tr2bl w:val="nil"/>
            </w:tcBorders>
            <w:shd w:val="clear" w:color="auto" w:fill="auto"/>
            <w:vAlign w:val="center"/>
          </w:tcPr>
          <w:p w14:paraId="50818D5C">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品牌/厂家</w:t>
            </w:r>
          </w:p>
        </w:tc>
        <w:tc>
          <w:tcPr>
            <w:tcW w:w="1590" w:type="dxa"/>
            <w:tcBorders>
              <w:tl2br w:val="nil"/>
              <w:tr2bl w:val="nil"/>
            </w:tcBorders>
            <w:shd w:val="clear" w:color="auto" w:fill="auto"/>
            <w:vAlign w:val="center"/>
          </w:tcPr>
          <w:p w14:paraId="7F33AEB8">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型号</w:t>
            </w:r>
          </w:p>
        </w:tc>
        <w:tc>
          <w:tcPr>
            <w:tcW w:w="960" w:type="dxa"/>
            <w:tcBorders>
              <w:tl2br w:val="nil"/>
              <w:tr2bl w:val="nil"/>
            </w:tcBorders>
            <w:shd w:val="clear" w:color="auto" w:fill="auto"/>
            <w:vAlign w:val="center"/>
          </w:tcPr>
          <w:p w14:paraId="3E31F3DA">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1328" w:type="dxa"/>
            <w:tcBorders>
              <w:tl2br w:val="nil"/>
              <w:tr2bl w:val="nil"/>
            </w:tcBorders>
            <w:shd w:val="clear" w:color="auto" w:fill="auto"/>
            <w:vAlign w:val="center"/>
          </w:tcPr>
          <w:p w14:paraId="1AA0C8C5">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每次数量</w:t>
            </w:r>
          </w:p>
        </w:tc>
        <w:tc>
          <w:tcPr>
            <w:tcW w:w="1306" w:type="dxa"/>
            <w:tcBorders>
              <w:tl2br w:val="nil"/>
              <w:tr2bl w:val="nil"/>
            </w:tcBorders>
            <w:shd w:val="clear" w:color="auto" w:fill="auto"/>
            <w:vAlign w:val="center"/>
          </w:tcPr>
          <w:p w14:paraId="63187D63">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单价</w:t>
            </w:r>
          </w:p>
          <w:p w14:paraId="178D83BC">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（元/次）</w:t>
            </w:r>
          </w:p>
        </w:tc>
        <w:tc>
          <w:tcPr>
            <w:tcW w:w="1326" w:type="dxa"/>
            <w:tcBorders>
              <w:tl2br w:val="nil"/>
              <w:tr2bl w:val="nil"/>
            </w:tcBorders>
            <w:shd w:val="clear" w:color="auto" w:fill="auto"/>
            <w:vAlign w:val="center"/>
          </w:tcPr>
          <w:p w14:paraId="3D1BE793">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保养数量（次）</w:t>
            </w:r>
          </w:p>
        </w:tc>
        <w:tc>
          <w:tcPr>
            <w:tcW w:w="1135" w:type="dxa"/>
            <w:tcBorders>
              <w:tl2br w:val="nil"/>
              <w:tr2bl w:val="nil"/>
            </w:tcBorders>
            <w:shd w:val="clear" w:color="auto" w:fill="auto"/>
            <w:vAlign w:val="center"/>
          </w:tcPr>
          <w:p w14:paraId="166B4A36">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金额</w:t>
            </w:r>
          </w:p>
        </w:tc>
        <w:tc>
          <w:tcPr>
            <w:tcW w:w="1329" w:type="dxa"/>
            <w:tcBorders>
              <w:tl2br w:val="nil"/>
              <w:tr2bl w:val="nil"/>
            </w:tcBorders>
            <w:shd w:val="clear" w:color="auto" w:fill="auto"/>
            <w:vAlign w:val="center"/>
          </w:tcPr>
          <w:p w14:paraId="358B9A0D">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税率</w:t>
            </w:r>
          </w:p>
        </w:tc>
      </w:tr>
      <w:tr w14:paraId="4C462F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restart"/>
            <w:tcBorders>
              <w:tl2br w:val="nil"/>
              <w:tr2bl w:val="nil"/>
            </w:tcBorders>
            <w:shd w:val="clear" w:color="auto" w:fill="auto"/>
            <w:vAlign w:val="center"/>
          </w:tcPr>
          <w:p w14:paraId="7E85FE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空压机</w:t>
            </w:r>
          </w:p>
        </w:tc>
        <w:tc>
          <w:tcPr>
            <w:tcW w:w="920" w:type="dxa"/>
            <w:vMerge w:val="restart"/>
            <w:tcBorders>
              <w:tl2br w:val="nil"/>
              <w:tr2bl w:val="nil"/>
            </w:tcBorders>
            <w:shd w:val="clear" w:color="auto" w:fill="auto"/>
            <w:vAlign w:val="center"/>
          </w:tcPr>
          <w:p w14:paraId="068F3D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B级保养</w:t>
            </w:r>
          </w:p>
        </w:tc>
        <w:tc>
          <w:tcPr>
            <w:tcW w:w="2055" w:type="dxa"/>
            <w:tcBorders>
              <w:tl2br w:val="nil"/>
              <w:tr2bl w:val="nil"/>
            </w:tcBorders>
            <w:shd w:val="clear" w:color="auto" w:fill="auto"/>
            <w:vAlign w:val="center"/>
          </w:tcPr>
          <w:p w14:paraId="0DCFB6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空滤</w:t>
            </w:r>
          </w:p>
        </w:tc>
        <w:tc>
          <w:tcPr>
            <w:tcW w:w="1380" w:type="dxa"/>
            <w:tcBorders>
              <w:tl2br w:val="nil"/>
              <w:tr2bl w:val="nil"/>
            </w:tcBorders>
            <w:shd w:val="clear" w:color="auto" w:fill="auto"/>
            <w:noWrap/>
            <w:vAlign w:val="center"/>
          </w:tcPr>
          <w:p w14:paraId="034FDE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590" w:type="dxa"/>
            <w:tcBorders>
              <w:tl2br w:val="nil"/>
              <w:tr2bl w:val="nil"/>
            </w:tcBorders>
            <w:shd w:val="clear" w:color="auto" w:fill="auto"/>
            <w:vAlign w:val="center"/>
          </w:tcPr>
          <w:p w14:paraId="53BAD7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1625165492</w:t>
            </w:r>
          </w:p>
        </w:tc>
        <w:tc>
          <w:tcPr>
            <w:tcW w:w="960" w:type="dxa"/>
            <w:tcBorders>
              <w:tl2br w:val="nil"/>
              <w:tr2bl w:val="nil"/>
            </w:tcBorders>
            <w:shd w:val="clear" w:color="auto" w:fill="auto"/>
            <w:vAlign w:val="center"/>
          </w:tcPr>
          <w:p w14:paraId="0E89B5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328" w:type="dxa"/>
            <w:tcBorders>
              <w:tl2br w:val="nil"/>
              <w:tr2bl w:val="nil"/>
            </w:tcBorders>
            <w:shd w:val="clear" w:color="auto" w:fill="auto"/>
            <w:vAlign w:val="center"/>
          </w:tcPr>
          <w:p w14:paraId="1490B1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6" w:type="dxa"/>
            <w:vMerge w:val="restart"/>
            <w:tcBorders>
              <w:tl2br w:val="nil"/>
              <w:tr2bl w:val="nil"/>
            </w:tcBorders>
            <w:shd w:val="clear" w:color="auto" w:fill="auto"/>
            <w:vAlign w:val="center"/>
          </w:tcPr>
          <w:p w14:paraId="68981D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326" w:type="dxa"/>
            <w:vMerge w:val="restart"/>
            <w:tcBorders>
              <w:tl2br w:val="nil"/>
              <w:tr2bl w:val="nil"/>
            </w:tcBorders>
            <w:shd w:val="clear" w:color="auto" w:fill="auto"/>
            <w:vAlign w:val="center"/>
          </w:tcPr>
          <w:p w14:paraId="5BE585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135" w:type="dxa"/>
            <w:vMerge w:val="restart"/>
            <w:tcBorders>
              <w:tl2br w:val="nil"/>
              <w:tr2bl w:val="nil"/>
            </w:tcBorders>
            <w:shd w:val="clear" w:color="auto" w:fill="auto"/>
            <w:noWrap/>
            <w:vAlign w:val="center"/>
          </w:tcPr>
          <w:p w14:paraId="06CAF9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329" w:type="dxa"/>
            <w:vMerge w:val="restart"/>
            <w:tcBorders>
              <w:tl2br w:val="nil"/>
              <w:tr2bl w:val="nil"/>
            </w:tcBorders>
            <w:shd w:val="clear" w:color="auto" w:fill="auto"/>
            <w:noWrap/>
            <w:vAlign w:val="center"/>
          </w:tcPr>
          <w:p w14:paraId="578E45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90994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494F6D22">
            <w:pPr>
              <w:jc w:val="center"/>
              <w:rPr>
                <w:rFonts w:hint="eastAsia" w:ascii="宋体" w:hAnsi="宋体" w:eastAsia="宋体" w:cs="宋体"/>
                <w:i w:val="0"/>
                <w:iCs w:val="0"/>
                <w:color w:val="auto"/>
                <w:sz w:val="22"/>
                <w:szCs w:val="22"/>
                <w:highlight w:val="none"/>
                <w:u w:val="none"/>
              </w:rPr>
            </w:pPr>
          </w:p>
        </w:tc>
        <w:tc>
          <w:tcPr>
            <w:tcW w:w="920" w:type="dxa"/>
            <w:vMerge w:val="continue"/>
            <w:tcBorders>
              <w:tl2br w:val="nil"/>
              <w:tr2bl w:val="nil"/>
            </w:tcBorders>
            <w:shd w:val="clear" w:color="auto" w:fill="auto"/>
            <w:vAlign w:val="center"/>
          </w:tcPr>
          <w:p w14:paraId="60A11D9A">
            <w:pPr>
              <w:jc w:val="center"/>
              <w:rPr>
                <w:rFonts w:hint="eastAsia" w:ascii="宋体" w:hAnsi="宋体" w:eastAsia="宋体" w:cs="宋体"/>
                <w:i w:val="0"/>
                <w:iCs w:val="0"/>
                <w:color w:val="auto"/>
                <w:sz w:val="22"/>
                <w:szCs w:val="22"/>
                <w:highlight w:val="none"/>
                <w:u w:val="none"/>
              </w:rPr>
            </w:pPr>
          </w:p>
        </w:tc>
        <w:tc>
          <w:tcPr>
            <w:tcW w:w="2055" w:type="dxa"/>
            <w:tcBorders>
              <w:tl2br w:val="nil"/>
              <w:tr2bl w:val="nil"/>
            </w:tcBorders>
            <w:shd w:val="clear" w:color="auto" w:fill="auto"/>
            <w:vAlign w:val="center"/>
          </w:tcPr>
          <w:p w14:paraId="3805C1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油滤</w:t>
            </w:r>
          </w:p>
        </w:tc>
        <w:tc>
          <w:tcPr>
            <w:tcW w:w="1380" w:type="dxa"/>
            <w:tcBorders>
              <w:tl2br w:val="nil"/>
              <w:tr2bl w:val="nil"/>
            </w:tcBorders>
            <w:shd w:val="clear" w:color="auto" w:fill="auto"/>
            <w:noWrap/>
            <w:vAlign w:val="center"/>
          </w:tcPr>
          <w:p w14:paraId="593EA6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590" w:type="dxa"/>
            <w:tcBorders>
              <w:tl2br w:val="nil"/>
              <w:tr2bl w:val="nil"/>
            </w:tcBorders>
            <w:shd w:val="clear" w:color="auto" w:fill="auto"/>
            <w:vAlign w:val="center"/>
          </w:tcPr>
          <w:p w14:paraId="1D5018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2205431902</w:t>
            </w:r>
          </w:p>
        </w:tc>
        <w:tc>
          <w:tcPr>
            <w:tcW w:w="960" w:type="dxa"/>
            <w:tcBorders>
              <w:tl2br w:val="nil"/>
              <w:tr2bl w:val="nil"/>
            </w:tcBorders>
            <w:shd w:val="clear" w:color="auto" w:fill="auto"/>
            <w:vAlign w:val="center"/>
          </w:tcPr>
          <w:p w14:paraId="6359B4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328" w:type="dxa"/>
            <w:tcBorders>
              <w:tl2br w:val="nil"/>
              <w:tr2bl w:val="nil"/>
            </w:tcBorders>
            <w:shd w:val="clear" w:color="auto" w:fill="auto"/>
            <w:vAlign w:val="center"/>
          </w:tcPr>
          <w:p w14:paraId="313F61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06" w:type="dxa"/>
            <w:vMerge w:val="continue"/>
            <w:tcBorders>
              <w:tl2br w:val="nil"/>
              <w:tr2bl w:val="nil"/>
            </w:tcBorders>
            <w:shd w:val="clear" w:color="auto" w:fill="auto"/>
            <w:vAlign w:val="center"/>
          </w:tcPr>
          <w:p w14:paraId="2E64336C">
            <w:pPr>
              <w:jc w:val="center"/>
              <w:rPr>
                <w:rFonts w:hint="eastAsia" w:ascii="宋体" w:hAnsi="宋体" w:eastAsia="宋体" w:cs="宋体"/>
                <w:i w:val="0"/>
                <w:iCs w:val="0"/>
                <w:color w:val="auto"/>
                <w:sz w:val="24"/>
                <w:szCs w:val="24"/>
                <w:highlight w:val="none"/>
                <w:u w:val="none"/>
              </w:rPr>
            </w:pPr>
          </w:p>
        </w:tc>
        <w:tc>
          <w:tcPr>
            <w:tcW w:w="1326" w:type="dxa"/>
            <w:vMerge w:val="continue"/>
            <w:tcBorders>
              <w:tl2br w:val="nil"/>
              <w:tr2bl w:val="nil"/>
            </w:tcBorders>
            <w:shd w:val="clear" w:color="auto" w:fill="auto"/>
            <w:vAlign w:val="center"/>
          </w:tcPr>
          <w:p w14:paraId="3498CD0C">
            <w:pPr>
              <w:jc w:val="center"/>
              <w:rPr>
                <w:rFonts w:hint="eastAsia" w:ascii="宋体" w:hAnsi="宋体" w:eastAsia="宋体" w:cs="宋体"/>
                <w:i w:val="0"/>
                <w:iCs w:val="0"/>
                <w:color w:val="auto"/>
                <w:sz w:val="24"/>
                <w:szCs w:val="24"/>
                <w:highlight w:val="none"/>
                <w:u w:val="none"/>
              </w:rPr>
            </w:pPr>
          </w:p>
        </w:tc>
        <w:tc>
          <w:tcPr>
            <w:tcW w:w="1135" w:type="dxa"/>
            <w:vMerge w:val="continue"/>
            <w:tcBorders>
              <w:tl2br w:val="nil"/>
              <w:tr2bl w:val="nil"/>
            </w:tcBorders>
            <w:shd w:val="clear" w:color="auto" w:fill="auto"/>
            <w:noWrap/>
            <w:vAlign w:val="center"/>
          </w:tcPr>
          <w:p w14:paraId="75F07DDA">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229A620E">
            <w:pPr>
              <w:jc w:val="center"/>
              <w:rPr>
                <w:rFonts w:hint="eastAsia" w:ascii="宋体" w:hAnsi="宋体" w:eastAsia="宋体" w:cs="宋体"/>
                <w:i w:val="0"/>
                <w:iCs w:val="0"/>
                <w:color w:val="auto"/>
                <w:sz w:val="22"/>
                <w:szCs w:val="22"/>
                <w:highlight w:val="none"/>
                <w:u w:val="none"/>
              </w:rPr>
            </w:pPr>
          </w:p>
        </w:tc>
      </w:tr>
      <w:tr w14:paraId="58083A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2A20DAB7">
            <w:pPr>
              <w:jc w:val="center"/>
              <w:rPr>
                <w:rFonts w:hint="eastAsia" w:ascii="宋体" w:hAnsi="宋体" w:eastAsia="宋体" w:cs="宋体"/>
                <w:i w:val="0"/>
                <w:iCs w:val="0"/>
                <w:color w:val="auto"/>
                <w:sz w:val="22"/>
                <w:szCs w:val="22"/>
                <w:highlight w:val="none"/>
                <w:u w:val="none"/>
              </w:rPr>
            </w:pPr>
          </w:p>
        </w:tc>
        <w:tc>
          <w:tcPr>
            <w:tcW w:w="920" w:type="dxa"/>
            <w:vMerge w:val="continue"/>
            <w:tcBorders>
              <w:tl2br w:val="nil"/>
              <w:tr2bl w:val="nil"/>
            </w:tcBorders>
            <w:shd w:val="clear" w:color="auto" w:fill="auto"/>
            <w:vAlign w:val="center"/>
          </w:tcPr>
          <w:p w14:paraId="0F95FEB1">
            <w:pPr>
              <w:jc w:val="center"/>
              <w:rPr>
                <w:rFonts w:hint="eastAsia" w:ascii="宋体" w:hAnsi="宋体" w:eastAsia="宋体" w:cs="宋体"/>
                <w:i w:val="0"/>
                <w:iCs w:val="0"/>
                <w:color w:val="auto"/>
                <w:sz w:val="22"/>
                <w:szCs w:val="22"/>
                <w:highlight w:val="none"/>
                <w:u w:val="none"/>
              </w:rPr>
            </w:pPr>
          </w:p>
        </w:tc>
        <w:tc>
          <w:tcPr>
            <w:tcW w:w="2055" w:type="dxa"/>
            <w:tcBorders>
              <w:tl2br w:val="nil"/>
              <w:tr2bl w:val="nil"/>
            </w:tcBorders>
            <w:shd w:val="clear" w:color="auto" w:fill="auto"/>
            <w:vAlign w:val="center"/>
          </w:tcPr>
          <w:p w14:paraId="3052F0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油分芯</w:t>
            </w:r>
          </w:p>
        </w:tc>
        <w:tc>
          <w:tcPr>
            <w:tcW w:w="1380" w:type="dxa"/>
            <w:tcBorders>
              <w:tl2br w:val="nil"/>
              <w:tr2bl w:val="nil"/>
            </w:tcBorders>
            <w:shd w:val="clear" w:color="auto" w:fill="auto"/>
            <w:noWrap/>
            <w:vAlign w:val="center"/>
          </w:tcPr>
          <w:p w14:paraId="01C581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590" w:type="dxa"/>
            <w:tcBorders>
              <w:tl2br w:val="nil"/>
              <w:tr2bl w:val="nil"/>
            </w:tcBorders>
            <w:shd w:val="clear" w:color="auto" w:fill="auto"/>
            <w:vAlign w:val="center"/>
          </w:tcPr>
          <w:p w14:paraId="129FF8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2205406516</w:t>
            </w:r>
          </w:p>
        </w:tc>
        <w:tc>
          <w:tcPr>
            <w:tcW w:w="960" w:type="dxa"/>
            <w:tcBorders>
              <w:tl2br w:val="nil"/>
              <w:tr2bl w:val="nil"/>
            </w:tcBorders>
            <w:shd w:val="clear" w:color="auto" w:fill="auto"/>
            <w:vAlign w:val="center"/>
          </w:tcPr>
          <w:p w14:paraId="6AE6FE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328" w:type="dxa"/>
            <w:tcBorders>
              <w:tl2br w:val="nil"/>
              <w:tr2bl w:val="nil"/>
            </w:tcBorders>
            <w:shd w:val="clear" w:color="auto" w:fill="auto"/>
            <w:vAlign w:val="center"/>
          </w:tcPr>
          <w:p w14:paraId="35A8D4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6" w:type="dxa"/>
            <w:vMerge w:val="continue"/>
            <w:tcBorders>
              <w:tl2br w:val="nil"/>
              <w:tr2bl w:val="nil"/>
            </w:tcBorders>
            <w:shd w:val="clear" w:color="auto" w:fill="auto"/>
            <w:vAlign w:val="center"/>
          </w:tcPr>
          <w:p w14:paraId="4D658164">
            <w:pPr>
              <w:jc w:val="center"/>
              <w:rPr>
                <w:rFonts w:hint="eastAsia" w:ascii="宋体" w:hAnsi="宋体" w:eastAsia="宋体" w:cs="宋体"/>
                <w:i w:val="0"/>
                <w:iCs w:val="0"/>
                <w:color w:val="auto"/>
                <w:sz w:val="24"/>
                <w:szCs w:val="24"/>
                <w:highlight w:val="none"/>
                <w:u w:val="none"/>
              </w:rPr>
            </w:pPr>
          </w:p>
        </w:tc>
        <w:tc>
          <w:tcPr>
            <w:tcW w:w="1326" w:type="dxa"/>
            <w:vMerge w:val="continue"/>
            <w:tcBorders>
              <w:tl2br w:val="nil"/>
              <w:tr2bl w:val="nil"/>
            </w:tcBorders>
            <w:shd w:val="clear" w:color="auto" w:fill="auto"/>
            <w:vAlign w:val="center"/>
          </w:tcPr>
          <w:p w14:paraId="46BED4E8">
            <w:pPr>
              <w:jc w:val="center"/>
              <w:rPr>
                <w:rFonts w:hint="eastAsia" w:ascii="宋体" w:hAnsi="宋体" w:eastAsia="宋体" w:cs="宋体"/>
                <w:i w:val="0"/>
                <w:iCs w:val="0"/>
                <w:color w:val="auto"/>
                <w:sz w:val="24"/>
                <w:szCs w:val="24"/>
                <w:highlight w:val="none"/>
                <w:u w:val="none"/>
              </w:rPr>
            </w:pPr>
          </w:p>
        </w:tc>
        <w:tc>
          <w:tcPr>
            <w:tcW w:w="1135" w:type="dxa"/>
            <w:vMerge w:val="continue"/>
            <w:tcBorders>
              <w:tl2br w:val="nil"/>
              <w:tr2bl w:val="nil"/>
            </w:tcBorders>
            <w:shd w:val="clear" w:color="auto" w:fill="auto"/>
            <w:noWrap/>
            <w:vAlign w:val="center"/>
          </w:tcPr>
          <w:p w14:paraId="2D6EB56A">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0F328D02">
            <w:pPr>
              <w:jc w:val="center"/>
              <w:rPr>
                <w:rFonts w:hint="eastAsia" w:ascii="宋体" w:hAnsi="宋体" w:eastAsia="宋体" w:cs="宋体"/>
                <w:i w:val="0"/>
                <w:iCs w:val="0"/>
                <w:color w:val="auto"/>
                <w:sz w:val="22"/>
                <w:szCs w:val="22"/>
                <w:highlight w:val="none"/>
                <w:u w:val="none"/>
              </w:rPr>
            </w:pPr>
          </w:p>
        </w:tc>
      </w:tr>
      <w:tr w14:paraId="299AFC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282AE362">
            <w:pPr>
              <w:jc w:val="center"/>
              <w:rPr>
                <w:rFonts w:hint="eastAsia" w:ascii="宋体" w:hAnsi="宋体" w:eastAsia="宋体" w:cs="宋体"/>
                <w:i w:val="0"/>
                <w:iCs w:val="0"/>
                <w:color w:val="auto"/>
                <w:sz w:val="22"/>
                <w:szCs w:val="22"/>
                <w:highlight w:val="none"/>
                <w:u w:val="none"/>
              </w:rPr>
            </w:pPr>
          </w:p>
        </w:tc>
        <w:tc>
          <w:tcPr>
            <w:tcW w:w="920" w:type="dxa"/>
            <w:vMerge w:val="continue"/>
            <w:tcBorders>
              <w:tl2br w:val="nil"/>
              <w:tr2bl w:val="nil"/>
            </w:tcBorders>
            <w:shd w:val="clear" w:color="auto" w:fill="auto"/>
            <w:vAlign w:val="center"/>
          </w:tcPr>
          <w:p w14:paraId="07BCAF0D">
            <w:pPr>
              <w:jc w:val="center"/>
              <w:rPr>
                <w:rFonts w:hint="eastAsia" w:ascii="宋体" w:hAnsi="宋体" w:eastAsia="宋体" w:cs="宋体"/>
                <w:i w:val="0"/>
                <w:iCs w:val="0"/>
                <w:color w:val="auto"/>
                <w:sz w:val="22"/>
                <w:szCs w:val="22"/>
                <w:highlight w:val="none"/>
                <w:u w:val="none"/>
              </w:rPr>
            </w:pPr>
          </w:p>
        </w:tc>
        <w:tc>
          <w:tcPr>
            <w:tcW w:w="2055" w:type="dxa"/>
            <w:tcBorders>
              <w:tl2br w:val="nil"/>
              <w:tr2bl w:val="nil"/>
            </w:tcBorders>
            <w:shd w:val="clear" w:color="auto" w:fill="auto"/>
            <w:vAlign w:val="center"/>
          </w:tcPr>
          <w:p w14:paraId="5B1687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高级转子润滑油</w:t>
            </w:r>
          </w:p>
        </w:tc>
        <w:tc>
          <w:tcPr>
            <w:tcW w:w="1380" w:type="dxa"/>
            <w:tcBorders>
              <w:tl2br w:val="nil"/>
              <w:tr2bl w:val="nil"/>
            </w:tcBorders>
            <w:shd w:val="clear" w:color="auto" w:fill="auto"/>
            <w:noWrap/>
            <w:vAlign w:val="center"/>
          </w:tcPr>
          <w:p w14:paraId="14D772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590" w:type="dxa"/>
            <w:tcBorders>
              <w:tl2br w:val="nil"/>
              <w:tr2bl w:val="nil"/>
            </w:tcBorders>
            <w:shd w:val="clear" w:color="auto" w:fill="auto"/>
            <w:vAlign w:val="center"/>
          </w:tcPr>
          <w:p w14:paraId="3705E3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1630145018</w:t>
            </w:r>
          </w:p>
        </w:tc>
        <w:tc>
          <w:tcPr>
            <w:tcW w:w="960" w:type="dxa"/>
            <w:tcBorders>
              <w:tl2br w:val="nil"/>
              <w:tr2bl w:val="nil"/>
            </w:tcBorders>
            <w:shd w:val="clear" w:color="auto" w:fill="auto"/>
            <w:vAlign w:val="center"/>
          </w:tcPr>
          <w:p w14:paraId="1357FA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328" w:type="dxa"/>
            <w:tcBorders>
              <w:tl2br w:val="nil"/>
              <w:tr2bl w:val="nil"/>
            </w:tcBorders>
            <w:shd w:val="clear" w:color="auto" w:fill="auto"/>
            <w:vAlign w:val="center"/>
          </w:tcPr>
          <w:p w14:paraId="1B1CF3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06" w:type="dxa"/>
            <w:vMerge w:val="continue"/>
            <w:tcBorders>
              <w:tl2br w:val="nil"/>
              <w:tr2bl w:val="nil"/>
            </w:tcBorders>
            <w:shd w:val="clear" w:color="auto" w:fill="auto"/>
            <w:vAlign w:val="center"/>
          </w:tcPr>
          <w:p w14:paraId="2C580427">
            <w:pPr>
              <w:jc w:val="center"/>
              <w:rPr>
                <w:rFonts w:hint="eastAsia" w:ascii="宋体" w:hAnsi="宋体" w:eastAsia="宋体" w:cs="宋体"/>
                <w:i w:val="0"/>
                <w:iCs w:val="0"/>
                <w:color w:val="auto"/>
                <w:sz w:val="24"/>
                <w:szCs w:val="24"/>
                <w:highlight w:val="none"/>
                <w:u w:val="none"/>
              </w:rPr>
            </w:pPr>
          </w:p>
        </w:tc>
        <w:tc>
          <w:tcPr>
            <w:tcW w:w="1326" w:type="dxa"/>
            <w:vMerge w:val="continue"/>
            <w:tcBorders>
              <w:tl2br w:val="nil"/>
              <w:tr2bl w:val="nil"/>
            </w:tcBorders>
            <w:shd w:val="clear" w:color="auto" w:fill="auto"/>
            <w:vAlign w:val="center"/>
          </w:tcPr>
          <w:p w14:paraId="74324CE9">
            <w:pPr>
              <w:jc w:val="center"/>
              <w:rPr>
                <w:rFonts w:hint="eastAsia" w:ascii="宋体" w:hAnsi="宋体" w:eastAsia="宋体" w:cs="宋体"/>
                <w:i w:val="0"/>
                <w:iCs w:val="0"/>
                <w:color w:val="auto"/>
                <w:sz w:val="24"/>
                <w:szCs w:val="24"/>
                <w:highlight w:val="none"/>
                <w:u w:val="none"/>
              </w:rPr>
            </w:pPr>
          </w:p>
        </w:tc>
        <w:tc>
          <w:tcPr>
            <w:tcW w:w="1135" w:type="dxa"/>
            <w:vMerge w:val="continue"/>
            <w:tcBorders>
              <w:tl2br w:val="nil"/>
              <w:tr2bl w:val="nil"/>
            </w:tcBorders>
            <w:shd w:val="clear" w:color="auto" w:fill="auto"/>
            <w:noWrap/>
            <w:vAlign w:val="center"/>
          </w:tcPr>
          <w:p w14:paraId="65CAF779">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58961212">
            <w:pPr>
              <w:jc w:val="center"/>
              <w:rPr>
                <w:rFonts w:hint="eastAsia" w:ascii="宋体" w:hAnsi="宋体" w:eastAsia="宋体" w:cs="宋体"/>
                <w:i w:val="0"/>
                <w:iCs w:val="0"/>
                <w:color w:val="auto"/>
                <w:sz w:val="22"/>
                <w:szCs w:val="22"/>
                <w:highlight w:val="none"/>
                <w:u w:val="none"/>
              </w:rPr>
            </w:pPr>
          </w:p>
        </w:tc>
      </w:tr>
      <w:tr w14:paraId="5F3C23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58C48B6B">
            <w:pPr>
              <w:jc w:val="center"/>
              <w:rPr>
                <w:rFonts w:hint="eastAsia" w:ascii="宋体" w:hAnsi="宋体" w:eastAsia="宋体" w:cs="宋体"/>
                <w:i w:val="0"/>
                <w:iCs w:val="0"/>
                <w:color w:val="auto"/>
                <w:sz w:val="22"/>
                <w:szCs w:val="22"/>
                <w:highlight w:val="none"/>
                <w:u w:val="none"/>
              </w:rPr>
            </w:pPr>
          </w:p>
        </w:tc>
        <w:tc>
          <w:tcPr>
            <w:tcW w:w="920" w:type="dxa"/>
            <w:vMerge w:val="continue"/>
            <w:tcBorders>
              <w:tl2br w:val="nil"/>
              <w:tr2bl w:val="nil"/>
            </w:tcBorders>
            <w:shd w:val="clear" w:color="auto" w:fill="auto"/>
            <w:vAlign w:val="center"/>
          </w:tcPr>
          <w:p w14:paraId="739EDC27">
            <w:pPr>
              <w:jc w:val="center"/>
              <w:rPr>
                <w:rFonts w:hint="eastAsia" w:ascii="宋体" w:hAnsi="宋体" w:eastAsia="宋体" w:cs="宋体"/>
                <w:i w:val="0"/>
                <w:iCs w:val="0"/>
                <w:color w:val="auto"/>
                <w:sz w:val="22"/>
                <w:szCs w:val="22"/>
                <w:highlight w:val="none"/>
                <w:u w:val="none"/>
              </w:rPr>
            </w:pPr>
          </w:p>
        </w:tc>
        <w:tc>
          <w:tcPr>
            <w:tcW w:w="2055" w:type="dxa"/>
            <w:tcBorders>
              <w:tl2br w:val="nil"/>
              <w:tr2bl w:val="nil"/>
            </w:tcBorders>
            <w:shd w:val="clear" w:color="auto" w:fill="auto"/>
            <w:vAlign w:val="center"/>
          </w:tcPr>
          <w:p w14:paraId="49205A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电机润滑脂</w:t>
            </w:r>
          </w:p>
        </w:tc>
        <w:tc>
          <w:tcPr>
            <w:tcW w:w="1380" w:type="dxa"/>
            <w:tcBorders>
              <w:tl2br w:val="nil"/>
              <w:tr2bl w:val="nil"/>
            </w:tcBorders>
            <w:shd w:val="clear" w:color="auto" w:fill="auto"/>
            <w:noWrap/>
            <w:vAlign w:val="center"/>
          </w:tcPr>
          <w:p w14:paraId="5F614E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博莱特</w:t>
            </w:r>
          </w:p>
        </w:tc>
        <w:tc>
          <w:tcPr>
            <w:tcW w:w="1590" w:type="dxa"/>
            <w:tcBorders>
              <w:tl2br w:val="nil"/>
              <w:tr2bl w:val="nil"/>
            </w:tcBorders>
            <w:shd w:val="clear" w:color="auto" w:fill="auto"/>
            <w:vAlign w:val="center"/>
          </w:tcPr>
          <w:p w14:paraId="2A7A4B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1625169355</w:t>
            </w:r>
          </w:p>
        </w:tc>
        <w:tc>
          <w:tcPr>
            <w:tcW w:w="960" w:type="dxa"/>
            <w:tcBorders>
              <w:tl2br w:val="nil"/>
              <w:tr2bl w:val="nil"/>
            </w:tcBorders>
            <w:shd w:val="clear" w:color="auto" w:fill="auto"/>
            <w:vAlign w:val="center"/>
          </w:tcPr>
          <w:p w14:paraId="7D49CE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1328" w:type="dxa"/>
            <w:tcBorders>
              <w:tl2br w:val="nil"/>
              <w:tr2bl w:val="nil"/>
            </w:tcBorders>
            <w:shd w:val="clear" w:color="auto" w:fill="auto"/>
            <w:vAlign w:val="center"/>
          </w:tcPr>
          <w:p w14:paraId="686328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06" w:type="dxa"/>
            <w:vMerge w:val="continue"/>
            <w:tcBorders>
              <w:tl2br w:val="nil"/>
              <w:tr2bl w:val="nil"/>
            </w:tcBorders>
            <w:shd w:val="clear" w:color="auto" w:fill="auto"/>
            <w:vAlign w:val="center"/>
          </w:tcPr>
          <w:p w14:paraId="2DDF14A9">
            <w:pPr>
              <w:jc w:val="center"/>
              <w:rPr>
                <w:rFonts w:hint="eastAsia" w:ascii="宋体" w:hAnsi="宋体" w:eastAsia="宋体" w:cs="宋体"/>
                <w:i w:val="0"/>
                <w:iCs w:val="0"/>
                <w:color w:val="auto"/>
                <w:sz w:val="24"/>
                <w:szCs w:val="24"/>
                <w:highlight w:val="none"/>
                <w:u w:val="none"/>
              </w:rPr>
            </w:pPr>
          </w:p>
        </w:tc>
        <w:tc>
          <w:tcPr>
            <w:tcW w:w="1326" w:type="dxa"/>
            <w:vMerge w:val="continue"/>
            <w:tcBorders>
              <w:tl2br w:val="nil"/>
              <w:tr2bl w:val="nil"/>
            </w:tcBorders>
            <w:shd w:val="clear" w:color="auto" w:fill="auto"/>
            <w:vAlign w:val="center"/>
          </w:tcPr>
          <w:p w14:paraId="617DB960">
            <w:pPr>
              <w:jc w:val="center"/>
              <w:rPr>
                <w:rFonts w:hint="eastAsia" w:ascii="宋体" w:hAnsi="宋体" w:eastAsia="宋体" w:cs="宋体"/>
                <w:i w:val="0"/>
                <w:iCs w:val="0"/>
                <w:color w:val="auto"/>
                <w:sz w:val="24"/>
                <w:szCs w:val="24"/>
                <w:highlight w:val="none"/>
                <w:u w:val="none"/>
              </w:rPr>
            </w:pPr>
          </w:p>
        </w:tc>
        <w:tc>
          <w:tcPr>
            <w:tcW w:w="1135" w:type="dxa"/>
            <w:vMerge w:val="continue"/>
            <w:tcBorders>
              <w:tl2br w:val="nil"/>
              <w:tr2bl w:val="nil"/>
            </w:tcBorders>
            <w:shd w:val="clear" w:color="auto" w:fill="auto"/>
            <w:noWrap/>
            <w:vAlign w:val="center"/>
          </w:tcPr>
          <w:p w14:paraId="29B3FA54">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37625E0C">
            <w:pPr>
              <w:jc w:val="center"/>
              <w:rPr>
                <w:rFonts w:hint="eastAsia" w:ascii="宋体" w:hAnsi="宋体" w:eastAsia="宋体" w:cs="宋体"/>
                <w:i w:val="0"/>
                <w:iCs w:val="0"/>
                <w:color w:val="auto"/>
                <w:sz w:val="22"/>
                <w:szCs w:val="22"/>
                <w:highlight w:val="none"/>
                <w:u w:val="none"/>
              </w:rPr>
            </w:pPr>
          </w:p>
        </w:tc>
      </w:tr>
      <w:tr w14:paraId="79435E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6041EC0B">
            <w:pPr>
              <w:jc w:val="center"/>
              <w:rPr>
                <w:rFonts w:hint="eastAsia" w:ascii="宋体" w:hAnsi="宋体" w:eastAsia="宋体" w:cs="宋体"/>
                <w:i w:val="0"/>
                <w:iCs w:val="0"/>
                <w:color w:val="auto"/>
                <w:sz w:val="22"/>
                <w:szCs w:val="22"/>
                <w:highlight w:val="none"/>
                <w:u w:val="none"/>
              </w:rPr>
            </w:pPr>
          </w:p>
        </w:tc>
        <w:tc>
          <w:tcPr>
            <w:tcW w:w="920" w:type="dxa"/>
            <w:vMerge w:val="restart"/>
            <w:tcBorders>
              <w:tl2br w:val="nil"/>
              <w:tr2bl w:val="nil"/>
            </w:tcBorders>
            <w:shd w:val="clear" w:color="auto" w:fill="auto"/>
            <w:vAlign w:val="center"/>
          </w:tcPr>
          <w:p w14:paraId="2DE246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C级保养</w:t>
            </w:r>
          </w:p>
        </w:tc>
        <w:tc>
          <w:tcPr>
            <w:tcW w:w="2055" w:type="dxa"/>
            <w:tcBorders>
              <w:tl2br w:val="nil"/>
              <w:tr2bl w:val="nil"/>
            </w:tcBorders>
            <w:shd w:val="clear" w:color="auto" w:fill="auto"/>
            <w:vAlign w:val="center"/>
          </w:tcPr>
          <w:p w14:paraId="3A75285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空滤</w:t>
            </w:r>
          </w:p>
        </w:tc>
        <w:tc>
          <w:tcPr>
            <w:tcW w:w="1380" w:type="dxa"/>
            <w:tcBorders>
              <w:tl2br w:val="nil"/>
              <w:tr2bl w:val="nil"/>
            </w:tcBorders>
            <w:shd w:val="clear" w:color="auto" w:fill="auto"/>
            <w:noWrap/>
            <w:vAlign w:val="center"/>
          </w:tcPr>
          <w:p w14:paraId="38D98E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590" w:type="dxa"/>
            <w:tcBorders>
              <w:tl2br w:val="nil"/>
              <w:tr2bl w:val="nil"/>
            </w:tcBorders>
            <w:shd w:val="clear" w:color="auto" w:fill="auto"/>
            <w:vAlign w:val="center"/>
          </w:tcPr>
          <w:p w14:paraId="406CC38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1625165492</w:t>
            </w:r>
          </w:p>
        </w:tc>
        <w:tc>
          <w:tcPr>
            <w:tcW w:w="960" w:type="dxa"/>
            <w:tcBorders>
              <w:tl2br w:val="nil"/>
              <w:tr2bl w:val="nil"/>
            </w:tcBorders>
            <w:shd w:val="clear" w:color="auto" w:fill="auto"/>
            <w:vAlign w:val="center"/>
          </w:tcPr>
          <w:p w14:paraId="0E255E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1328" w:type="dxa"/>
            <w:tcBorders>
              <w:tl2br w:val="nil"/>
              <w:tr2bl w:val="nil"/>
            </w:tcBorders>
            <w:shd w:val="clear" w:color="auto" w:fill="auto"/>
            <w:vAlign w:val="center"/>
          </w:tcPr>
          <w:p w14:paraId="4FAE1F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306" w:type="dxa"/>
            <w:vMerge w:val="restart"/>
            <w:tcBorders>
              <w:tl2br w:val="nil"/>
              <w:tr2bl w:val="nil"/>
            </w:tcBorders>
            <w:shd w:val="clear" w:color="auto" w:fill="auto"/>
            <w:vAlign w:val="center"/>
          </w:tcPr>
          <w:p w14:paraId="4518DF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326" w:type="dxa"/>
            <w:vMerge w:val="restart"/>
            <w:tcBorders>
              <w:tl2br w:val="nil"/>
              <w:tr2bl w:val="nil"/>
            </w:tcBorders>
            <w:shd w:val="clear" w:color="auto" w:fill="auto"/>
            <w:vAlign w:val="center"/>
          </w:tcPr>
          <w:p w14:paraId="5AA3C7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35" w:type="dxa"/>
            <w:vMerge w:val="restart"/>
            <w:tcBorders>
              <w:tl2br w:val="nil"/>
              <w:tr2bl w:val="nil"/>
            </w:tcBorders>
            <w:shd w:val="clear" w:color="auto" w:fill="auto"/>
            <w:noWrap/>
            <w:vAlign w:val="center"/>
          </w:tcPr>
          <w:p w14:paraId="0B9AD9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1DF1FE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B3A1B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3A458B89">
            <w:pPr>
              <w:jc w:val="center"/>
              <w:rPr>
                <w:rFonts w:hint="eastAsia" w:ascii="宋体" w:hAnsi="宋体" w:eastAsia="宋体" w:cs="宋体"/>
                <w:i w:val="0"/>
                <w:iCs w:val="0"/>
                <w:color w:val="auto"/>
                <w:sz w:val="22"/>
                <w:szCs w:val="22"/>
                <w:highlight w:val="none"/>
                <w:u w:val="none"/>
              </w:rPr>
            </w:pPr>
          </w:p>
        </w:tc>
        <w:tc>
          <w:tcPr>
            <w:tcW w:w="920" w:type="dxa"/>
            <w:vMerge w:val="continue"/>
            <w:tcBorders>
              <w:tl2br w:val="nil"/>
              <w:tr2bl w:val="nil"/>
            </w:tcBorders>
            <w:shd w:val="clear" w:color="auto" w:fill="auto"/>
            <w:vAlign w:val="center"/>
          </w:tcPr>
          <w:p w14:paraId="61B737A5">
            <w:pPr>
              <w:jc w:val="center"/>
              <w:rPr>
                <w:rFonts w:hint="eastAsia" w:ascii="宋体" w:hAnsi="宋体" w:eastAsia="宋体" w:cs="宋体"/>
                <w:i w:val="0"/>
                <w:iCs w:val="0"/>
                <w:color w:val="auto"/>
                <w:sz w:val="22"/>
                <w:szCs w:val="22"/>
                <w:highlight w:val="none"/>
                <w:u w:val="none"/>
              </w:rPr>
            </w:pPr>
          </w:p>
        </w:tc>
        <w:tc>
          <w:tcPr>
            <w:tcW w:w="2055" w:type="dxa"/>
            <w:tcBorders>
              <w:tl2br w:val="nil"/>
              <w:tr2bl w:val="nil"/>
            </w:tcBorders>
            <w:shd w:val="clear" w:color="auto" w:fill="auto"/>
            <w:vAlign w:val="center"/>
          </w:tcPr>
          <w:p w14:paraId="179999D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油滤</w:t>
            </w:r>
          </w:p>
        </w:tc>
        <w:tc>
          <w:tcPr>
            <w:tcW w:w="1380" w:type="dxa"/>
            <w:tcBorders>
              <w:tl2br w:val="nil"/>
              <w:tr2bl w:val="nil"/>
            </w:tcBorders>
            <w:shd w:val="clear" w:color="auto" w:fill="auto"/>
            <w:noWrap/>
            <w:vAlign w:val="center"/>
          </w:tcPr>
          <w:p w14:paraId="5C955B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590" w:type="dxa"/>
            <w:tcBorders>
              <w:tl2br w:val="nil"/>
              <w:tr2bl w:val="nil"/>
            </w:tcBorders>
            <w:shd w:val="clear" w:color="auto" w:fill="auto"/>
            <w:vAlign w:val="center"/>
          </w:tcPr>
          <w:p w14:paraId="1BD81DF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2205431902</w:t>
            </w:r>
          </w:p>
        </w:tc>
        <w:tc>
          <w:tcPr>
            <w:tcW w:w="960" w:type="dxa"/>
            <w:tcBorders>
              <w:tl2br w:val="nil"/>
              <w:tr2bl w:val="nil"/>
            </w:tcBorders>
            <w:shd w:val="clear" w:color="auto" w:fill="auto"/>
            <w:vAlign w:val="center"/>
          </w:tcPr>
          <w:p w14:paraId="473405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1328" w:type="dxa"/>
            <w:tcBorders>
              <w:tl2br w:val="nil"/>
              <w:tr2bl w:val="nil"/>
            </w:tcBorders>
            <w:shd w:val="clear" w:color="auto" w:fill="auto"/>
            <w:vAlign w:val="center"/>
          </w:tcPr>
          <w:p w14:paraId="162251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306" w:type="dxa"/>
            <w:vMerge w:val="continue"/>
            <w:tcBorders>
              <w:tl2br w:val="nil"/>
              <w:tr2bl w:val="nil"/>
            </w:tcBorders>
            <w:shd w:val="clear" w:color="auto" w:fill="auto"/>
            <w:vAlign w:val="center"/>
          </w:tcPr>
          <w:p w14:paraId="683289DD">
            <w:pPr>
              <w:jc w:val="center"/>
              <w:rPr>
                <w:rFonts w:hint="eastAsia" w:ascii="宋体" w:hAnsi="宋体" w:eastAsia="宋体" w:cs="宋体"/>
                <w:i w:val="0"/>
                <w:iCs w:val="0"/>
                <w:color w:val="auto"/>
                <w:sz w:val="24"/>
                <w:szCs w:val="24"/>
                <w:highlight w:val="none"/>
                <w:u w:val="none"/>
              </w:rPr>
            </w:pPr>
          </w:p>
        </w:tc>
        <w:tc>
          <w:tcPr>
            <w:tcW w:w="1326" w:type="dxa"/>
            <w:vMerge w:val="continue"/>
            <w:tcBorders>
              <w:tl2br w:val="nil"/>
              <w:tr2bl w:val="nil"/>
            </w:tcBorders>
            <w:shd w:val="clear" w:color="auto" w:fill="auto"/>
            <w:vAlign w:val="center"/>
          </w:tcPr>
          <w:p w14:paraId="43FCD7B4">
            <w:pPr>
              <w:jc w:val="center"/>
              <w:rPr>
                <w:rFonts w:hint="eastAsia" w:ascii="宋体" w:hAnsi="宋体" w:eastAsia="宋体" w:cs="宋体"/>
                <w:i w:val="0"/>
                <w:iCs w:val="0"/>
                <w:color w:val="auto"/>
                <w:sz w:val="24"/>
                <w:szCs w:val="24"/>
                <w:highlight w:val="none"/>
                <w:u w:val="none"/>
              </w:rPr>
            </w:pPr>
          </w:p>
        </w:tc>
        <w:tc>
          <w:tcPr>
            <w:tcW w:w="1135" w:type="dxa"/>
            <w:vMerge w:val="continue"/>
            <w:tcBorders>
              <w:tl2br w:val="nil"/>
              <w:tr2bl w:val="nil"/>
            </w:tcBorders>
            <w:shd w:val="clear" w:color="auto" w:fill="auto"/>
            <w:noWrap/>
            <w:vAlign w:val="center"/>
          </w:tcPr>
          <w:p w14:paraId="65DD91D7">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47892AF7">
            <w:pPr>
              <w:jc w:val="center"/>
              <w:rPr>
                <w:rFonts w:hint="eastAsia" w:ascii="宋体" w:hAnsi="宋体" w:eastAsia="宋体" w:cs="宋体"/>
                <w:i w:val="0"/>
                <w:iCs w:val="0"/>
                <w:color w:val="auto"/>
                <w:sz w:val="22"/>
                <w:szCs w:val="22"/>
                <w:highlight w:val="none"/>
                <w:u w:val="none"/>
              </w:rPr>
            </w:pPr>
          </w:p>
        </w:tc>
      </w:tr>
      <w:tr w14:paraId="051408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084872A4">
            <w:pPr>
              <w:jc w:val="center"/>
              <w:rPr>
                <w:rFonts w:hint="eastAsia" w:ascii="宋体" w:hAnsi="宋体" w:eastAsia="宋体" w:cs="宋体"/>
                <w:i w:val="0"/>
                <w:iCs w:val="0"/>
                <w:color w:val="auto"/>
                <w:sz w:val="22"/>
                <w:szCs w:val="22"/>
                <w:highlight w:val="none"/>
                <w:u w:val="none"/>
              </w:rPr>
            </w:pPr>
          </w:p>
        </w:tc>
        <w:tc>
          <w:tcPr>
            <w:tcW w:w="920" w:type="dxa"/>
            <w:vMerge w:val="continue"/>
            <w:tcBorders>
              <w:tl2br w:val="nil"/>
              <w:tr2bl w:val="nil"/>
            </w:tcBorders>
            <w:shd w:val="clear" w:color="auto" w:fill="auto"/>
            <w:vAlign w:val="center"/>
          </w:tcPr>
          <w:p w14:paraId="3463689C">
            <w:pPr>
              <w:jc w:val="center"/>
              <w:rPr>
                <w:rFonts w:hint="eastAsia" w:ascii="宋体" w:hAnsi="宋体" w:eastAsia="宋体" w:cs="宋体"/>
                <w:i w:val="0"/>
                <w:iCs w:val="0"/>
                <w:color w:val="auto"/>
                <w:sz w:val="22"/>
                <w:szCs w:val="22"/>
                <w:highlight w:val="none"/>
                <w:u w:val="none"/>
              </w:rPr>
            </w:pPr>
          </w:p>
        </w:tc>
        <w:tc>
          <w:tcPr>
            <w:tcW w:w="2055" w:type="dxa"/>
            <w:tcBorders>
              <w:tl2br w:val="nil"/>
              <w:tr2bl w:val="nil"/>
            </w:tcBorders>
            <w:shd w:val="clear" w:color="auto" w:fill="auto"/>
            <w:vAlign w:val="center"/>
          </w:tcPr>
          <w:p w14:paraId="706129F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油分芯</w:t>
            </w:r>
          </w:p>
        </w:tc>
        <w:tc>
          <w:tcPr>
            <w:tcW w:w="1380" w:type="dxa"/>
            <w:tcBorders>
              <w:tl2br w:val="nil"/>
              <w:tr2bl w:val="nil"/>
            </w:tcBorders>
            <w:shd w:val="clear" w:color="auto" w:fill="auto"/>
            <w:noWrap/>
            <w:vAlign w:val="center"/>
          </w:tcPr>
          <w:p w14:paraId="20851F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590" w:type="dxa"/>
            <w:tcBorders>
              <w:tl2br w:val="nil"/>
              <w:tr2bl w:val="nil"/>
            </w:tcBorders>
            <w:shd w:val="clear" w:color="auto" w:fill="auto"/>
            <w:vAlign w:val="center"/>
          </w:tcPr>
          <w:p w14:paraId="2053341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2205406516</w:t>
            </w:r>
          </w:p>
        </w:tc>
        <w:tc>
          <w:tcPr>
            <w:tcW w:w="960" w:type="dxa"/>
            <w:tcBorders>
              <w:tl2br w:val="nil"/>
              <w:tr2bl w:val="nil"/>
            </w:tcBorders>
            <w:shd w:val="clear" w:color="auto" w:fill="auto"/>
            <w:vAlign w:val="center"/>
          </w:tcPr>
          <w:p w14:paraId="5C31E6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1328" w:type="dxa"/>
            <w:tcBorders>
              <w:tl2br w:val="nil"/>
              <w:tr2bl w:val="nil"/>
            </w:tcBorders>
            <w:shd w:val="clear" w:color="auto" w:fill="auto"/>
            <w:vAlign w:val="center"/>
          </w:tcPr>
          <w:p w14:paraId="475A9A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306" w:type="dxa"/>
            <w:vMerge w:val="continue"/>
            <w:tcBorders>
              <w:tl2br w:val="nil"/>
              <w:tr2bl w:val="nil"/>
            </w:tcBorders>
            <w:shd w:val="clear" w:color="auto" w:fill="auto"/>
            <w:vAlign w:val="center"/>
          </w:tcPr>
          <w:p w14:paraId="2D541346">
            <w:pPr>
              <w:jc w:val="center"/>
              <w:rPr>
                <w:rFonts w:hint="eastAsia" w:ascii="宋体" w:hAnsi="宋体" w:eastAsia="宋体" w:cs="宋体"/>
                <w:i w:val="0"/>
                <w:iCs w:val="0"/>
                <w:color w:val="auto"/>
                <w:sz w:val="24"/>
                <w:szCs w:val="24"/>
                <w:highlight w:val="none"/>
                <w:u w:val="none"/>
              </w:rPr>
            </w:pPr>
          </w:p>
        </w:tc>
        <w:tc>
          <w:tcPr>
            <w:tcW w:w="1326" w:type="dxa"/>
            <w:vMerge w:val="continue"/>
            <w:tcBorders>
              <w:tl2br w:val="nil"/>
              <w:tr2bl w:val="nil"/>
            </w:tcBorders>
            <w:shd w:val="clear" w:color="auto" w:fill="auto"/>
            <w:vAlign w:val="center"/>
          </w:tcPr>
          <w:p w14:paraId="073090BB">
            <w:pPr>
              <w:jc w:val="center"/>
              <w:rPr>
                <w:rFonts w:hint="eastAsia" w:ascii="宋体" w:hAnsi="宋体" w:eastAsia="宋体" w:cs="宋体"/>
                <w:i w:val="0"/>
                <w:iCs w:val="0"/>
                <w:color w:val="auto"/>
                <w:sz w:val="24"/>
                <w:szCs w:val="24"/>
                <w:highlight w:val="none"/>
                <w:u w:val="none"/>
              </w:rPr>
            </w:pPr>
          </w:p>
        </w:tc>
        <w:tc>
          <w:tcPr>
            <w:tcW w:w="1135" w:type="dxa"/>
            <w:vMerge w:val="continue"/>
            <w:tcBorders>
              <w:tl2br w:val="nil"/>
              <w:tr2bl w:val="nil"/>
            </w:tcBorders>
            <w:shd w:val="clear" w:color="auto" w:fill="auto"/>
            <w:noWrap/>
            <w:vAlign w:val="center"/>
          </w:tcPr>
          <w:p w14:paraId="67040C4D">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3533EB75">
            <w:pPr>
              <w:jc w:val="center"/>
              <w:rPr>
                <w:rFonts w:hint="eastAsia" w:ascii="宋体" w:hAnsi="宋体" w:eastAsia="宋体" w:cs="宋体"/>
                <w:i w:val="0"/>
                <w:iCs w:val="0"/>
                <w:color w:val="auto"/>
                <w:sz w:val="22"/>
                <w:szCs w:val="22"/>
                <w:highlight w:val="none"/>
                <w:u w:val="none"/>
              </w:rPr>
            </w:pPr>
          </w:p>
        </w:tc>
      </w:tr>
      <w:tr w14:paraId="6DC958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21D07C75">
            <w:pPr>
              <w:jc w:val="center"/>
              <w:rPr>
                <w:rFonts w:hint="eastAsia" w:ascii="宋体" w:hAnsi="宋体" w:eastAsia="宋体" w:cs="宋体"/>
                <w:i w:val="0"/>
                <w:iCs w:val="0"/>
                <w:color w:val="auto"/>
                <w:sz w:val="22"/>
                <w:szCs w:val="22"/>
                <w:highlight w:val="none"/>
                <w:u w:val="none"/>
              </w:rPr>
            </w:pPr>
          </w:p>
        </w:tc>
        <w:tc>
          <w:tcPr>
            <w:tcW w:w="920" w:type="dxa"/>
            <w:vMerge w:val="continue"/>
            <w:tcBorders>
              <w:tl2br w:val="nil"/>
              <w:tr2bl w:val="nil"/>
            </w:tcBorders>
            <w:shd w:val="clear" w:color="auto" w:fill="auto"/>
            <w:vAlign w:val="center"/>
          </w:tcPr>
          <w:p w14:paraId="76C04494">
            <w:pPr>
              <w:jc w:val="center"/>
              <w:rPr>
                <w:rFonts w:hint="eastAsia" w:ascii="宋体" w:hAnsi="宋体" w:eastAsia="宋体" w:cs="宋体"/>
                <w:i w:val="0"/>
                <w:iCs w:val="0"/>
                <w:color w:val="auto"/>
                <w:sz w:val="22"/>
                <w:szCs w:val="22"/>
                <w:highlight w:val="none"/>
                <w:u w:val="none"/>
              </w:rPr>
            </w:pPr>
          </w:p>
        </w:tc>
        <w:tc>
          <w:tcPr>
            <w:tcW w:w="2055" w:type="dxa"/>
            <w:tcBorders>
              <w:tl2br w:val="nil"/>
              <w:tr2bl w:val="nil"/>
            </w:tcBorders>
            <w:shd w:val="clear" w:color="auto" w:fill="auto"/>
            <w:vAlign w:val="center"/>
          </w:tcPr>
          <w:p w14:paraId="45C1649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高级转子润滑油</w:t>
            </w:r>
          </w:p>
        </w:tc>
        <w:tc>
          <w:tcPr>
            <w:tcW w:w="1380" w:type="dxa"/>
            <w:tcBorders>
              <w:tl2br w:val="nil"/>
              <w:tr2bl w:val="nil"/>
            </w:tcBorders>
            <w:shd w:val="clear" w:color="auto" w:fill="auto"/>
            <w:noWrap/>
            <w:vAlign w:val="center"/>
          </w:tcPr>
          <w:p w14:paraId="4CF753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590" w:type="dxa"/>
            <w:tcBorders>
              <w:tl2br w:val="nil"/>
              <w:tr2bl w:val="nil"/>
            </w:tcBorders>
            <w:shd w:val="clear" w:color="auto" w:fill="auto"/>
            <w:vAlign w:val="center"/>
          </w:tcPr>
          <w:p w14:paraId="42107ED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1630145018</w:t>
            </w:r>
          </w:p>
        </w:tc>
        <w:tc>
          <w:tcPr>
            <w:tcW w:w="960" w:type="dxa"/>
            <w:tcBorders>
              <w:tl2br w:val="nil"/>
              <w:tr2bl w:val="nil"/>
            </w:tcBorders>
            <w:shd w:val="clear" w:color="auto" w:fill="auto"/>
            <w:vAlign w:val="center"/>
          </w:tcPr>
          <w:p w14:paraId="10570A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1328" w:type="dxa"/>
            <w:tcBorders>
              <w:tl2br w:val="nil"/>
              <w:tr2bl w:val="nil"/>
            </w:tcBorders>
            <w:shd w:val="clear" w:color="auto" w:fill="auto"/>
            <w:vAlign w:val="center"/>
          </w:tcPr>
          <w:p w14:paraId="2CC7A9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306" w:type="dxa"/>
            <w:vMerge w:val="continue"/>
            <w:tcBorders>
              <w:tl2br w:val="nil"/>
              <w:tr2bl w:val="nil"/>
            </w:tcBorders>
            <w:shd w:val="clear" w:color="auto" w:fill="auto"/>
            <w:vAlign w:val="center"/>
          </w:tcPr>
          <w:p w14:paraId="27AAE6D8">
            <w:pPr>
              <w:jc w:val="center"/>
              <w:rPr>
                <w:rFonts w:hint="eastAsia" w:ascii="宋体" w:hAnsi="宋体" w:eastAsia="宋体" w:cs="宋体"/>
                <w:i w:val="0"/>
                <w:iCs w:val="0"/>
                <w:color w:val="auto"/>
                <w:sz w:val="24"/>
                <w:szCs w:val="24"/>
                <w:highlight w:val="none"/>
                <w:u w:val="none"/>
              </w:rPr>
            </w:pPr>
          </w:p>
        </w:tc>
        <w:tc>
          <w:tcPr>
            <w:tcW w:w="1326" w:type="dxa"/>
            <w:vMerge w:val="continue"/>
            <w:tcBorders>
              <w:tl2br w:val="nil"/>
              <w:tr2bl w:val="nil"/>
            </w:tcBorders>
            <w:shd w:val="clear" w:color="auto" w:fill="auto"/>
            <w:vAlign w:val="center"/>
          </w:tcPr>
          <w:p w14:paraId="6DBAF78E">
            <w:pPr>
              <w:jc w:val="center"/>
              <w:rPr>
                <w:rFonts w:hint="eastAsia" w:ascii="宋体" w:hAnsi="宋体" w:eastAsia="宋体" w:cs="宋体"/>
                <w:i w:val="0"/>
                <w:iCs w:val="0"/>
                <w:color w:val="auto"/>
                <w:sz w:val="24"/>
                <w:szCs w:val="24"/>
                <w:highlight w:val="none"/>
                <w:u w:val="none"/>
              </w:rPr>
            </w:pPr>
          </w:p>
        </w:tc>
        <w:tc>
          <w:tcPr>
            <w:tcW w:w="1135" w:type="dxa"/>
            <w:vMerge w:val="continue"/>
            <w:tcBorders>
              <w:tl2br w:val="nil"/>
              <w:tr2bl w:val="nil"/>
            </w:tcBorders>
            <w:shd w:val="clear" w:color="auto" w:fill="auto"/>
            <w:noWrap/>
            <w:vAlign w:val="center"/>
          </w:tcPr>
          <w:p w14:paraId="5DF8D667">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112A72F5">
            <w:pPr>
              <w:jc w:val="center"/>
              <w:rPr>
                <w:rFonts w:hint="eastAsia" w:ascii="宋体" w:hAnsi="宋体" w:eastAsia="宋体" w:cs="宋体"/>
                <w:i w:val="0"/>
                <w:iCs w:val="0"/>
                <w:color w:val="auto"/>
                <w:sz w:val="22"/>
                <w:szCs w:val="22"/>
                <w:highlight w:val="none"/>
                <w:u w:val="none"/>
              </w:rPr>
            </w:pPr>
          </w:p>
        </w:tc>
      </w:tr>
      <w:tr w14:paraId="36AD01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7567F45B">
            <w:pPr>
              <w:jc w:val="center"/>
              <w:rPr>
                <w:rFonts w:hint="eastAsia" w:ascii="宋体" w:hAnsi="宋体" w:eastAsia="宋体" w:cs="宋体"/>
                <w:i w:val="0"/>
                <w:iCs w:val="0"/>
                <w:color w:val="auto"/>
                <w:sz w:val="22"/>
                <w:szCs w:val="22"/>
                <w:highlight w:val="none"/>
                <w:u w:val="none"/>
              </w:rPr>
            </w:pPr>
          </w:p>
        </w:tc>
        <w:tc>
          <w:tcPr>
            <w:tcW w:w="920" w:type="dxa"/>
            <w:vMerge w:val="continue"/>
            <w:tcBorders>
              <w:tl2br w:val="nil"/>
              <w:tr2bl w:val="nil"/>
            </w:tcBorders>
            <w:shd w:val="clear" w:color="auto" w:fill="auto"/>
            <w:vAlign w:val="center"/>
          </w:tcPr>
          <w:p w14:paraId="79CEDCC1">
            <w:pPr>
              <w:jc w:val="center"/>
              <w:rPr>
                <w:rFonts w:hint="eastAsia" w:ascii="宋体" w:hAnsi="宋体" w:eastAsia="宋体" w:cs="宋体"/>
                <w:i w:val="0"/>
                <w:iCs w:val="0"/>
                <w:color w:val="auto"/>
                <w:sz w:val="22"/>
                <w:szCs w:val="22"/>
                <w:highlight w:val="none"/>
                <w:u w:val="none"/>
              </w:rPr>
            </w:pPr>
          </w:p>
        </w:tc>
        <w:tc>
          <w:tcPr>
            <w:tcW w:w="2055" w:type="dxa"/>
            <w:tcBorders>
              <w:tl2br w:val="nil"/>
              <w:tr2bl w:val="nil"/>
            </w:tcBorders>
            <w:shd w:val="clear" w:color="auto" w:fill="auto"/>
            <w:vAlign w:val="center"/>
          </w:tcPr>
          <w:p w14:paraId="01C8116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电机润滑脂</w:t>
            </w:r>
          </w:p>
        </w:tc>
        <w:tc>
          <w:tcPr>
            <w:tcW w:w="1380" w:type="dxa"/>
            <w:tcBorders>
              <w:tl2br w:val="nil"/>
              <w:tr2bl w:val="nil"/>
            </w:tcBorders>
            <w:shd w:val="clear" w:color="auto" w:fill="auto"/>
            <w:noWrap/>
            <w:vAlign w:val="center"/>
          </w:tcPr>
          <w:p w14:paraId="3833E0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590" w:type="dxa"/>
            <w:tcBorders>
              <w:tl2br w:val="nil"/>
              <w:tr2bl w:val="nil"/>
            </w:tcBorders>
            <w:shd w:val="clear" w:color="auto" w:fill="auto"/>
            <w:vAlign w:val="center"/>
          </w:tcPr>
          <w:p w14:paraId="55F9C55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1625169355</w:t>
            </w:r>
          </w:p>
        </w:tc>
        <w:tc>
          <w:tcPr>
            <w:tcW w:w="960" w:type="dxa"/>
            <w:tcBorders>
              <w:tl2br w:val="nil"/>
              <w:tr2bl w:val="nil"/>
            </w:tcBorders>
            <w:shd w:val="clear" w:color="auto" w:fill="auto"/>
            <w:vAlign w:val="center"/>
          </w:tcPr>
          <w:p w14:paraId="30D16F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1328" w:type="dxa"/>
            <w:tcBorders>
              <w:tl2br w:val="nil"/>
              <w:tr2bl w:val="nil"/>
            </w:tcBorders>
            <w:shd w:val="clear" w:color="auto" w:fill="auto"/>
            <w:vAlign w:val="center"/>
          </w:tcPr>
          <w:p w14:paraId="043C4B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306" w:type="dxa"/>
            <w:vMerge w:val="continue"/>
            <w:tcBorders>
              <w:tl2br w:val="nil"/>
              <w:tr2bl w:val="nil"/>
            </w:tcBorders>
            <w:shd w:val="clear" w:color="auto" w:fill="auto"/>
            <w:vAlign w:val="center"/>
          </w:tcPr>
          <w:p w14:paraId="1BC39420">
            <w:pPr>
              <w:jc w:val="center"/>
              <w:rPr>
                <w:rFonts w:hint="eastAsia" w:ascii="宋体" w:hAnsi="宋体" w:eastAsia="宋体" w:cs="宋体"/>
                <w:i w:val="0"/>
                <w:iCs w:val="0"/>
                <w:color w:val="auto"/>
                <w:sz w:val="24"/>
                <w:szCs w:val="24"/>
                <w:highlight w:val="none"/>
                <w:u w:val="none"/>
              </w:rPr>
            </w:pPr>
          </w:p>
        </w:tc>
        <w:tc>
          <w:tcPr>
            <w:tcW w:w="1326" w:type="dxa"/>
            <w:vMerge w:val="continue"/>
            <w:tcBorders>
              <w:tl2br w:val="nil"/>
              <w:tr2bl w:val="nil"/>
            </w:tcBorders>
            <w:shd w:val="clear" w:color="auto" w:fill="auto"/>
            <w:vAlign w:val="center"/>
          </w:tcPr>
          <w:p w14:paraId="1D436AAC">
            <w:pPr>
              <w:jc w:val="center"/>
              <w:rPr>
                <w:rFonts w:hint="eastAsia" w:ascii="宋体" w:hAnsi="宋体" w:eastAsia="宋体" w:cs="宋体"/>
                <w:i w:val="0"/>
                <w:iCs w:val="0"/>
                <w:color w:val="auto"/>
                <w:sz w:val="24"/>
                <w:szCs w:val="24"/>
                <w:highlight w:val="none"/>
                <w:u w:val="none"/>
              </w:rPr>
            </w:pPr>
          </w:p>
        </w:tc>
        <w:tc>
          <w:tcPr>
            <w:tcW w:w="1135" w:type="dxa"/>
            <w:vMerge w:val="continue"/>
            <w:tcBorders>
              <w:tl2br w:val="nil"/>
              <w:tr2bl w:val="nil"/>
            </w:tcBorders>
            <w:shd w:val="clear" w:color="auto" w:fill="auto"/>
            <w:noWrap/>
            <w:vAlign w:val="center"/>
          </w:tcPr>
          <w:p w14:paraId="34229EFC">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6FE4EC87">
            <w:pPr>
              <w:jc w:val="center"/>
              <w:rPr>
                <w:rFonts w:hint="eastAsia" w:ascii="宋体" w:hAnsi="宋体" w:eastAsia="宋体" w:cs="宋体"/>
                <w:i w:val="0"/>
                <w:iCs w:val="0"/>
                <w:color w:val="auto"/>
                <w:sz w:val="22"/>
                <w:szCs w:val="22"/>
                <w:highlight w:val="none"/>
                <w:u w:val="none"/>
              </w:rPr>
            </w:pPr>
          </w:p>
        </w:tc>
      </w:tr>
      <w:tr w14:paraId="7911DD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2098C267">
            <w:pPr>
              <w:jc w:val="center"/>
              <w:rPr>
                <w:rFonts w:hint="eastAsia" w:ascii="宋体" w:hAnsi="宋体" w:eastAsia="宋体" w:cs="宋体"/>
                <w:i w:val="0"/>
                <w:iCs w:val="0"/>
                <w:color w:val="auto"/>
                <w:sz w:val="22"/>
                <w:szCs w:val="22"/>
                <w:highlight w:val="none"/>
                <w:u w:val="none"/>
              </w:rPr>
            </w:pPr>
          </w:p>
        </w:tc>
        <w:tc>
          <w:tcPr>
            <w:tcW w:w="920" w:type="dxa"/>
            <w:vMerge w:val="continue"/>
            <w:tcBorders>
              <w:tl2br w:val="nil"/>
              <w:tr2bl w:val="nil"/>
            </w:tcBorders>
            <w:shd w:val="clear" w:color="auto" w:fill="auto"/>
            <w:vAlign w:val="center"/>
          </w:tcPr>
          <w:p w14:paraId="72ED2D85">
            <w:pPr>
              <w:jc w:val="center"/>
              <w:rPr>
                <w:rFonts w:hint="eastAsia" w:ascii="宋体" w:hAnsi="宋体" w:eastAsia="宋体" w:cs="宋体"/>
                <w:i w:val="0"/>
                <w:iCs w:val="0"/>
                <w:color w:val="auto"/>
                <w:sz w:val="22"/>
                <w:szCs w:val="22"/>
                <w:highlight w:val="none"/>
                <w:u w:val="none"/>
              </w:rPr>
            </w:pPr>
          </w:p>
        </w:tc>
        <w:tc>
          <w:tcPr>
            <w:tcW w:w="2055" w:type="dxa"/>
            <w:tcBorders>
              <w:tl2br w:val="nil"/>
              <w:tr2bl w:val="nil"/>
            </w:tcBorders>
            <w:shd w:val="clear" w:color="auto" w:fill="auto"/>
            <w:vAlign w:val="center"/>
          </w:tcPr>
          <w:p w14:paraId="465A7E3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断油阀保养包</w:t>
            </w:r>
          </w:p>
        </w:tc>
        <w:tc>
          <w:tcPr>
            <w:tcW w:w="1380" w:type="dxa"/>
            <w:tcBorders>
              <w:tl2br w:val="nil"/>
              <w:tr2bl w:val="nil"/>
            </w:tcBorders>
            <w:shd w:val="clear" w:color="auto" w:fill="auto"/>
            <w:noWrap/>
            <w:vAlign w:val="center"/>
          </w:tcPr>
          <w:p w14:paraId="05A51B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590" w:type="dxa"/>
            <w:tcBorders>
              <w:tl2br w:val="nil"/>
              <w:tr2bl w:val="nil"/>
            </w:tcBorders>
            <w:shd w:val="clear" w:color="auto" w:fill="auto"/>
            <w:noWrap/>
            <w:vAlign w:val="center"/>
          </w:tcPr>
          <w:p w14:paraId="43FBAD7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2906069400</w:t>
            </w:r>
          </w:p>
        </w:tc>
        <w:tc>
          <w:tcPr>
            <w:tcW w:w="960" w:type="dxa"/>
            <w:tcBorders>
              <w:tl2br w:val="nil"/>
              <w:tr2bl w:val="nil"/>
            </w:tcBorders>
            <w:shd w:val="clear" w:color="auto" w:fill="auto"/>
            <w:vAlign w:val="center"/>
          </w:tcPr>
          <w:p w14:paraId="382E0C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1328" w:type="dxa"/>
            <w:tcBorders>
              <w:tl2br w:val="nil"/>
              <w:tr2bl w:val="nil"/>
            </w:tcBorders>
            <w:shd w:val="clear" w:color="auto" w:fill="auto"/>
            <w:vAlign w:val="center"/>
          </w:tcPr>
          <w:p w14:paraId="4D17CE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306" w:type="dxa"/>
            <w:vMerge w:val="continue"/>
            <w:tcBorders>
              <w:tl2br w:val="nil"/>
              <w:tr2bl w:val="nil"/>
            </w:tcBorders>
            <w:shd w:val="clear" w:color="auto" w:fill="auto"/>
            <w:vAlign w:val="center"/>
          </w:tcPr>
          <w:p w14:paraId="11F8FE1C">
            <w:pPr>
              <w:jc w:val="center"/>
              <w:rPr>
                <w:rFonts w:hint="eastAsia" w:ascii="宋体" w:hAnsi="宋体" w:eastAsia="宋体" w:cs="宋体"/>
                <w:i w:val="0"/>
                <w:iCs w:val="0"/>
                <w:color w:val="auto"/>
                <w:sz w:val="24"/>
                <w:szCs w:val="24"/>
                <w:highlight w:val="none"/>
                <w:u w:val="none"/>
              </w:rPr>
            </w:pPr>
          </w:p>
        </w:tc>
        <w:tc>
          <w:tcPr>
            <w:tcW w:w="1326" w:type="dxa"/>
            <w:vMerge w:val="continue"/>
            <w:tcBorders>
              <w:tl2br w:val="nil"/>
              <w:tr2bl w:val="nil"/>
            </w:tcBorders>
            <w:shd w:val="clear" w:color="auto" w:fill="auto"/>
            <w:vAlign w:val="center"/>
          </w:tcPr>
          <w:p w14:paraId="03422541">
            <w:pPr>
              <w:jc w:val="center"/>
              <w:rPr>
                <w:rFonts w:hint="eastAsia" w:ascii="宋体" w:hAnsi="宋体" w:eastAsia="宋体" w:cs="宋体"/>
                <w:i w:val="0"/>
                <w:iCs w:val="0"/>
                <w:color w:val="auto"/>
                <w:sz w:val="24"/>
                <w:szCs w:val="24"/>
                <w:highlight w:val="none"/>
                <w:u w:val="none"/>
              </w:rPr>
            </w:pPr>
          </w:p>
        </w:tc>
        <w:tc>
          <w:tcPr>
            <w:tcW w:w="1135" w:type="dxa"/>
            <w:vMerge w:val="continue"/>
            <w:tcBorders>
              <w:tl2br w:val="nil"/>
              <w:tr2bl w:val="nil"/>
            </w:tcBorders>
            <w:shd w:val="clear" w:color="auto" w:fill="auto"/>
            <w:noWrap/>
            <w:vAlign w:val="center"/>
          </w:tcPr>
          <w:p w14:paraId="23CE8D17">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63351307">
            <w:pPr>
              <w:jc w:val="center"/>
              <w:rPr>
                <w:rFonts w:hint="eastAsia" w:ascii="宋体" w:hAnsi="宋体" w:eastAsia="宋体" w:cs="宋体"/>
                <w:i w:val="0"/>
                <w:iCs w:val="0"/>
                <w:color w:val="auto"/>
                <w:sz w:val="22"/>
                <w:szCs w:val="22"/>
                <w:highlight w:val="none"/>
                <w:u w:val="none"/>
              </w:rPr>
            </w:pPr>
          </w:p>
        </w:tc>
      </w:tr>
      <w:tr w14:paraId="737E94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3776F276">
            <w:pPr>
              <w:jc w:val="center"/>
              <w:rPr>
                <w:rFonts w:hint="eastAsia" w:ascii="宋体" w:hAnsi="宋体" w:eastAsia="宋体" w:cs="宋体"/>
                <w:i w:val="0"/>
                <w:iCs w:val="0"/>
                <w:color w:val="auto"/>
                <w:sz w:val="22"/>
                <w:szCs w:val="22"/>
                <w:highlight w:val="none"/>
                <w:u w:val="none"/>
              </w:rPr>
            </w:pPr>
          </w:p>
        </w:tc>
        <w:tc>
          <w:tcPr>
            <w:tcW w:w="920" w:type="dxa"/>
            <w:vMerge w:val="continue"/>
            <w:tcBorders>
              <w:tl2br w:val="nil"/>
              <w:tr2bl w:val="nil"/>
            </w:tcBorders>
            <w:shd w:val="clear" w:color="auto" w:fill="auto"/>
            <w:vAlign w:val="center"/>
          </w:tcPr>
          <w:p w14:paraId="4305C021">
            <w:pPr>
              <w:jc w:val="center"/>
              <w:rPr>
                <w:rFonts w:hint="eastAsia" w:ascii="宋体" w:hAnsi="宋体" w:eastAsia="宋体" w:cs="宋体"/>
                <w:i w:val="0"/>
                <w:iCs w:val="0"/>
                <w:color w:val="auto"/>
                <w:sz w:val="22"/>
                <w:szCs w:val="22"/>
                <w:highlight w:val="none"/>
                <w:u w:val="none"/>
              </w:rPr>
            </w:pPr>
          </w:p>
        </w:tc>
        <w:tc>
          <w:tcPr>
            <w:tcW w:w="2055" w:type="dxa"/>
            <w:tcBorders>
              <w:tl2br w:val="nil"/>
              <w:tr2bl w:val="nil"/>
            </w:tcBorders>
            <w:shd w:val="clear" w:color="auto" w:fill="auto"/>
            <w:vAlign w:val="center"/>
          </w:tcPr>
          <w:p w14:paraId="2A15D2E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温控阀保养包</w:t>
            </w:r>
          </w:p>
        </w:tc>
        <w:tc>
          <w:tcPr>
            <w:tcW w:w="1380" w:type="dxa"/>
            <w:tcBorders>
              <w:tl2br w:val="nil"/>
              <w:tr2bl w:val="nil"/>
            </w:tcBorders>
            <w:shd w:val="clear" w:color="auto" w:fill="auto"/>
            <w:noWrap/>
            <w:vAlign w:val="center"/>
          </w:tcPr>
          <w:p w14:paraId="5071C0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590" w:type="dxa"/>
            <w:tcBorders>
              <w:tl2br w:val="nil"/>
              <w:tr2bl w:val="nil"/>
            </w:tcBorders>
            <w:shd w:val="clear" w:color="auto" w:fill="auto"/>
            <w:noWrap/>
            <w:vAlign w:val="center"/>
          </w:tcPr>
          <w:p w14:paraId="4906DAE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2205251540</w:t>
            </w:r>
          </w:p>
        </w:tc>
        <w:tc>
          <w:tcPr>
            <w:tcW w:w="960" w:type="dxa"/>
            <w:tcBorders>
              <w:tl2br w:val="nil"/>
              <w:tr2bl w:val="nil"/>
            </w:tcBorders>
            <w:shd w:val="clear" w:color="auto" w:fill="auto"/>
            <w:vAlign w:val="center"/>
          </w:tcPr>
          <w:p w14:paraId="73CB47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1328" w:type="dxa"/>
            <w:tcBorders>
              <w:tl2br w:val="nil"/>
              <w:tr2bl w:val="nil"/>
            </w:tcBorders>
            <w:shd w:val="clear" w:color="auto" w:fill="auto"/>
            <w:vAlign w:val="center"/>
          </w:tcPr>
          <w:p w14:paraId="2CE950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306" w:type="dxa"/>
            <w:vMerge w:val="continue"/>
            <w:tcBorders>
              <w:tl2br w:val="nil"/>
              <w:tr2bl w:val="nil"/>
            </w:tcBorders>
            <w:shd w:val="clear" w:color="auto" w:fill="auto"/>
            <w:vAlign w:val="center"/>
          </w:tcPr>
          <w:p w14:paraId="16508726">
            <w:pPr>
              <w:jc w:val="center"/>
              <w:rPr>
                <w:rFonts w:hint="eastAsia" w:ascii="宋体" w:hAnsi="宋体" w:eastAsia="宋体" w:cs="宋体"/>
                <w:i w:val="0"/>
                <w:iCs w:val="0"/>
                <w:color w:val="auto"/>
                <w:sz w:val="24"/>
                <w:szCs w:val="24"/>
                <w:highlight w:val="none"/>
                <w:u w:val="none"/>
              </w:rPr>
            </w:pPr>
          </w:p>
        </w:tc>
        <w:tc>
          <w:tcPr>
            <w:tcW w:w="1326" w:type="dxa"/>
            <w:vMerge w:val="continue"/>
            <w:tcBorders>
              <w:tl2br w:val="nil"/>
              <w:tr2bl w:val="nil"/>
            </w:tcBorders>
            <w:shd w:val="clear" w:color="auto" w:fill="auto"/>
            <w:vAlign w:val="center"/>
          </w:tcPr>
          <w:p w14:paraId="23C3CCBD">
            <w:pPr>
              <w:jc w:val="center"/>
              <w:rPr>
                <w:rFonts w:hint="eastAsia" w:ascii="宋体" w:hAnsi="宋体" w:eastAsia="宋体" w:cs="宋体"/>
                <w:i w:val="0"/>
                <w:iCs w:val="0"/>
                <w:color w:val="auto"/>
                <w:sz w:val="24"/>
                <w:szCs w:val="24"/>
                <w:highlight w:val="none"/>
                <w:u w:val="none"/>
              </w:rPr>
            </w:pPr>
          </w:p>
        </w:tc>
        <w:tc>
          <w:tcPr>
            <w:tcW w:w="1135" w:type="dxa"/>
            <w:vMerge w:val="continue"/>
            <w:tcBorders>
              <w:tl2br w:val="nil"/>
              <w:tr2bl w:val="nil"/>
            </w:tcBorders>
            <w:shd w:val="clear" w:color="auto" w:fill="auto"/>
            <w:noWrap/>
            <w:vAlign w:val="center"/>
          </w:tcPr>
          <w:p w14:paraId="352C737E">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1A33AA0D">
            <w:pPr>
              <w:jc w:val="center"/>
              <w:rPr>
                <w:rFonts w:hint="eastAsia" w:ascii="宋体" w:hAnsi="宋体" w:eastAsia="宋体" w:cs="宋体"/>
                <w:i w:val="0"/>
                <w:iCs w:val="0"/>
                <w:color w:val="auto"/>
                <w:sz w:val="22"/>
                <w:szCs w:val="22"/>
                <w:highlight w:val="none"/>
                <w:u w:val="none"/>
              </w:rPr>
            </w:pPr>
          </w:p>
        </w:tc>
      </w:tr>
      <w:tr w14:paraId="31776E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18927E66">
            <w:pPr>
              <w:jc w:val="center"/>
              <w:rPr>
                <w:rFonts w:hint="eastAsia" w:ascii="宋体" w:hAnsi="宋体" w:eastAsia="宋体" w:cs="宋体"/>
                <w:i w:val="0"/>
                <w:iCs w:val="0"/>
                <w:color w:val="auto"/>
                <w:sz w:val="22"/>
                <w:szCs w:val="22"/>
                <w:highlight w:val="none"/>
                <w:u w:val="none"/>
              </w:rPr>
            </w:pPr>
          </w:p>
        </w:tc>
        <w:tc>
          <w:tcPr>
            <w:tcW w:w="920" w:type="dxa"/>
            <w:vMerge w:val="continue"/>
            <w:tcBorders>
              <w:tl2br w:val="nil"/>
              <w:tr2bl w:val="nil"/>
            </w:tcBorders>
            <w:shd w:val="clear" w:color="auto" w:fill="auto"/>
            <w:vAlign w:val="center"/>
          </w:tcPr>
          <w:p w14:paraId="7D59B7EB">
            <w:pPr>
              <w:jc w:val="center"/>
              <w:rPr>
                <w:rFonts w:hint="eastAsia" w:ascii="宋体" w:hAnsi="宋体" w:eastAsia="宋体" w:cs="宋体"/>
                <w:i w:val="0"/>
                <w:iCs w:val="0"/>
                <w:color w:val="auto"/>
                <w:sz w:val="22"/>
                <w:szCs w:val="22"/>
                <w:highlight w:val="none"/>
                <w:u w:val="none"/>
              </w:rPr>
            </w:pPr>
          </w:p>
        </w:tc>
        <w:tc>
          <w:tcPr>
            <w:tcW w:w="2055" w:type="dxa"/>
            <w:tcBorders>
              <w:tl2br w:val="nil"/>
              <w:tr2bl w:val="nil"/>
            </w:tcBorders>
            <w:shd w:val="clear" w:color="auto" w:fill="auto"/>
            <w:vAlign w:val="center"/>
          </w:tcPr>
          <w:p w14:paraId="3762B95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最小压力阀保养包</w:t>
            </w:r>
          </w:p>
        </w:tc>
        <w:tc>
          <w:tcPr>
            <w:tcW w:w="1380" w:type="dxa"/>
            <w:tcBorders>
              <w:tl2br w:val="nil"/>
              <w:tr2bl w:val="nil"/>
            </w:tcBorders>
            <w:shd w:val="clear" w:color="auto" w:fill="auto"/>
            <w:noWrap/>
            <w:vAlign w:val="center"/>
          </w:tcPr>
          <w:p w14:paraId="1CBC86F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590" w:type="dxa"/>
            <w:tcBorders>
              <w:tl2br w:val="nil"/>
              <w:tr2bl w:val="nil"/>
            </w:tcBorders>
            <w:shd w:val="clear" w:color="auto" w:fill="auto"/>
            <w:noWrap/>
            <w:vAlign w:val="center"/>
          </w:tcPr>
          <w:p w14:paraId="534342A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2205490685</w:t>
            </w:r>
          </w:p>
        </w:tc>
        <w:tc>
          <w:tcPr>
            <w:tcW w:w="960" w:type="dxa"/>
            <w:tcBorders>
              <w:tl2br w:val="nil"/>
              <w:tr2bl w:val="nil"/>
            </w:tcBorders>
            <w:shd w:val="clear" w:color="auto" w:fill="auto"/>
            <w:vAlign w:val="center"/>
          </w:tcPr>
          <w:p w14:paraId="6D9DAF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件</w:t>
            </w:r>
          </w:p>
        </w:tc>
        <w:tc>
          <w:tcPr>
            <w:tcW w:w="1328" w:type="dxa"/>
            <w:tcBorders>
              <w:tl2br w:val="nil"/>
              <w:tr2bl w:val="nil"/>
            </w:tcBorders>
            <w:shd w:val="clear" w:color="auto" w:fill="auto"/>
            <w:vAlign w:val="center"/>
          </w:tcPr>
          <w:p w14:paraId="7E963B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306" w:type="dxa"/>
            <w:vMerge w:val="continue"/>
            <w:tcBorders>
              <w:tl2br w:val="nil"/>
              <w:tr2bl w:val="nil"/>
            </w:tcBorders>
            <w:shd w:val="clear" w:color="auto" w:fill="auto"/>
            <w:vAlign w:val="center"/>
          </w:tcPr>
          <w:p w14:paraId="14709615">
            <w:pPr>
              <w:jc w:val="center"/>
              <w:rPr>
                <w:rFonts w:hint="eastAsia" w:ascii="宋体" w:hAnsi="宋体" w:eastAsia="宋体" w:cs="宋体"/>
                <w:i w:val="0"/>
                <w:iCs w:val="0"/>
                <w:color w:val="auto"/>
                <w:sz w:val="24"/>
                <w:szCs w:val="24"/>
                <w:highlight w:val="none"/>
                <w:u w:val="none"/>
              </w:rPr>
            </w:pPr>
          </w:p>
        </w:tc>
        <w:tc>
          <w:tcPr>
            <w:tcW w:w="1326" w:type="dxa"/>
            <w:vMerge w:val="continue"/>
            <w:tcBorders>
              <w:tl2br w:val="nil"/>
              <w:tr2bl w:val="nil"/>
            </w:tcBorders>
            <w:shd w:val="clear" w:color="auto" w:fill="auto"/>
            <w:vAlign w:val="center"/>
          </w:tcPr>
          <w:p w14:paraId="55CA3A34">
            <w:pPr>
              <w:jc w:val="center"/>
              <w:rPr>
                <w:rFonts w:hint="eastAsia" w:ascii="宋体" w:hAnsi="宋体" w:eastAsia="宋体" w:cs="宋体"/>
                <w:i w:val="0"/>
                <w:iCs w:val="0"/>
                <w:color w:val="auto"/>
                <w:sz w:val="24"/>
                <w:szCs w:val="24"/>
                <w:highlight w:val="none"/>
                <w:u w:val="none"/>
              </w:rPr>
            </w:pPr>
          </w:p>
        </w:tc>
        <w:tc>
          <w:tcPr>
            <w:tcW w:w="1135" w:type="dxa"/>
            <w:vMerge w:val="continue"/>
            <w:tcBorders>
              <w:tl2br w:val="nil"/>
              <w:tr2bl w:val="nil"/>
            </w:tcBorders>
            <w:shd w:val="clear" w:color="auto" w:fill="auto"/>
            <w:noWrap/>
            <w:vAlign w:val="center"/>
          </w:tcPr>
          <w:p w14:paraId="7F0D9238">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5E20E3A1">
            <w:pPr>
              <w:jc w:val="center"/>
              <w:rPr>
                <w:rFonts w:hint="eastAsia" w:ascii="宋体" w:hAnsi="宋体" w:eastAsia="宋体" w:cs="宋体"/>
                <w:i w:val="0"/>
                <w:iCs w:val="0"/>
                <w:color w:val="auto"/>
                <w:sz w:val="22"/>
                <w:szCs w:val="22"/>
                <w:highlight w:val="none"/>
                <w:u w:val="none"/>
              </w:rPr>
            </w:pPr>
          </w:p>
        </w:tc>
      </w:tr>
      <w:tr w14:paraId="69798E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339519BE">
            <w:pPr>
              <w:jc w:val="center"/>
              <w:rPr>
                <w:rFonts w:hint="eastAsia" w:ascii="宋体" w:hAnsi="宋体" w:eastAsia="宋体" w:cs="宋体"/>
                <w:i w:val="0"/>
                <w:iCs w:val="0"/>
                <w:color w:val="auto"/>
                <w:sz w:val="22"/>
                <w:szCs w:val="22"/>
                <w:highlight w:val="none"/>
                <w:u w:val="none"/>
              </w:rPr>
            </w:pPr>
          </w:p>
        </w:tc>
        <w:tc>
          <w:tcPr>
            <w:tcW w:w="920" w:type="dxa"/>
            <w:vMerge w:val="continue"/>
            <w:tcBorders>
              <w:tl2br w:val="nil"/>
              <w:tr2bl w:val="nil"/>
            </w:tcBorders>
            <w:shd w:val="clear" w:color="auto" w:fill="auto"/>
            <w:vAlign w:val="center"/>
          </w:tcPr>
          <w:p w14:paraId="050396C5">
            <w:pPr>
              <w:jc w:val="center"/>
              <w:rPr>
                <w:rFonts w:hint="eastAsia" w:ascii="宋体" w:hAnsi="宋体" w:eastAsia="宋体" w:cs="宋体"/>
                <w:i w:val="0"/>
                <w:iCs w:val="0"/>
                <w:color w:val="auto"/>
                <w:sz w:val="22"/>
                <w:szCs w:val="22"/>
                <w:highlight w:val="none"/>
                <w:u w:val="none"/>
              </w:rPr>
            </w:pPr>
          </w:p>
        </w:tc>
        <w:tc>
          <w:tcPr>
            <w:tcW w:w="2055" w:type="dxa"/>
            <w:tcBorders>
              <w:tl2br w:val="nil"/>
              <w:tr2bl w:val="nil"/>
            </w:tcBorders>
            <w:shd w:val="clear" w:color="auto" w:fill="auto"/>
            <w:vAlign w:val="top"/>
          </w:tcPr>
          <w:p w14:paraId="3A6D1811">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回油单向阀保养包</w:t>
            </w:r>
          </w:p>
        </w:tc>
        <w:tc>
          <w:tcPr>
            <w:tcW w:w="1380" w:type="dxa"/>
            <w:tcBorders>
              <w:tl2br w:val="nil"/>
              <w:tr2bl w:val="nil"/>
            </w:tcBorders>
            <w:shd w:val="clear" w:color="auto" w:fill="auto"/>
            <w:noWrap/>
            <w:vAlign w:val="top"/>
          </w:tcPr>
          <w:p w14:paraId="1AC6ED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590" w:type="dxa"/>
            <w:tcBorders>
              <w:tl2br w:val="nil"/>
              <w:tr2bl w:val="nil"/>
            </w:tcBorders>
            <w:shd w:val="clear" w:color="auto" w:fill="auto"/>
            <w:noWrap/>
            <w:vAlign w:val="top"/>
          </w:tcPr>
          <w:p w14:paraId="6EA1821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1614897700</w:t>
            </w:r>
          </w:p>
        </w:tc>
        <w:tc>
          <w:tcPr>
            <w:tcW w:w="960" w:type="dxa"/>
            <w:tcBorders>
              <w:tl2br w:val="nil"/>
              <w:tr2bl w:val="nil"/>
            </w:tcBorders>
            <w:shd w:val="clear" w:color="auto" w:fill="auto"/>
            <w:vAlign w:val="center"/>
          </w:tcPr>
          <w:p w14:paraId="7A4B0C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328" w:type="dxa"/>
            <w:tcBorders>
              <w:tl2br w:val="nil"/>
              <w:tr2bl w:val="nil"/>
            </w:tcBorders>
            <w:shd w:val="clear" w:color="auto" w:fill="auto"/>
            <w:vAlign w:val="center"/>
          </w:tcPr>
          <w:p w14:paraId="6538C7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306" w:type="dxa"/>
            <w:vMerge w:val="continue"/>
            <w:tcBorders>
              <w:tl2br w:val="nil"/>
              <w:tr2bl w:val="nil"/>
            </w:tcBorders>
            <w:shd w:val="clear" w:color="auto" w:fill="auto"/>
            <w:vAlign w:val="center"/>
          </w:tcPr>
          <w:p w14:paraId="1F97C28E">
            <w:pPr>
              <w:jc w:val="center"/>
              <w:rPr>
                <w:rFonts w:hint="eastAsia" w:ascii="宋体" w:hAnsi="宋体" w:eastAsia="宋体" w:cs="宋体"/>
                <w:i w:val="0"/>
                <w:iCs w:val="0"/>
                <w:color w:val="auto"/>
                <w:sz w:val="24"/>
                <w:szCs w:val="24"/>
                <w:highlight w:val="none"/>
                <w:u w:val="none"/>
              </w:rPr>
            </w:pPr>
          </w:p>
        </w:tc>
        <w:tc>
          <w:tcPr>
            <w:tcW w:w="1326" w:type="dxa"/>
            <w:vMerge w:val="continue"/>
            <w:tcBorders>
              <w:tl2br w:val="nil"/>
              <w:tr2bl w:val="nil"/>
            </w:tcBorders>
            <w:shd w:val="clear" w:color="auto" w:fill="auto"/>
            <w:vAlign w:val="center"/>
          </w:tcPr>
          <w:p w14:paraId="3C416451">
            <w:pPr>
              <w:jc w:val="center"/>
              <w:rPr>
                <w:rFonts w:hint="eastAsia" w:ascii="宋体" w:hAnsi="宋体" w:eastAsia="宋体" w:cs="宋体"/>
                <w:i w:val="0"/>
                <w:iCs w:val="0"/>
                <w:color w:val="auto"/>
                <w:sz w:val="24"/>
                <w:szCs w:val="24"/>
                <w:highlight w:val="none"/>
                <w:u w:val="none"/>
              </w:rPr>
            </w:pPr>
          </w:p>
        </w:tc>
        <w:tc>
          <w:tcPr>
            <w:tcW w:w="1135" w:type="dxa"/>
            <w:vMerge w:val="continue"/>
            <w:tcBorders>
              <w:tl2br w:val="nil"/>
              <w:tr2bl w:val="nil"/>
            </w:tcBorders>
            <w:shd w:val="clear" w:color="auto" w:fill="auto"/>
            <w:noWrap/>
            <w:vAlign w:val="center"/>
          </w:tcPr>
          <w:p w14:paraId="6973BF2C">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24A90FC4">
            <w:pPr>
              <w:jc w:val="center"/>
              <w:rPr>
                <w:rFonts w:hint="eastAsia" w:ascii="宋体" w:hAnsi="宋体" w:eastAsia="宋体" w:cs="宋体"/>
                <w:i w:val="0"/>
                <w:iCs w:val="0"/>
                <w:color w:val="auto"/>
                <w:sz w:val="22"/>
                <w:szCs w:val="22"/>
                <w:highlight w:val="none"/>
                <w:u w:val="none"/>
              </w:rPr>
            </w:pPr>
          </w:p>
        </w:tc>
      </w:tr>
      <w:tr w14:paraId="5495C7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6B58BDA3">
            <w:pPr>
              <w:jc w:val="center"/>
              <w:rPr>
                <w:rFonts w:hint="eastAsia" w:ascii="宋体" w:hAnsi="宋体" w:eastAsia="宋体" w:cs="宋体"/>
                <w:i w:val="0"/>
                <w:iCs w:val="0"/>
                <w:color w:val="auto"/>
                <w:sz w:val="22"/>
                <w:szCs w:val="22"/>
                <w:highlight w:val="none"/>
                <w:u w:val="none"/>
              </w:rPr>
            </w:pPr>
          </w:p>
        </w:tc>
        <w:tc>
          <w:tcPr>
            <w:tcW w:w="920" w:type="dxa"/>
            <w:tcBorders>
              <w:tl2br w:val="nil"/>
              <w:tr2bl w:val="nil"/>
            </w:tcBorders>
            <w:shd w:val="clear" w:color="auto" w:fill="auto"/>
            <w:vAlign w:val="center"/>
          </w:tcPr>
          <w:p w14:paraId="7DDD861C">
            <w:pPr>
              <w:keepNext w:val="0"/>
              <w:keepLines w:val="0"/>
              <w:widowControl/>
              <w:suppressLineNumbers w:val="0"/>
              <w:spacing w:line="24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4"/>
                <w:szCs w:val="24"/>
                <w:highlight w:val="none"/>
                <w:u w:val="none"/>
                <w:lang w:val="en-US" w:eastAsia="zh-CN" w:bidi="ar"/>
              </w:rPr>
              <w:t>冷却器清洗（服务）</w:t>
            </w:r>
          </w:p>
        </w:tc>
        <w:tc>
          <w:tcPr>
            <w:tcW w:w="2055" w:type="dxa"/>
            <w:tcBorders>
              <w:tl2br w:val="nil"/>
              <w:tr2bl w:val="nil"/>
            </w:tcBorders>
            <w:shd w:val="clear" w:color="auto" w:fill="auto"/>
            <w:vAlign w:val="center"/>
          </w:tcPr>
          <w:p w14:paraId="643FFF5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1380" w:type="dxa"/>
            <w:tcBorders>
              <w:tl2br w:val="nil"/>
              <w:tr2bl w:val="nil"/>
            </w:tcBorders>
            <w:shd w:val="clear" w:color="auto" w:fill="auto"/>
            <w:noWrap/>
            <w:vAlign w:val="center"/>
          </w:tcPr>
          <w:p w14:paraId="00B9576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1590" w:type="dxa"/>
            <w:tcBorders>
              <w:tl2br w:val="nil"/>
              <w:tr2bl w:val="nil"/>
            </w:tcBorders>
            <w:shd w:val="clear" w:color="auto" w:fill="auto"/>
            <w:noWrap/>
            <w:vAlign w:val="center"/>
          </w:tcPr>
          <w:p w14:paraId="0320855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960" w:type="dxa"/>
            <w:tcBorders>
              <w:tl2br w:val="nil"/>
              <w:tr2bl w:val="nil"/>
            </w:tcBorders>
            <w:shd w:val="clear" w:color="auto" w:fill="auto"/>
            <w:vAlign w:val="center"/>
          </w:tcPr>
          <w:p w14:paraId="6BCA4A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次</w:t>
            </w:r>
          </w:p>
        </w:tc>
        <w:tc>
          <w:tcPr>
            <w:tcW w:w="1328" w:type="dxa"/>
            <w:tcBorders>
              <w:tl2br w:val="nil"/>
              <w:tr2bl w:val="nil"/>
            </w:tcBorders>
            <w:shd w:val="clear" w:color="auto" w:fill="auto"/>
            <w:vAlign w:val="center"/>
          </w:tcPr>
          <w:p w14:paraId="0FF97A68">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306" w:type="dxa"/>
            <w:tcBorders>
              <w:tl2br w:val="nil"/>
              <w:tr2bl w:val="nil"/>
            </w:tcBorders>
            <w:shd w:val="clear" w:color="auto" w:fill="auto"/>
            <w:vAlign w:val="center"/>
          </w:tcPr>
          <w:p w14:paraId="440324D5">
            <w:pPr>
              <w:jc w:val="center"/>
              <w:rPr>
                <w:rFonts w:hint="eastAsia" w:ascii="宋体" w:hAnsi="宋体" w:eastAsia="宋体" w:cs="宋体"/>
                <w:i w:val="0"/>
                <w:iCs w:val="0"/>
                <w:color w:val="auto"/>
                <w:sz w:val="24"/>
                <w:szCs w:val="24"/>
                <w:highlight w:val="none"/>
                <w:u w:val="none"/>
              </w:rPr>
            </w:pPr>
          </w:p>
        </w:tc>
        <w:tc>
          <w:tcPr>
            <w:tcW w:w="1326" w:type="dxa"/>
            <w:tcBorders>
              <w:tl2br w:val="nil"/>
              <w:tr2bl w:val="nil"/>
            </w:tcBorders>
            <w:shd w:val="clear" w:color="auto" w:fill="auto"/>
            <w:vAlign w:val="center"/>
          </w:tcPr>
          <w:p w14:paraId="3EEF6AEE">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35" w:type="dxa"/>
            <w:tcBorders>
              <w:tl2br w:val="nil"/>
              <w:tr2bl w:val="nil"/>
            </w:tcBorders>
            <w:shd w:val="clear" w:color="auto" w:fill="auto"/>
            <w:noWrap/>
            <w:vAlign w:val="center"/>
          </w:tcPr>
          <w:p w14:paraId="02C0B3B0">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noWrap/>
            <w:vAlign w:val="center"/>
          </w:tcPr>
          <w:p w14:paraId="5E4B385A">
            <w:pPr>
              <w:jc w:val="center"/>
              <w:rPr>
                <w:rFonts w:hint="eastAsia" w:ascii="宋体" w:hAnsi="宋体" w:eastAsia="宋体" w:cs="宋体"/>
                <w:i w:val="0"/>
                <w:iCs w:val="0"/>
                <w:color w:val="auto"/>
                <w:sz w:val="22"/>
                <w:szCs w:val="22"/>
                <w:highlight w:val="none"/>
                <w:u w:val="none"/>
              </w:rPr>
            </w:pPr>
          </w:p>
        </w:tc>
      </w:tr>
      <w:tr w14:paraId="785811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restart"/>
            <w:tcBorders>
              <w:tl2br w:val="nil"/>
              <w:tr2bl w:val="nil"/>
            </w:tcBorders>
            <w:shd w:val="clear" w:color="auto" w:fill="auto"/>
            <w:vAlign w:val="center"/>
          </w:tcPr>
          <w:p w14:paraId="4D6246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组合式干燥机</w:t>
            </w:r>
          </w:p>
        </w:tc>
        <w:tc>
          <w:tcPr>
            <w:tcW w:w="920" w:type="dxa"/>
            <w:vMerge w:val="restart"/>
            <w:tcBorders>
              <w:tl2br w:val="nil"/>
              <w:tr2bl w:val="nil"/>
            </w:tcBorders>
            <w:shd w:val="clear" w:color="auto" w:fill="auto"/>
            <w:vAlign w:val="center"/>
          </w:tcPr>
          <w:p w14:paraId="4CCA06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B级保养</w:t>
            </w:r>
          </w:p>
        </w:tc>
        <w:tc>
          <w:tcPr>
            <w:tcW w:w="2055" w:type="dxa"/>
            <w:tcBorders>
              <w:tl2br w:val="nil"/>
              <w:tr2bl w:val="nil"/>
            </w:tcBorders>
            <w:shd w:val="clear" w:color="auto" w:fill="auto"/>
            <w:vAlign w:val="center"/>
          </w:tcPr>
          <w:p w14:paraId="2EED3F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高效除油器滤芯</w:t>
            </w:r>
          </w:p>
        </w:tc>
        <w:tc>
          <w:tcPr>
            <w:tcW w:w="1380" w:type="dxa"/>
            <w:vMerge w:val="restart"/>
            <w:tcBorders>
              <w:tl2br w:val="nil"/>
              <w:tr2bl w:val="nil"/>
            </w:tcBorders>
            <w:shd w:val="clear" w:color="auto" w:fill="auto"/>
            <w:vAlign w:val="center"/>
          </w:tcPr>
          <w:p w14:paraId="5F075595">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汉克森或同等档次</w:t>
            </w:r>
          </w:p>
        </w:tc>
        <w:tc>
          <w:tcPr>
            <w:tcW w:w="1590" w:type="dxa"/>
            <w:tcBorders>
              <w:tl2br w:val="nil"/>
              <w:tr2bl w:val="nil"/>
            </w:tcBorders>
            <w:shd w:val="clear" w:color="auto" w:fill="auto"/>
            <w:vAlign w:val="center"/>
          </w:tcPr>
          <w:p w14:paraId="60F34C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ZAY-60C/A</w:t>
            </w:r>
          </w:p>
        </w:tc>
        <w:tc>
          <w:tcPr>
            <w:tcW w:w="960" w:type="dxa"/>
            <w:tcBorders>
              <w:tl2br w:val="nil"/>
              <w:tr2bl w:val="nil"/>
            </w:tcBorders>
            <w:shd w:val="clear" w:color="auto" w:fill="auto"/>
            <w:vAlign w:val="center"/>
          </w:tcPr>
          <w:p w14:paraId="43EB92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328" w:type="dxa"/>
            <w:tcBorders>
              <w:tl2br w:val="nil"/>
              <w:tr2bl w:val="nil"/>
            </w:tcBorders>
            <w:shd w:val="clear" w:color="auto" w:fill="auto"/>
            <w:vAlign w:val="center"/>
          </w:tcPr>
          <w:p w14:paraId="2C9E24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306" w:type="dxa"/>
            <w:vMerge w:val="restart"/>
            <w:tcBorders>
              <w:tl2br w:val="nil"/>
              <w:tr2bl w:val="nil"/>
            </w:tcBorders>
            <w:shd w:val="clear" w:color="auto" w:fill="auto"/>
            <w:vAlign w:val="center"/>
          </w:tcPr>
          <w:p w14:paraId="328275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326" w:type="dxa"/>
            <w:vMerge w:val="restart"/>
            <w:tcBorders>
              <w:tl2br w:val="nil"/>
              <w:tr2bl w:val="nil"/>
            </w:tcBorders>
            <w:shd w:val="clear" w:color="auto" w:fill="auto"/>
            <w:vAlign w:val="center"/>
          </w:tcPr>
          <w:p w14:paraId="55BD52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35" w:type="dxa"/>
            <w:vMerge w:val="restart"/>
            <w:tcBorders>
              <w:tl2br w:val="nil"/>
              <w:tr2bl w:val="nil"/>
            </w:tcBorders>
            <w:shd w:val="clear" w:color="auto" w:fill="auto"/>
            <w:vAlign w:val="center"/>
          </w:tcPr>
          <w:p w14:paraId="1C49BF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vAlign w:val="center"/>
          </w:tcPr>
          <w:p w14:paraId="38B7A0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50537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2189DE88">
            <w:pPr>
              <w:jc w:val="center"/>
              <w:rPr>
                <w:rFonts w:hint="eastAsia" w:ascii="宋体" w:hAnsi="宋体" w:eastAsia="宋体" w:cs="宋体"/>
                <w:i w:val="0"/>
                <w:iCs w:val="0"/>
                <w:color w:val="auto"/>
                <w:sz w:val="22"/>
                <w:szCs w:val="22"/>
                <w:highlight w:val="none"/>
                <w:u w:val="none"/>
              </w:rPr>
            </w:pPr>
          </w:p>
        </w:tc>
        <w:tc>
          <w:tcPr>
            <w:tcW w:w="920" w:type="dxa"/>
            <w:vMerge w:val="continue"/>
            <w:tcBorders>
              <w:tl2br w:val="nil"/>
              <w:tr2bl w:val="nil"/>
            </w:tcBorders>
            <w:shd w:val="clear" w:color="auto" w:fill="auto"/>
            <w:vAlign w:val="center"/>
          </w:tcPr>
          <w:p w14:paraId="6A7CFBC1">
            <w:pPr>
              <w:jc w:val="center"/>
              <w:rPr>
                <w:rFonts w:hint="eastAsia" w:ascii="宋体" w:hAnsi="宋体" w:eastAsia="宋体" w:cs="宋体"/>
                <w:i w:val="0"/>
                <w:iCs w:val="0"/>
                <w:color w:val="auto"/>
                <w:sz w:val="22"/>
                <w:szCs w:val="22"/>
                <w:highlight w:val="none"/>
                <w:u w:val="none"/>
              </w:rPr>
            </w:pPr>
          </w:p>
        </w:tc>
        <w:tc>
          <w:tcPr>
            <w:tcW w:w="2055" w:type="dxa"/>
            <w:tcBorders>
              <w:tl2br w:val="nil"/>
              <w:tr2bl w:val="nil"/>
            </w:tcBorders>
            <w:shd w:val="clear" w:color="auto" w:fill="auto"/>
            <w:vAlign w:val="center"/>
          </w:tcPr>
          <w:p w14:paraId="44EF1C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精密过滤器滤芯</w:t>
            </w:r>
          </w:p>
        </w:tc>
        <w:tc>
          <w:tcPr>
            <w:tcW w:w="1380" w:type="dxa"/>
            <w:vMerge w:val="continue"/>
            <w:tcBorders>
              <w:tl2br w:val="nil"/>
              <w:tr2bl w:val="nil"/>
            </w:tcBorders>
            <w:shd w:val="clear" w:color="auto" w:fill="auto"/>
            <w:vAlign w:val="center"/>
          </w:tcPr>
          <w:p w14:paraId="3512978A">
            <w:pPr>
              <w:jc w:val="center"/>
              <w:rPr>
                <w:rFonts w:hint="eastAsia" w:ascii="宋体" w:hAnsi="宋体" w:eastAsia="宋体" w:cs="宋体"/>
                <w:i w:val="0"/>
                <w:iCs w:val="0"/>
                <w:color w:val="auto"/>
                <w:sz w:val="22"/>
                <w:szCs w:val="22"/>
                <w:highlight w:val="none"/>
                <w:u w:val="none"/>
              </w:rPr>
            </w:pPr>
          </w:p>
        </w:tc>
        <w:tc>
          <w:tcPr>
            <w:tcW w:w="1590" w:type="dxa"/>
            <w:tcBorders>
              <w:tl2br w:val="nil"/>
              <w:tr2bl w:val="nil"/>
            </w:tcBorders>
            <w:shd w:val="clear" w:color="auto" w:fill="auto"/>
            <w:vAlign w:val="center"/>
          </w:tcPr>
          <w:p w14:paraId="5391A2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ZAL-60H</w:t>
            </w:r>
          </w:p>
        </w:tc>
        <w:tc>
          <w:tcPr>
            <w:tcW w:w="960" w:type="dxa"/>
            <w:tcBorders>
              <w:tl2br w:val="nil"/>
              <w:tr2bl w:val="nil"/>
            </w:tcBorders>
            <w:shd w:val="clear" w:color="auto" w:fill="auto"/>
            <w:vAlign w:val="center"/>
          </w:tcPr>
          <w:p w14:paraId="1452BD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328" w:type="dxa"/>
            <w:tcBorders>
              <w:tl2br w:val="nil"/>
              <w:tr2bl w:val="nil"/>
            </w:tcBorders>
            <w:shd w:val="clear" w:color="auto" w:fill="auto"/>
            <w:vAlign w:val="center"/>
          </w:tcPr>
          <w:p w14:paraId="71D1EE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06" w:type="dxa"/>
            <w:vMerge w:val="continue"/>
            <w:tcBorders>
              <w:tl2br w:val="nil"/>
              <w:tr2bl w:val="nil"/>
            </w:tcBorders>
            <w:shd w:val="clear" w:color="auto" w:fill="auto"/>
            <w:vAlign w:val="center"/>
          </w:tcPr>
          <w:p w14:paraId="5EA15872">
            <w:pPr>
              <w:jc w:val="center"/>
              <w:rPr>
                <w:rFonts w:hint="eastAsia" w:ascii="宋体" w:hAnsi="宋体" w:eastAsia="宋体" w:cs="宋体"/>
                <w:i w:val="0"/>
                <w:iCs w:val="0"/>
                <w:color w:val="auto"/>
                <w:sz w:val="22"/>
                <w:szCs w:val="22"/>
                <w:highlight w:val="none"/>
                <w:u w:val="none"/>
              </w:rPr>
            </w:pPr>
          </w:p>
        </w:tc>
        <w:tc>
          <w:tcPr>
            <w:tcW w:w="1326" w:type="dxa"/>
            <w:vMerge w:val="continue"/>
            <w:tcBorders>
              <w:tl2br w:val="nil"/>
              <w:tr2bl w:val="nil"/>
            </w:tcBorders>
            <w:shd w:val="clear" w:color="auto" w:fill="auto"/>
            <w:vAlign w:val="center"/>
          </w:tcPr>
          <w:p w14:paraId="4E2847C3">
            <w:pPr>
              <w:jc w:val="center"/>
              <w:rPr>
                <w:rFonts w:hint="eastAsia" w:ascii="宋体" w:hAnsi="宋体" w:eastAsia="宋体" w:cs="宋体"/>
                <w:i w:val="0"/>
                <w:iCs w:val="0"/>
                <w:color w:val="auto"/>
                <w:sz w:val="22"/>
                <w:szCs w:val="22"/>
                <w:highlight w:val="none"/>
                <w:u w:val="none"/>
              </w:rPr>
            </w:pPr>
          </w:p>
        </w:tc>
        <w:tc>
          <w:tcPr>
            <w:tcW w:w="1135" w:type="dxa"/>
            <w:vMerge w:val="continue"/>
            <w:tcBorders>
              <w:tl2br w:val="nil"/>
              <w:tr2bl w:val="nil"/>
            </w:tcBorders>
            <w:shd w:val="clear" w:color="auto" w:fill="auto"/>
            <w:vAlign w:val="center"/>
          </w:tcPr>
          <w:p w14:paraId="435F3037">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vAlign w:val="center"/>
          </w:tcPr>
          <w:p w14:paraId="38394A35">
            <w:pPr>
              <w:jc w:val="center"/>
              <w:rPr>
                <w:rFonts w:hint="eastAsia" w:ascii="宋体" w:hAnsi="宋体" w:eastAsia="宋体" w:cs="宋体"/>
                <w:i w:val="0"/>
                <w:iCs w:val="0"/>
                <w:color w:val="auto"/>
                <w:sz w:val="22"/>
                <w:szCs w:val="22"/>
                <w:highlight w:val="none"/>
                <w:u w:val="none"/>
              </w:rPr>
            </w:pPr>
          </w:p>
        </w:tc>
      </w:tr>
      <w:tr w14:paraId="0E0A07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7BC3115B">
            <w:pPr>
              <w:jc w:val="center"/>
              <w:rPr>
                <w:rFonts w:hint="eastAsia" w:ascii="宋体" w:hAnsi="宋体" w:eastAsia="宋体" w:cs="宋体"/>
                <w:i w:val="0"/>
                <w:iCs w:val="0"/>
                <w:color w:val="auto"/>
                <w:sz w:val="22"/>
                <w:szCs w:val="22"/>
                <w:highlight w:val="none"/>
                <w:u w:val="none"/>
              </w:rPr>
            </w:pPr>
          </w:p>
        </w:tc>
        <w:tc>
          <w:tcPr>
            <w:tcW w:w="920" w:type="dxa"/>
            <w:vMerge w:val="continue"/>
            <w:tcBorders>
              <w:tl2br w:val="nil"/>
              <w:tr2bl w:val="nil"/>
            </w:tcBorders>
            <w:shd w:val="clear" w:color="auto" w:fill="auto"/>
            <w:vAlign w:val="center"/>
          </w:tcPr>
          <w:p w14:paraId="32EAC6FC">
            <w:pPr>
              <w:jc w:val="center"/>
              <w:rPr>
                <w:rFonts w:hint="eastAsia" w:ascii="宋体" w:hAnsi="宋体" w:eastAsia="宋体" w:cs="宋体"/>
                <w:i w:val="0"/>
                <w:iCs w:val="0"/>
                <w:color w:val="auto"/>
                <w:sz w:val="22"/>
                <w:szCs w:val="22"/>
                <w:highlight w:val="none"/>
                <w:u w:val="none"/>
              </w:rPr>
            </w:pPr>
          </w:p>
        </w:tc>
        <w:tc>
          <w:tcPr>
            <w:tcW w:w="2055" w:type="dxa"/>
            <w:tcBorders>
              <w:tl2br w:val="nil"/>
              <w:tr2bl w:val="nil"/>
            </w:tcBorders>
            <w:shd w:val="clear" w:color="auto" w:fill="auto"/>
            <w:vAlign w:val="center"/>
          </w:tcPr>
          <w:p w14:paraId="470C4C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粉尘过滤器滤芯</w:t>
            </w:r>
          </w:p>
        </w:tc>
        <w:tc>
          <w:tcPr>
            <w:tcW w:w="1380" w:type="dxa"/>
            <w:vMerge w:val="continue"/>
            <w:tcBorders>
              <w:tl2br w:val="nil"/>
              <w:tr2bl w:val="nil"/>
            </w:tcBorders>
            <w:shd w:val="clear" w:color="auto" w:fill="auto"/>
            <w:vAlign w:val="center"/>
          </w:tcPr>
          <w:p w14:paraId="3761FFAF">
            <w:pPr>
              <w:jc w:val="center"/>
              <w:rPr>
                <w:rFonts w:hint="eastAsia" w:ascii="宋体" w:hAnsi="宋体" w:eastAsia="宋体" w:cs="宋体"/>
                <w:i w:val="0"/>
                <w:iCs w:val="0"/>
                <w:color w:val="auto"/>
                <w:sz w:val="22"/>
                <w:szCs w:val="22"/>
                <w:highlight w:val="none"/>
                <w:u w:val="none"/>
              </w:rPr>
            </w:pPr>
          </w:p>
        </w:tc>
        <w:tc>
          <w:tcPr>
            <w:tcW w:w="1590" w:type="dxa"/>
            <w:tcBorders>
              <w:tl2br w:val="nil"/>
              <w:tr2bl w:val="nil"/>
            </w:tcBorders>
            <w:shd w:val="clear" w:color="auto" w:fill="auto"/>
            <w:vAlign w:val="center"/>
          </w:tcPr>
          <w:p w14:paraId="2FE129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ZAF-60T</w:t>
            </w:r>
          </w:p>
        </w:tc>
        <w:tc>
          <w:tcPr>
            <w:tcW w:w="960" w:type="dxa"/>
            <w:tcBorders>
              <w:tl2br w:val="nil"/>
              <w:tr2bl w:val="nil"/>
            </w:tcBorders>
            <w:shd w:val="clear" w:color="auto" w:fill="auto"/>
            <w:vAlign w:val="center"/>
          </w:tcPr>
          <w:p w14:paraId="37EB8E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328" w:type="dxa"/>
            <w:tcBorders>
              <w:tl2br w:val="nil"/>
              <w:tr2bl w:val="nil"/>
            </w:tcBorders>
            <w:shd w:val="clear" w:color="auto" w:fill="auto"/>
            <w:vAlign w:val="center"/>
          </w:tcPr>
          <w:p w14:paraId="3AE368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06" w:type="dxa"/>
            <w:vMerge w:val="continue"/>
            <w:tcBorders>
              <w:tl2br w:val="nil"/>
              <w:tr2bl w:val="nil"/>
            </w:tcBorders>
            <w:shd w:val="clear" w:color="auto" w:fill="auto"/>
            <w:vAlign w:val="center"/>
          </w:tcPr>
          <w:p w14:paraId="25E6333E">
            <w:pPr>
              <w:jc w:val="center"/>
              <w:rPr>
                <w:rFonts w:hint="eastAsia" w:ascii="宋体" w:hAnsi="宋体" w:eastAsia="宋体" w:cs="宋体"/>
                <w:i w:val="0"/>
                <w:iCs w:val="0"/>
                <w:color w:val="auto"/>
                <w:sz w:val="22"/>
                <w:szCs w:val="22"/>
                <w:highlight w:val="none"/>
                <w:u w:val="none"/>
              </w:rPr>
            </w:pPr>
          </w:p>
        </w:tc>
        <w:tc>
          <w:tcPr>
            <w:tcW w:w="1326" w:type="dxa"/>
            <w:vMerge w:val="continue"/>
            <w:tcBorders>
              <w:tl2br w:val="nil"/>
              <w:tr2bl w:val="nil"/>
            </w:tcBorders>
            <w:shd w:val="clear" w:color="auto" w:fill="auto"/>
            <w:vAlign w:val="center"/>
          </w:tcPr>
          <w:p w14:paraId="533EF673">
            <w:pPr>
              <w:jc w:val="center"/>
              <w:rPr>
                <w:rFonts w:hint="eastAsia" w:ascii="宋体" w:hAnsi="宋体" w:eastAsia="宋体" w:cs="宋体"/>
                <w:i w:val="0"/>
                <w:iCs w:val="0"/>
                <w:color w:val="auto"/>
                <w:sz w:val="22"/>
                <w:szCs w:val="22"/>
                <w:highlight w:val="none"/>
                <w:u w:val="none"/>
              </w:rPr>
            </w:pPr>
          </w:p>
        </w:tc>
        <w:tc>
          <w:tcPr>
            <w:tcW w:w="1135" w:type="dxa"/>
            <w:vMerge w:val="continue"/>
            <w:tcBorders>
              <w:tl2br w:val="nil"/>
              <w:tr2bl w:val="nil"/>
            </w:tcBorders>
            <w:shd w:val="clear" w:color="auto" w:fill="auto"/>
            <w:vAlign w:val="center"/>
          </w:tcPr>
          <w:p w14:paraId="37DB76EF">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vAlign w:val="center"/>
          </w:tcPr>
          <w:p w14:paraId="40C14C1B">
            <w:pPr>
              <w:jc w:val="center"/>
              <w:rPr>
                <w:rFonts w:hint="eastAsia" w:ascii="宋体" w:hAnsi="宋体" w:eastAsia="宋体" w:cs="宋体"/>
                <w:i w:val="0"/>
                <w:iCs w:val="0"/>
                <w:color w:val="auto"/>
                <w:sz w:val="22"/>
                <w:szCs w:val="22"/>
                <w:highlight w:val="none"/>
                <w:u w:val="none"/>
              </w:rPr>
            </w:pPr>
          </w:p>
        </w:tc>
      </w:tr>
      <w:tr w14:paraId="1F62BB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1FAEBE8E">
            <w:pPr>
              <w:jc w:val="center"/>
              <w:rPr>
                <w:rFonts w:hint="eastAsia" w:ascii="宋体" w:hAnsi="宋体" w:eastAsia="宋体" w:cs="宋体"/>
                <w:i w:val="0"/>
                <w:iCs w:val="0"/>
                <w:color w:val="auto"/>
                <w:sz w:val="22"/>
                <w:szCs w:val="22"/>
                <w:highlight w:val="none"/>
                <w:u w:val="none"/>
              </w:rPr>
            </w:pPr>
          </w:p>
        </w:tc>
        <w:tc>
          <w:tcPr>
            <w:tcW w:w="920" w:type="dxa"/>
            <w:vMerge w:val="continue"/>
            <w:tcBorders>
              <w:tl2br w:val="nil"/>
              <w:tr2bl w:val="nil"/>
            </w:tcBorders>
            <w:shd w:val="clear" w:color="auto" w:fill="auto"/>
            <w:vAlign w:val="center"/>
          </w:tcPr>
          <w:p w14:paraId="63142888">
            <w:pPr>
              <w:jc w:val="center"/>
              <w:rPr>
                <w:rFonts w:hint="eastAsia" w:ascii="宋体" w:hAnsi="宋体" w:eastAsia="宋体" w:cs="宋体"/>
                <w:i w:val="0"/>
                <w:iCs w:val="0"/>
                <w:color w:val="auto"/>
                <w:sz w:val="22"/>
                <w:szCs w:val="22"/>
                <w:highlight w:val="none"/>
                <w:u w:val="none"/>
              </w:rPr>
            </w:pPr>
          </w:p>
        </w:tc>
        <w:tc>
          <w:tcPr>
            <w:tcW w:w="2055" w:type="dxa"/>
            <w:tcBorders>
              <w:tl2br w:val="nil"/>
              <w:tr2bl w:val="nil"/>
            </w:tcBorders>
            <w:shd w:val="clear" w:color="auto" w:fill="auto"/>
            <w:vAlign w:val="center"/>
          </w:tcPr>
          <w:p w14:paraId="60B547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自动排污阀</w:t>
            </w:r>
          </w:p>
        </w:tc>
        <w:tc>
          <w:tcPr>
            <w:tcW w:w="1380" w:type="dxa"/>
            <w:vMerge w:val="continue"/>
            <w:tcBorders>
              <w:tl2br w:val="nil"/>
              <w:tr2bl w:val="nil"/>
            </w:tcBorders>
            <w:shd w:val="clear" w:color="auto" w:fill="auto"/>
            <w:vAlign w:val="center"/>
          </w:tcPr>
          <w:p w14:paraId="1E5796A4">
            <w:pPr>
              <w:jc w:val="center"/>
              <w:rPr>
                <w:rFonts w:hint="eastAsia" w:ascii="宋体" w:hAnsi="宋体" w:eastAsia="宋体" w:cs="宋体"/>
                <w:i w:val="0"/>
                <w:iCs w:val="0"/>
                <w:color w:val="auto"/>
                <w:sz w:val="22"/>
                <w:szCs w:val="22"/>
                <w:highlight w:val="none"/>
                <w:u w:val="none"/>
              </w:rPr>
            </w:pPr>
          </w:p>
        </w:tc>
        <w:tc>
          <w:tcPr>
            <w:tcW w:w="1590" w:type="dxa"/>
            <w:tcBorders>
              <w:tl2br w:val="nil"/>
              <w:tr2bl w:val="nil"/>
            </w:tcBorders>
            <w:shd w:val="clear" w:color="auto" w:fill="auto"/>
            <w:vAlign w:val="center"/>
          </w:tcPr>
          <w:p w14:paraId="54765E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ZD-100</w:t>
            </w:r>
          </w:p>
        </w:tc>
        <w:tc>
          <w:tcPr>
            <w:tcW w:w="960" w:type="dxa"/>
            <w:tcBorders>
              <w:tl2br w:val="nil"/>
              <w:tr2bl w:val="nil"/>
            </w:tcBorders>
            <w:shd w:val="clear" w:color="auto" w:fill="auto"/>
            <w:vAlign w:val="center"/>
          </w:tcPr>
          <w:p w14:paraId="0E24AF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328" w:type="dxa"/>
            <w:tcBorders>
              <w:tl2br w:val="nil"/>
              <w:tr2bl w:val="nil"/>
            </w:tcBorders>
            <w:shd w:val="clear" w:color="auto" w:fill="auto"/>
            <w:vAlign w:val="center"/>
          </w:tcPr>
          <w:p w14:paraId="16017D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06" w:type="dxa"/>
            <w:vMerge w:val="continue"/>
            <w:tcBorders>
              <w:tl2br w:val="nil"/>
              <w:tr2bl w:val="nil"/>
            </w:tcBorders>
            <w:shd w:val="clear" w:color="auto" w:fill="auto"/>
            <w:vAlign w:val="center"/>
          </w:tcPr>
          <w:p w14:paraId="702EB390">
            <w:pPr>
              <w:jc w:val="center"/>
              <w:rPr>
                <w:rFonts w:hint="eastAsia" w:ascii="宋体" w:hAnsi="宋体" w:eastAsia="宋体" w:cs="宋体"/>
                <w:i w:val="0"/>
                <w:iCs w:val="0"/>
                <w:color w:val="auto"/>
                <w:sz w:val="22"/>
                <w:szCs w:val="22"/>
                <w:highlight w:val="none"/>
                <w:u w:val="none"/>
              </w:rPr>
            </w:pPr>
          </w:p>
        </w:tc>
        <w:tc>
          <w:tcPr>
            <w:tcW w:w="1326" w:type="dxa"/>
            <w:vMerge w:val="continue"/>
            <w:tcBorders>
              <w:tl2br w:val="nil"/>
              <w:tr2bl w:val="nil"/>
            </w:tcBorders>
            <w:shd w:val="clear" w:color="auto" w:fill="auto"/>
            <w:vAlign w:val="center"/>
          </w:tcPr>
          <w:p w14:paraId="0696F6D0">
            <w:pPr>
              <w:jc w:val="center"/>
              <w:rPr>
                <w:rFonts w:hint="eastAsia" w:ascii="宋体" w:hAnsi="宋体" w:eastAsia="宋体" w:cs="宋体"/>
                <w:i w:val="0"/>
                <w:iCs w:val="0"/>
                <w:color w:val="auto"/>
                <w:sz w:val="22"/>
                <w:szCs w:val="22"/>
                <w:highlight w:val="none"/>
                <w:u w:val="none"/>
              </w:rPr>
            </w:pPr>
          </w:p>
        </w:tc>
        <w:tc>
          <w:tcPr>
            <w:tcW w:w="1135" w:type="dxa"/>
            <w:vMerge w:val="continue"/>
            <w:tcBorders>
              <w:tl2br w:val="nil"/>
              <w:tr2bl w:val="nil"/>
            </w:tcBorders>
            <w:shd w:val="clear" w:color="auto" w:fill="auto"/>
            <w:vAlign w:val="center"/>
          </w:tcPr>
          <w:p w14:paraId="5873AE18">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vAlign w:val="center"/>
          </w:tcPr>
          <w:p w14:paraId="3352C420">
            <w:pPr>
              <w:jc w:val="center"/>
              <w:rPr>
                <w:rFonts w:hint="eastAsia" w:ascii="宋体" w:hAnsi="宋体" w:eastAsia="宋体" w:cs="宋体"/>
                <w:i w:val="0"/>
                <w:iCs w:val="0"/>
                <w:color w:val="auto"/>
                <w:sz w:val="22"/>
                <w:szCs w:val="22"/>
                <w:highlight w:val="none"/>
                <w:u w:val="none"/>
              </w:rPr>
            </w:pPr>
          </w:p>
        </w:tc>
      </w:tr>
      <w:tr w14:paraId="413760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7" w:type="dxa"/>
            <w:vMerge w:val="continue"/>
            <w:tcBorders>
              <w:tl2br w:val="nil"/>
              <w:tr2bl w:val="nil"/>
            </w:tcBorders>
            <w:shd w:val="clear" w:color="auto" w:fill="auto"/>
            <w:vAlign w:val="center"/>
          </w:tcPr>
          <w:p w14:paraId="535ECD43">
            <w:pPr>
              <w:jc w:val="center"/>
              <w:rPr>
                <w:rFonts w:hint="eastAsia" w:ascii="宋体" w:hAnsi="宋体" w:eastAsia="宋体" w:cs="宋体"/>
                <w:i w:val="0"/>
                <w:iCs w:val="0"/>
                <w:color w:val="auto"/>
                <w:sz w:val="22"/>
                <w:szCs w:val="22"/>
                <w:highlight w:val="none"/>
                <w:u w:val="none"/>
              </w:rPr>
            </w:pPr>
          </w:p>
        </w:tc>
        <w:tc>
          <w:tcPr>
            <w:tcW w:w="920" w:type="dxa"/>
            <w:vMerge w:val="continue"/>
            <w:tcBorders>
              <w:tl2br w:val="nil"/>
              <w:tr2bl w:val="nil"/>
            </w:tcBorders>
            <w:shd w:val="clear" w:color="auto" w:fill="auto"/>
            <w:vAlign w:val="center"/>
          </w:tcPr>
          <w:p w14:paraId="4F9F1B13">
            <w:pPr>
              <w:jc w:val="center"/>
              <w:rPr>
                <w:rFonts w:hint="eastAsia" w:ascii="宋体" w:hAnsi="宋体" w:eastAsia="宋体" w:cs="宋体"/>
                <w:i w:val="0"/>
                <w:iCs w:val="0"/>
                <w:color w:val="auto"/>
                <w:sz w:val="22"/>
                <w:szCs w:val="22"/>
                <w:highlight w:val="none"/>
                <w:u w:val="none"/>
              </w:rPr>
            </w:pPr>
          </w:p>
        </w:tc>
        <w:tc>
          <w:tcPr>
            <w:tcW w:w="2055" w:type="dxa"/>
            <w:tcBorders>
              <w:tl2br w:val="nil"/>
              <w:tr2bl w:val="nil"/>
            </w:tcBorders>
            <w:shd w:val="clear" w:color="auto" w:fill="auto"/>
            <w:vAlign w:val="center"/>
          </w:tcPr>
          <w:p w14:paraId="3FAF74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消音器</w:t>
            </w:r>
          </w:p>
        </w:tc>
        <w:tc>
          <w:tcPr>
            <w:tcW w:w="1380" w:type="dxa"/>
            <w:vMerge w:val="continue"/>
            <w:tcBorders>
              <w:tl2br w:val="nil"/>
              <w:tr2bl w:val="nil"/>
            </w:tcBorders>
            <w:shd w:val="clear" w:color="auto" w:fill="auto"/>
            <w:vAlign w:val="center"/>
          </w:tcPr>
          <w:p w14:paraId="3F9739E1">
            <w:pPr>
              <w:jc w:val="center"/>
              <w:rPr>
                <w:rFonts w:hint="eastAsia" w:ascii="宋体" w:hAnsi="宋体" w:eastAsia="宋体" w:cs="宋体"/>
                <w:i w:val="0"/>
                <w:iCs w:val="0"/>
                <w:color w:val="auto"/>
                <w:sz w:val="22"/>
                <w:szCs w:val="22"/>
                <w:highlight w:val="none"/>
                <w:u w:val="none"/>
              </w:rPr>
            </w:pPr>
          </w:p>
        </w:tc>
        <w:tc>
          <w:tcPr>
            <w:tcW w:w="1590" w:type="dxa"/>
            <w:tcBorders>
              <w:tl2br w:val="nil"/>
              <w:tr2bl w:val="nil"/>
            </w:tcBorders>
            <w:shd w:val="clear" w:color="auto" w:fill="auto"/>
            <w:vAlign w:val="center"/>
          </w:tcPr>
          <w:p w14:paraId="247981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DN50</w:t>
            </w:r>
          </w:p>
        </w:tc>
        <w:tc>
          <w:tcPr>
            <w:tcW w:w="960" w:type="dxa"/>
            <w:tcBorders>
              <w:tl2br w:val="nil"/>
              <w:tr2bl w:val="nil"/>
            </w:tcBorders>
            <w:shd w:val="clear" w:color="auto" w:fill="auto"/>
            <w:noWrap/>
            <w:vAlign w:val="center"/>
          </w:tcPr>
          <w:p w14:paraId="405C0D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c>
          <w:tcPr>
            <w:tcW w:w="1328" w:type="dxa"/>
            <w:tcBorders>
              <w:tl2br w:val="nil"/>
              <w:tr2bl w:val="nil"/>
            </w:tcBorders>
            <w:shd w:val="clear" w:color="auto" w:fill="auto"/>
            <w:vAlign w:val="center"/>
          </w:tcPr>
          <w:p w14:paraId="71E444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06" w:type="dxa"/>
            <w:vMerge w:val="continue"/>
            <w:tcBorders>
              <w:tl2br w:val="nil"/>
              <w:tr2bl w:val="nil"/>
            </w:tcBorders>
            <w:shd w:val="clear" w:color="auto" w:fill="auto"/>
            <w:vAlign w:val="center"/>
          </w:tcPr>
          <w:p w14:paraId="058C14FA">
            <w:pPr>
              <w:jc w:val="center"/>
              <w:rPr>
                <w:rFonts w:hint="eastAsia" w:ascii="宋体" w:hAnsi="宋体" w:eastAsia="宋体" w:cs="宋体"/>
                <w:i w:val="0"/>
                <w:iCs w:val="0"/>
                <w:color w:val="auto"/>
                <w:sz w:val="22"/>
                <w:szCs w:val="22"/>
                <w:highlight w:val="none"/>
                <w:u w:val="none"/>
              </w:rPr>
            </w:pPr>
          </w:p>
        </w:tc>
        <w:tc>
          <w:tcPr>
            <w:tcW w:w="1326" w:type="dxa"/>
            <w:vMerge w:val="continue"/>
            <w:tcBorders>
              <w:tl2br w:val="nil"/>
              <w:tr2bl w:val="nil"/>
            </w:tcBorders>
            <w:shd w:val="clear" w:color="auto" w:fill="auto"/>
            <w:vAlign w:val="center"/>
          </w:tcPr>
          <w:p w14:paraId="403B814F">
            <w:pPr>
              <w:jc w:val="center"/>
              <w:rPr>
                <w:rFonts w:hint="eastAsia" w:ascii="宋体" w:hAnsi="宋体" w:eastAsia="宋体" w:cs="宋体"/>
                <w:i w:val="0"/>
                <w:iCs w:val="0"/>
                <w:color w:val="auto"/>
                <w:sz w:val="22"/>
                <w:szCs w:val="22"/>
                <w:highlight w:val="none"/>
                <w:u w:val="none"/>
              </w:rPr>
            </w:pPr>
          </w:p>
        </w:tc>
        <w:tc>
          <w:tcPr>
            <w:tcW w:w="1135" w:type="dxa"/>
            <w:vMerge w:val="continue"/>
            <w:tcBorders>
              <w:tl2br w:val="nil"/>
              <w:tr2bl w:val="nil"/>
            </w:tcBorders>
            <w:shd w:val="clear" w:color="auto" w:fill="auto"/>
            <w:vAlign w:val="center"/>
          </w:tcPr>
          <w:p w14:paraId="31EF95EB">
            <w:pPr>
              <w:jc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vAlign w:val="center"/>
          </w:tcPr>
          <w:p w14:paraId="34A6FC75">
            <w:pPr>
              <w:jc w:val="center"/>
              <w:rPr>
                <w:rFonts w:hint="eastAsia" w:ascii="宋体" w:hAnsi="宋体" w:eastAsia="宋体" w:cs="宋体"/>
                <w:i w:val="0"/>
                <w:iCs w:val="0"/>
                <w:color w:val="auto"/>
                <w:sz w:val="22"/>
                <w:szCs w:val="22"/>
                <w:highlight w:val="none"/>
                <w:u w:val="none"/>
              </w:rPr>
            </w:pPr>
          </w:p>
        </w:tc>
      </w:tr>
      <w:tr w14:paraId="30FAC9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887" w:type="dxa"/>
            <w:vMerge w:val="continue"/>
            <w:tcBorders>
              <w:tl2br w:val="nil"/>
              <w:tr2bl w:val="nil"/>
            </w:tcBorders>
            <w:shd w:val="clear" w:color="auto" w:fill="auto"/>
            <w:vAlign w:val="center"/>
          </w:tcPr>
          <w:p w14:paraId="5638236A">
            <w:pPr>
              <w:jc w:val="center"/>
              <w:rPr>
                <w:rFonts w:hint="eastAsia" w:ascii="宋体" w:hAnsi="宋体" w:eastAsia="宋体" w:cs="宋体"/>
                <w:i w:val="0"/>
                <w:iCs w:val="0"/>
                <w:color w:val="auto"/>
                <w:sz w:val="22"/>
                <w:szCs w:val="22"/>
                <w:highlight w:val="none"/>
                <w:u w:val="none"/>
              </w:rPr>
            </w:pPr>
          </w:p>
        </w:tc>
        <w:tc>
          <w:tcPr>
            <w:tcW w:w="920" w:type="dxa"/>
            <w:tcBorders>
              <w:tl2br w:val="nil"/>
              <w:tr2bl w:val="nil"/>
            </w:tcBorders>
            <w:shd w:val="clear" w:color="auto" w:fill="auto"/>
            <w:vAlign w:val="center"/>
          </w:tcPr>
          <w:p w14:paraId="502D9E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C级保养</w:t>
            </w:r>
          </w:p>
        </w:tc>
        <w:tc>
          <w:tcPr>
            <w:tcW w:w="2055" w:type="dxa"/>
            <w:tcBorders>
              <w:tl2br w:val="nil"/>
              <w:tr2bl w:val="nil"/>
            </w:tcBorders>
            <w:shd w:val="clear" w:color="auto" w:fill="auto"/>
            <w:vAlign w:val="center"/>
          </w:tcPr>
          <w:p w14:paraId="0295EB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分子筛</w:t>
            </w:r>
          </w:p>
        </w:tc>
        <w:tc>
          <w:tcPr>
            <w:tcW w:w="1380" w:type="dxa"/>
            <w:tcBorders>
              <w:tl2br w:val="nil"/>
              <w:tr2bl w:val="nil"/>
            </w:tcBorders>
            <w:shd w:val="clear" w:color="auto" w:fill="auto"/>
            <w:vAlign w:val="center"/>
          </w:tcPr>
          <w:p w14:paraId="3B67AC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久宙或同等档次</w:t>
            </w:r>
          </w:p>
        </w:tc>
        <w:tc>
          <w:tcPr>
            <w:tcW w:w="1590" w:type="dxa"/>
            <w:tcBorders>
              <w:tl2br w:val="nil"/>
              <w:tr2bl w:val="nil"/>
            </w:tcBorders>
            <w:shd w:val="clear" w:color="auto" w:fill="auto"/>
            <w:vAlign w:val="center"/>
          </w:tcPr>
          <w:p w14:paraId="0E5FC0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3-5MM</w:t>
            </w:r>
          </w:p>
        </w:tc>
        <w:tc>
          <w:tcPr>
            <w:tcW w:w="960" w:type="dxa"/>
            <w:tcBorders>
              <w:tl2br w:val="nil"/>
              <w:tr2bl w:val="nil"/>
            </w:tcBorders>
            <w:shd w:val="clear" w:color="auto" w:fill="auto"/>
            <w:noWrap/>
            <w:vAlign w:val="center"/>
          </w:tcPr>
          <w:p w14:paraId="2A4BB0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328" w:type="dxa"/>
            <w:tcBorders>
              <w:tl2br w:val="nil"/>
              <w:tr2bl w:val="nil"/>
            </w:tcBorders>
            <w:shd w:val="clear" w:color="auto" w:fill="auto"/>
            <w:vAlign w:val="center"/>
          </w:tcPr>
          <w:p w14:paraId="3F6A7B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900</w:t>
            </w:r>
          </w:p>
        </w:tc>
        <w:tc>
          <w:tcPr>
            <w:tcW w:w="1306" w:type="dxa"/>
            <w:tcBorders>
              <w:tl2br w:val="nil"/>
              <w:tr2bl w:val="nil"/>
            </w:tcBorders>
            <w:shd w:val="clear" w:color="auto" w:fill="auto"/>
            <w:vAlign w:val="center"/>
          </w:tcPr>
          <w:p w14:paraId="1C0EBE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326" w:type="dxa"/>
            <w:tcBorders>
              <w:tl2br w:val="nil"/>
              <w:tr2bl w:val="nil"/>
            </w:tcBorders>
            <w:shd w:val="clear" w:color="auto" w:fill="auto"/>
            <w:vAlign w:val="center"/>
          </w:tcPr>
          <w:p w14:paraId="04310A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35" w:type="dxa"/>
            <w:tcBorders>
              <w:tl2br w:val="nil"/>
              <w:tr2bl w:val="nil"/>
            </w:tcBorders>
            <w:shd w:val="clear" w:color="auto" w:fill="auto"/>
            <w:vAlign w:val="center"/>
          </w:tcPr>
          <w:p w14:paraId="7FFC43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329" w:type="dxa"/>
            <w:vMerge w:val="continue"/>
            <w:tcBorders>
              <w:tl2br w:val="nil"/>
              <w:tr2bl w:val="nil"/>
            </w:tcBorders>
            <w:shd w:val="clear" w:color="auto" w:fill="auto"/>
            <w:vAlign w:val="center"/>
          </w:tcPr>
          <w:p w14:paraId="546511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9DA81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5242" w:type="dxa"/>
            <w:gridSpan w:val="4"/>
            <w:tcBorders>
              <w:tl2br w:val="nil"/>
              <w:tr2bl w:val="nil"/>
            </w:tcBorders>
            <w:shd w:val="clear" w:color="auto" w:fill="auto"/>
            <w:vAlign w:val="center"/>
          </w:tcPr>
          <w:p w14:paraId="4F55BC3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b/>
                <w:bCs w:val="0"/>
                <w:color w:val="auto"/>
                <w:highlight w:val="none"/>
                <w:lang w:val="en-US" w:eastAsia="zh-CN"/>
              </w:rPr>
              <w:t>维修配件</w:t>
            </w:r>
          </w:p>
        </w:tc>
        <w:tc>
          <w:tcPr>
            <w:tcW w:w="6510" w:type="dxa"/>
            <w:gridSpan w:val="5"/>
            <w:tcBorders>
              <w:tl2br w:val="nil"/>
              <w:tr2bl w:val="nil"/>
            </w:tcBorders>
            <w:shd w:val="clear" w:color="auto" w:fill="auto"/>
            <w:vAlign w:val="center"/>
          </w:tcPr>
          <w:p w14:paraId="6A4595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b/>
                <w:bCs w:val="0"/>
                <w:color w:val="auto"/>
                <w:highlight w:val="none"/>
                <w:lang w:val="en-US" w:eastAsia="zh-CN"/>
              </w:rPr>
              <w:t>详见附件维修配件清单</w:t>
            </w:r>
          </w:p>
        </w:tc>
        <w:tc>
          <w:tcPr>
            <w:tcW w:w="1135" w:type="dxa"/>
            <w:tcBorders>
              <w:tl2br w:val="nil"/>
              <w:tr2bl w:val="nil"/>
            </w:tcBorders>
            <w:shd w:val="clear" w:color="auto" w:fill="auto"/>
            <w:vAlign w:val="center"/>
          </w:tcPr>
          <w:p w14:paraId="7E33F589">
            <w:pPr>
              <w:keepNext w:val="0"/>
              <w:keepLines w:val="0"/>
              <w:widowControl/>
              <w:suppressLineNumbers w:val="0"/>
              <w:jc w:val="center"/>
              <w:textAlignment w:val="center"/>
              <w:rPr>
                <w:rFonts w:hint="eastAsia"/>
                <w:b/>
                <w:bCs w:val="0"/>
                <w:color w:val="auto"/>
                <w:highlight w:val="none"/>
                <w:lang w:val="en-US" w:eastAsia="zh-CN"/>
              </w:rPr>
            </w:pPr>
          </w:p>
        </w:tc>
        <w:tc>
          <w:tcPr>
            <w:tcW w:w="1329" w:type="dxa"/>
            <w:tcBorders>
              <w:tl2br w:val="nil"/>
              <w:tr2bl w:val="nil"/>
            </w:tcBorders>
            <w:shd w:val="clear" w:color="auto" w:fill="auto"/>
            <w:vAlign w:val="center"/>
          </w:tcPr>
          <w:p w14:paraId="188FE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273B5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242" w:type="dxa"/>
            <w:gridSpan w:val="4"/>
            <w:tcBorders>
              <w:tl2br w:val="nil"/>
              <w:tr2bl w:val="nil"/>
            </w:tcBorders>
            <w:shd w:val="clear" w:color="auto" w:fill="auto"/>
            <w:vAlign w:val="center"/>
          </w:tcPr>
          <w:p w14:paraId="1FB1AE24">
            <w:pPr>
              <w:spacing w:line="360" w:lineRule="auto"/>
              <w:jc w:val="center"/>
              <w:rPr>
                <w:rFonts w:hint="eastAsia"/>
                <w:b/>
                <w:bCs w:val="0"/>
                <w:color w:val="auto"/>
                <w:highlight w:val="none"/>
                <w:lang w:val="en-US" w:eastAsia="zh-CN"/>
              </w:rPr>
            </w:pPr>
            <w:r>
              <w:rPr>
                <w:rFonts w:hint="eastAsia" w:cs="仿宋" w:asciiTheme="minorEastAsia" w:hAnsiTheme="minorEastAsia"/>
                <w:b/>
                <w:color w:val="auto"/>
                <w:sz w:val="24"/>
                <w:highlight w:val="none"/>
              </w:rPr>
              <w:t>响应报价合计（小写）</w:t>
            </w:r>
          </w:p>
        </w:tc>
        <w:tc>
          <w:tcPr>
            <w:tcW w:w="8974" w:type="dxa"/>
            <w:gridSpan w:val="7"/>
            <w:tcBorders>
              <w:tl2br w:val="nil"/>
              <w:tr2bl w:val="nil"/>
            </w:tcBorders>
            <w:shd w:val="clear" w:color="auto" w:fill="auto"/>
            <w:vAlign w:val="center"/>
          </w:tcPr>
          <w:p w14:paraId="4EA3E5A6">
            <w:pPr>
              <w:spacing w:line="360" w:lineRule="auto"/>
              <w:jc w:val="center"/>
              <w:rPr>
                <w:rFonts w:hint="eastAsia" w:ascii="宋体" w:hAnsi="宋体" w:eastAsia="宋体" w:cs="宋体"/>
                <w:i w:val="0"/>
                <w:iCs w:val="0"/>
                <w:color w:val="auto"/>
                <w:sz w:val="22"/>
                <w:szCs w:val="22"/>
                <w:highlight w:val="none"/>
                <w:u w:val="none"/>
              </w:rPr>
            </w:pPr>
          </w:p>
        </w:tc>
      </w:tr>
      <w:tr w14:paraId="0F275C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5242" w:type="dxa"/>
            <w:gridSpan w:val="4"/>
            <w:tcBorders>
              <w:tl2br w:val="nil"/>
              <w:tr2bl w:val="nil"/>
            </w:tcBorders>
            <w:shd w:val="clear" w:color="auto" w:fill="auto"/>
            <w:vAlign w:val="center"/>
          </w:tcPr>
          <w:p w14:paraId="6B96AC9C">
            <w:pPr>
              <w:spacing w:line="360" w:lineRule="auto"/>
              <w:jc w:val="center"/>
              <w:rPr>
                <w:rFonts w:hint="eastAsia"/>
                <w:b/>
                <w:bCs w:val="0"/>
                <w:color w:val="auto"/>
                <w:highlight w:val="none"/>
                <w:lang w:val="en-US" w:eastAsia="zh-CN"/>
              </w:rPr>
            </w:pPr>
            <w:r>
              <w:rPr>
                <w:rFonts w:hint="eastAsia" w:cs="仿宋" w:asciiTheme="minorEastAsia" w:hAnsiTheme="minorEastAsia"/>
                <w:b/>
                <w:color w:val="auto"/>
                <w:sz w:val="24"/>
                <w:highlight w:val="none"/>
              </w:rPr>
              <w:t>响应报价合计（大写）</w:t>
            </w:r>
          </w:p>
        </w:tc>
        <w:tc>
          <w:tcPr>
            <w:tcW w:w="8974" w:type="dxa"/>
            <w:gridSpan w:val="7"/>
            <w:tcBorders>
              <w:tl2br w:val="nil"/>
              <w:tr2bl w:val="nil"/>
            </w:tcBorders>
            <w:shd w:val="clear" w:color="auto" w:fill="auto"/>
            <w:vAlign w:val="center"/>
          </w:tcPr>
          <w:p w14:paraId="11C3810F">
            <w:pPr>
              <w:spacing w:line="360" w:lineRule="auto"/>
              <w:jc w:val="center"/>
              <w:rPr>
                <w:rFonts w:hint="eastAsia" w:ascii="宋体" w:hAnsi="宋体" w:eastAsia="宋体" w:cs="宋体"/>
                <w:i w:val="0"/>
                <w:iCs w:val="0"/>
                <w:color w:val="auto"/>
                <w:sz w:val="22"/>
                <w:szCs w:val="22"/>
                <w:highlight w:val="none"/>
                <w:u w:val="none"/>
              </w:rPr>
            </w:pPr>
          </w:p>
        </w:tc>
      </w:tr>
      <w:tr w14:paraId="6EB5E7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242" w:type="dxa"/>
            <w:gridSpan w:val="4"/>
            <w:tcBorders>
              <w:tl2br w:val="nil"/>
              <w:tr2bl w:val="nil"/>
            </w:tcBorders>
            <w:shd w:val="clear" w:color="auto" w:fill="auto"/>
            <w:vAlign w:val="center"/>
          </w:tcPr>
          <w:p w14:paraId="211F8C84">
            <w:pPr>
              <w:spacing w:line="360" w:lineRule="auto"/>
              <w:jc w:val="center"/>
              <w:rPr>
                <w:rFonts w:hint="eastAsia"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税率</w:t>
            </w:r>
          </w:p>
        </w:tc>
        <w:tc>
          <w:tcPr>
            <w:tcW w:w="8974" w:type="dxa"/>
            <w:gridSpan w:val="7"/>
            <w:tcBorders>
              <w:tl2br w:val="nil"/>
              <w:tr2bl w:val="nil"/>
            </w:tcBorders>
            <w:shd w:val="clear" w:color="auto" w:fill="auto"/>
            <w:vAlign w:val="center"/>
          </w:tcPr>
          <w:p w14:paraId="2F2435E0">
            <w:pPr>
              <w:spacing w:line="360" w:lineRule="auto"/>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single"/>
                <w:lang w:val="en-US" w:eastAsia="zh-CN"/>
              </w:rPr>
              <w:t xml:space="preserve">   </w:t>
            </w:r>
            <w:r>
              <w:rPr>
                <w:rFonts w:hint="eastAsia" w:ascii="宋体" w:hAnsi="宋体" w:eastAsia="宋体" w:cs="宋体"/>
                <w:i w:val="0"/>
                <w:iCs w:val="0"/>
                <w:color w:val="auto"/>
                <w:sz w:val="22"/>
                <w:szCs w:val="22"/>
                <w:highlight w:val="none"/>
                <w:u w:val="none"/>
                <w:lang w:val="en-US" w:eastAsia="zh-CN"/>
              </w:rPr>
              <w:t xml:space="preserve"> %（满足设备修理修配的要求）</w:t>
            </w:r>
          </w:p>
        </w:tc>
      </w:tr>
      <w:tr w14:paraId="69C52F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216" w:type="dxa"/>
            <w:gridSpan w:val="11"/>
            <w:tcBorders>
              <w:tl2br w:val="nil"/>
              <w:tr2bl w:val="nil"/>
            </w:tcBorders>
            <w:shd w:val="clear" w:color="auto" w:fill="auto"/>
            <w:vAlign w:val="center"/>
          </w:tcPr>
          <w:p w14:paraId="33CA9CB4">
            <w:pPr>
              <w:spacing w:line="360" w:lineRule="auto"/>
              <w:jc w:val="center"/>
              <w:rPr>
                <w:rFonts w:hint="eastAsia" w:cs="仿宋" w:asciiTheme="minorEastAsia" w:hAnsi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不含税总金额=含税总金额/（1+税率）</w:t>
            </w:r>
          </w:p>
        </w:tc>
      </w:tr>
    </w:tbl>
    <w:p w14:paraId="5C4E6564">
      <w:pPr>
        <w:pStyle w:val="14"/>
        <w:rPr>
          <w:rFonts w:hint="eastAsia" w:cs="仿宋" w:asciiTheme="minorEastAsia" w:hAnsiTheme="minorEastAsia"/>
          <w:b/>
          <w:color w:val="auto"/>
          <w:kern w:val="0"/>
          <w:sz w:val="24"/>
          <w:highlight w:val="none"/>
          <w:lang w:val="zh-CN"/>
        </w:rPr>
      </w:pPr>
    </w:p>
    <w:p w14:paraId="7639950E">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65524900">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011FC9A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31FBBEA0">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7FCE8AE">
      <w:pPr>
        <w:rPr>
          <w:color w:val="auto"/>
          <w:highlight w:val="none"/>
        </w:rPr>
      </w:pPr>
    </w:p>
    <w:p w14:paraId="335DAED3">
      <w:pPr>
        <w:rPr>
          <w:rFonts w:hint="eastAsia"/>
          <w:b/>
          <w:bCs w:val="0"/>
          <w:color w:val="auto"/>
          <w:highlight w:val="none"/>
          <w:lang w:val="en-US" w:eastAsia="zh-CN"/>
        </w:rPr>
      </w:pPr>
      <w:r>
        <w:rPr>
          <w:rFonts w:hint="eastAsia"/>
          <w:b/>
          <w:bCs w:val="0"/>
          <w:color w:val="auto"/>
          <w:highlight w:val="none"/>
          <w:lang w:val="en-US" w:eastAsia="zh-CN"/>
        </w:rPr>
        <w:br w:type="page"/>
      </w:r>
    </w:p>
    <w:p w14:paraId="090663BC">
      <w:pPr>
        <w:pStyle w:val="6"/>
        <w:jc w:val="center"/>
        <w:rPr>
          <w:rFonts w:hint="eastAsia"/>
          <w:b/>
          <w:bCs w:val="0"/>
          <w:color w:val="auto"/>
          <w:highlight w:val="none"/>
          <w:lang w:val="en-US" w:eastAsia="zh-CN"/>
        </w:rPr>
      </w:pPr>
      <w:r>
        <w:rPr>
          <w:rFonts w:hint="eastAsia"/>
          <w:b/>
          <w:bCs w:val="0"/>
          <w:color w:val="auto"/>
          <w:highlight w:val="none"/>
          <w:lang w:val="en-US" w:eastAsia="zh-CN"/>
        </w:rPr>
        <w:t>维修配件清单</w:t>
      </w:r>
    </w:p>
    <w:tbl>
      <w:tblPr>
        <w:tblStyle w:val="16"/>
        <w:tblW w:w="507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52"/>
        <w:gridCol w:w="2082"/>
        <w:gridCol w:w="1948"/>
        <w:gridCol w:w="3816"/>
        <w:gridCol w:w="1200"/>
        <w:gridCol w:w="1255"/>
        <w:gridCol w:w="1100"/>
        <w:gridCol w:w="1100"/>
        <w:gridCol w:w="1120"/>
      </w:tblGrid>
      <w:tr w14:paraId="4904F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jc w:val="center"/>
        </w:trPr>
        <w:tc>
          <w:tcPr>
            <w:tcW w:w="261" w:type="pct"/>
            <w:tcBorders>
              <w:tl2br w:val="nil"/>
              <w:tr2bl w:val="nil"/>
            </w:tcBorders>
            <w:noWrap w:val="0"/>
            <w:vAlign w:val="center"/>
          </w:tcPr>
          <w:p w14:paraId="4E7D2E4D">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24" w:type="pct"/>
            <w:tcBorders>
              <w:tl2br w:val="nil"/>
              <w:tr2bl w:val="nil"/>
            </w:tcBorders>
            <w:noWrap w:val="0"/>
            <w:vAlign w:val="center"/>
          </w:tcPr>
          <w:p w14:paraId="2E2D017F">
            <w:pPr>
              <w:keepNext w:val="0"/>
              <w:keepLines w:val="0"/>
              <w:widowControl/>
              <w:suppressLineNumbers w:val="0"/>
              <w:spacing w:line="240" w:lineRule="auto"/>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配件名称</w:t>
            </w:r>
          </w:p>
        </w:tc>
        <w:tc>
          <w:tcPr>
            <w:tcW w:w="677" w:type="pct"/>
            <w:tcBorders>
              <w:tl2br w:val="nil"/>
              <w:tr2bl w:val="nil"/>
            </w:tcBorders>
            <w:noWrap w:val="0"/>
            <w:vAlign w:val="center"/>
          </w:tcPr>
          <w:p w14:paraId="40FB8526">
            <w:pPr>
              <w:keepNext w:val="0"/>
              <w:keepLines w:val="0"/>
              <w:widowControl/>
              <w:suppressLineNumbers w:val="0"/>
              <w:spacing w:line="240" w:lineRule="auto"/>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品牌</w:t>
            </w:r>
          </w:p>
        </w:tc>
        <w:tc>
          <w:tcPr>
            <w:tcW w:w="1328" w:type="pct"/>
            <w:tcBorders>
              <w:tl2br w:val="nil"/>
              <w:tr2bl w:val="nil"/>
            </w:tcBorders>
            <w:noWrap w:val="0"/>
            <w:vAlign w:val="center"/>
          </w:tcPr>
          <w:p w14:paraId="27A5898F">
            <w:pPr>
              <w:keepNext w:val="0"/>
              <w:keepLines w:val="0"/>
              <w:widowControl/>
              <w:suppressLineNumbers w:val="0"/>
              <w:spacing w:line="240" w:lineRule="auto"/>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型号或者件号</w:t>
            </w:r>
          </w:p>
        </w:tc>
        <w:tc>
          <w:tcPr>
            <w:tcW w:w="417" w:type="pct"/>
            <w:tcBorders>
              <w:tl2br w:val="nil"/>
              <w:tr2bl w:val="nil"/>
            </w:tcBorders>
            <w:noWrap w:val="0"/>
            <w:vAlign w:val="center"/>
          </w:tcPr>
          <w:p w14:paraId="41DF7F50">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lang w:val="en-US" w:eastAsia="zh-CN"/>
              </w:rPr>
              <w:t>单位</w:t>
            </w:r>
          </w:p>
        </w:tc>
        <w:tc>
          <w:tcPr>
            <w:tcW w:w="436" w:type="pct"/>
            <w:tcBorders>
              <w:tl2br w:val="nil"/>
              <w:tr2bl w:val="nil"/>
            </w:tcBorders>
            <w:noWrap w:val="0"/>
            <w:vAlign w:val="center"/>
          </w:tcPr>
          <w:p w14:paraId="75B71EE9">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lang w:val="en-US" w:eastAsia="zh-CN"/>
              </w:rPr>
              <w:t>暂定数量</w:t>
            </w:r>
          </w:p>
        </w:tc>
        <w:tc>
          <w:tcPr>
            <w:tcW w:w="382" w:type="pct"/>
            <w:tcBorders>
              <w:tl2br w:val="nil"/>
              <w:tr2bl w:val="nil"/>
            </w:tcBorders>
            <w:noWrap w:val="0"/>
            <w:vAlign w:val="center"/>
          </w:tcPr>
          <w:p w14:paraId="5B49D21B">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lang w:val="en-US" w:eastAsia="zh-CN"/>
              </w:rPr>
              <w:t>单价</w:t>
            </w:r>
          </w:p>
        </w:tc>
        <w:tc>
          <w:tcPr>
            <w:tcW w:w="382" w:type="pct"/>
            <w:tcBorders>
              <w:tl2br w:val="nil"/>
              <w:tr2bl w:val="nil"/>
            </w:tcBorders>
            <w:noWrap w:val="0"/>
            <w:vAlign w:val="center"/>
          </w:tcPr>
          <w:p w14:paraId="45591C74">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lang w:val="en-US" w:eastAsia="zh-CN"/>
              </w:rPr>
              <w:t>金额</w:t>
            </w:r>
          </w:p>
        </w:tc>
        <w:tc>
          <w:tcPr>
            <w:tcW w:w="389" w:type="pct"/>
            <w:tcBorders>
              <w:tl2br w:val="nil"/>
              <w:tr2bl w:val="nil"/>
            </w:tcBorders>
            <w:noWrap w:val="0"/>
            <w:vAlign w:val="center"/>
          </w:tcPr>
          <w:p w14:paraId="78E14512">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jc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lang w:val="en-US" w:eastAsia="zh-CN"/>
              </w:rPr>
              <w:t>备注</w:t>
            </w:r>
          </w:p>
        </w:tc>
      </w:tr>
      <w:tr w14:paraId="57A765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jc w:val="center"/>
        </w:trPr>
        <w:tc>
          <w:tcPr>
            <w:tcW w:w="261" w:type="pct"/>
            <w:tcBorders>
              <w:tl2br w:val="nil"/>
              <w:tr2bl w:val="nil"/>
            </w:tcBorders>
            <w:noWrap w:val="0"/>
            <w:vAlign w:val="center"/>
          </w:tcPr>
          <w:p w14:paraId="01C935F7">
            <w:pPr>
              <w:keepNext w:val="0"/>
              <w:keepLines w:val="0"/>
              <w:widowControl/>
              <w:numPr>
                <w:ilvl w:val="0"/>
                <w:numId w:val="0"/>
              </w:numPr>
              <w:suppressLineNumbers w:val="0"/>
              <w:spacing w:line="240" w:lineRule="auto"/>
              <w:ind w:leftChars="0" w:firstLine="240" w:firstLineChars="10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724" w:type="pct"/>
            <w:tcBorders>
              <w:tl2br w:val="nil"/>
              <w:tr2bl w:val="nil"/>
            </w:tcBorders>
            <w:noWrap w:val="0"/>
            <w:vAlign w:val="center"/>
          </w:tcPr>
          <w:p w14:paraId="50095231">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回油单向阀</w:t>
            </w:r>
          </w:p>
        </w:tc>
        <w:tc>
          <w:tcPr>
            <w:tcW w:w="677" w:type="pct"/>
            <w:tcBorders>
              <w:tl2br w:val="nil"/>
              <w:tr2bl w:val="nil"/>
            </w:tcBorders>
            <w:noWrap w:val="0"/>
            <w:vAlign w:val="center"/>
          </w:tcPr>
          <w:p w14:paraId="5A0070F0">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328" w:type="pct"/>
            <w:tcBorders>
              <w:tl2br w:val="nil"/>
              <w:tr2bl w:val="nil"/>
            </w:tcBorders>
            <w:noWrap w:val="0"/>
            <w:vAlign w:val="center"/>
          </w:tcPr>
          <w:p w14:paraId="430B49A1">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部件号2205251486</w:t>
            </w:r>
          </w:p>
        </w:tc>
        <w:tc>
          <w:tcPr>
            <w:tcW w:w="417" w:type="pct"/>
            <w:tcBorders>
              <w:tl2br w:val="nil"/>
              <w:tr2bl w:val="nil"/>
            </w:tcBorders>
            <w:noWrap w:val="0"/>
            <w:vAlign w:val="center"/>
          </w:tcPr>
          <w:p w14:paraId="6D15008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件</w:t>
            </w:r>
          </w:p>
        </w:tc>
        <w:tc>
          <w:tcPr>
            <w:tcW w:w="436" w:type="pct"/>
            <w:tcBorders>
              <w:tl2br w:val="nil"/>
              <w:tr2bl w:val="nil"/>
            </w:tcBorders>
            <w:noWrap w:val="0"/>
            <w:vAlign w:val="center"/>
          </w:tcPr>
          <w:p w14:paraId="4A5E3E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382" w:type="pct"/>
            <w:tcBorders>
              <w:tl2br w:val="nil"/>
              <w:tr2bl w:val="nil"/>
            </w:tcBorders>
            <w:noWrap w:val="0"/>
            <w:vAlign w:val="center"/>
          </w:tcPr>
          <w:p w14:paraId="3528383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82" w:type="pct"/>
            <w:tcBorders>
              <w:tl2br w:val="nil"/>
              <w:tr2bl w:val="nil"/>
            </w:tcBorders>
            <w:noWrap w:val="0"/>
            <w:vAlign w:val="center"/>
          </w:tcPr>
          <w:p w14:paraId="557F6D6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89" w:type="pct"/>
            <w:tcBorders>
              <w:tl2br w:val="nil"/>
              <w:tr2bl w:val="nil"/>
            </w:tcBorders>
            <w:noWrap w:val="0"/>
            <w:vAlign w:val="center"/>
          </w:tcPr>
          <w:p w14:paraId="29F6C95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D8C2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jc w:val="center"/>
        </w:trPr>
        <w:tc>
          <w:tcPr>
            <w:tcW w:w="261" w:type="pct"/>
            <w:tcBorders>
              <w:tl2br w:val="nil"/>
              <w:tr2bl w:val="nil"/>
            </w:tcBorders>
            <w:noWrap w:val="0"/>
            <w:vAlign w:val="center"/>
          </w:tcPr>
          <w:p w14:paraId="426E9642">
            <w:pPr>
              <w:keepNext w:val="0"/>
              <w:keepLines w:val="0"/>
              <w:widowControl/>
              <w:numPr>
                <w:ilvl w:val="0"/>
                <w:numId w:val="0"/>
              </w:numPr>
              <w:suppressLineNumbers w:val="0"/>
              <w:spacing w:line="240" w:lineRule="auto"/>
              <w:ind w:left="425" w:leftChars="0" w:hanging="425"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724" w:type="pct"/>
            <w:tcBorders>
              <w:tl2br w:val="nil"/>
              <w:tr2bl w:val="nil"/>
            </w:tcBorders>
            <w:noWrap w:val="0"/>
            <w:vAlign w:val="center"/>
          </w:tcPr>
          <w:p w14:paraId="2B77F81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温度传感器</w:t>
            </w:r>
          </w:p>
        </w:tc>
        <w:tc>
          <w:tcPr>
            <w:tcW w:w="677" w:type="pct"/>
            <w:tcBorders>
              <w:tl2br w:val="nil"/>
              <w:tr2bl w:val="nil"/>
            </w:tcBorders>
            <w:noWrap w:val="0"/>
            <w:vAlign w:val="center"/>
          </w:tcPr>
          <w:p w14:paraId="76934D84">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328" w:type="pct"/>
            <w:tcBorders>
              <w:tl2br w:val="nil"/>
              <w:tr2bl w:val="nil"/>
            </w:tcBorders>
            <w:noWrap w:val="0"/>
            <w:vAlign w:val="center"/>
          </w:tcPr>
          <w:p w14:paraId="43C5968B">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适用BLT-425W/8</w:t>
            </w:r>
          </w:p>
        </w:tc>
        <w:tc>
          <w:tcPr>
            <w:tcW w:w="417" w:type="pct"/>
            <w:tcBorders>
              <w:tl2br w:val="nil"/>
              <w:tr2bl w:val="nil"/>
            </w:tcBorders>
            <w:noWrap w:val="0"/>
            <w:vAlign w:val="center"/>
          </w:tcPr>
          <w:p w14:paraId="291D1A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只</w:t>
            </w:r>
          </w:p>
        </w:tc>
        <w:tc>
          <w:tcPr>
            <w:tcW w:w="436" w:type="pct"/>
            <w:tcBorders>
              <w:tl2br w:val="nil"/>
              <w:tr2bl w:val="nil"/>
            </w:tcBorders>
            <w:noWrap w:val="0"/>
            <w:vAlign w:val="center"/>
          </w:tcPr>
          <w:p w14:paraId="180275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382" w:type="pct"/>
            <w:tcBorders>
              <w:tl2br w:val="nil"/>
              <w:tr2bl w:val="nil"/>
            </w:tcBorders>
            <w:noWrap w:val="0"/>
            <w:vAlign w:val="center"/>
          </w:tcPr>
          <w:p w14:paraId="5198363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82" w:type="pct"/>
            <w:tcBorders>
              <w:tl2br w:val="nil"/>
              <w:tr2bl w:val="nil"/>
            </w:tcBorders>
            <w:noWrap w:val="0"/>
            <w:vAlign w:val="center"/>
          </w:tcPr>
          <w:p w14:paraId="5BA2D63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89" w:type="pct"/>
            <w:tcBorders>
              <w:tl2br w:val="nil"/>
              <w:tr2bl w:val="nil"/>
            </w:tcBorders>
            <w:noWrap w:val="0"/>
            <w:vAlign w:val="center"/>
          </w:tcPr>
          <w:p w14:paraId="60B7567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8B76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jc w:val="center"/>
        </w:trPr>
        <w:tc>
          <w:tcPr>
            <w:tcW w:w="261" w:type="pct"/>
            <w:tcBorders>
              <w:tl2br w:val="nil"/>
              <w:tr2bl w:val="nil"/>
            </w:tcBorders>
            <w:noWrap w:val="0"/>
            <w:vAlign w:val="center"/>
          </w:tcPr>
          <w:p w14:paraId="39AAD61F">
            <w:pPr>
              <w:keepNext w:val="0"/>
              <w:keepLines w:val="0"/>
              <w:widowControl/>
              <w:numPr>
                <w:ilvl w:val="0"/>
                <w:numId w:val="0"/>
              </w:numPr>
              <w:suppressLineNumbers w:val="0"/>
              <w:spacing w:line="240" w:lineRule="auto"/>
              <w:ind w:left="425" w:leftChars="0" w:hanging="425"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724" w:type="pct"/>
            <w:tcBorders>
              <w:tl2br w:val="nil"/>
              <w:tr2bl w:val="nil"/>
            </w:tcBorders>
            <w:noWrap w:val="0"/>
            <w:vAlign w:val="center"/>
          </w:tcPr>
          <w:p w14:paraId="3A524C01">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压力传感器</w:t>
            </w:r>
          </w:p>
        </w:tc>
        <w:tc>
          <w:tcPr>
            <w:tcW w:w="677" w:type="pct"/>
            <w:tcBorders>
              <w:tl2br w:val="nil"/>
              <w:tr2bl w:val="nil"/>
            </w:tcBorders>
            <w:noWrap w:val="0"/>
            <w:vAlign w:val="center"/>
          </w:tcPr>
          <w:p w14:paraId="7BE44509">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328" w:type="pct"/>
            <w:tcBorders>
              <w:tl2br w:val="nil"/>
              <w:tr2bl w:val="nil"/>
            </w:tcBorders>
            <w:noWrap w:val="0"/>
            <w:vAlign w:val="center"/>
          </w:tcPr>
          <w:p w14:paraId="0822AE9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PT-301 24V DC4-20MA  0-16Bar</w:t>
            </w:r>
          </w:p>
        </w:tc>
        <w:tc>
          <w:tcPr>
            <w:tcW w:w="417" w:type="pct"/>
            <w:tcBorders>
              <w:tl2br w:val="nil"/>
              <w:tr2bl w:val="nil"/>
            </w:tcBorders>
            <w:noWrap w:val="0"/>
            <w:vAlign w:val="center"/>
          </w:tcPr>
          <w:p w14:paraId="18B79B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只</w:t>
            </w:r>
          </w:p>
        </w:tc>
        <w:tc>
          <w:tcPr>
            <w:tcW w:w="436" w:type="pct"/>
            <w:tcBorders>
              <w:tl2br w:val="nil"/>
              <w:tr2bl w:val="nil"/>
            </w:tcBorders>
            <w:noWrap w:val="0"/>
            <w:vAlign w:val="center"/>
          </w:tcPr>
          <w:p w14:paraId="20F3E6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382" w:type="pct"/>
            <w:tcBorders>
              <w:tl2br w:val="nil"/>
              <w:tr2bl w:val="nil"/>
            </w:tcBorders>
            <w:noWrap w:val="0"/>
            <w:vAlign w:val="center"/>
          </w:tcPr>
          <w:p w14:paraId="334FFFB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82" w:type="pct"/>
            <w:tcBorders>
              <w:tl2br w:val="nil"/>
              <w:tr2bl w:val="nil"/>
            </w:tcBorders>
            <w:noWrap w:val="0"/>
            <w:vAlign w:val="center"/>
          </w:tcPr>
          <w:p w14:paraId="1D1AC1F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89" w:type="pct"/>
            <w:tcBorders>
              <w:tl2br w:val="nil"/>
              <w:tr2bl w:val="nil"/>
            </w:tcBorders>
            <w:noWrap w:val="0"/>
            <w:vAlign w:val="center"/>
          </w:tcPr>
          <w:p w14:paraId="119EFD2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D1E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jc w:val="center"/>
        </w:trPr>
        <w:tc>
          <w:tcPr>
            <w:tcW w:w="261" w:type="pct"/>
            <w:tcBorders>
              <w:tl2br w:val="nil"/>
              <w:tr2bl w:val="nil"/>
            </w:tcBorders>
            <w:noWrap w:val="0"/>
            <w:vAlign w:val="center"/>
          </w:tcPr>
          <w:p w14:paraId="33F3C8C3">
            <w:pPr>
              <w:keepNext w:val="0"/>
              <w:keepLines w:val="0"/>
              <w:widowControl/>
              <w:numPr>
                <w:ilvl w:val="0"/>
                <w:numId w:val="0"/>
              </w:numPr>
              <w:suppressLineNumbers w:val="0"/>
              <w:spacing w:line="240" w:lineRule="auto"/>
              <w:ind w:left="425" w:leftChars="0" w:hanging="425"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724" w:type="pct"/>
            <w:tcBorders>
              <w:tl2br w:val="nil"/>
              <w:tr2bl w:val="nil"/>
            </w:tcBorders>
            <w:noWrap w:val="0"/>
            <w:vAlign w:val="center"/>
          </w:tcPr>
          <w:p w14:paraId="2B20A58C">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油镜总成</w:t>
            </w:r>
          </w:p>
        </w:tc>
        <w:tc>
          <w:tcPr>
            <w:tcW w:w="677" w:type="pct"/>
            <w:tcBorders>
              <w:tl2br w:val="nil"/>
              <w:tr2bl w:val="nil"/>
            </w:tcBorders>
            <w:noWrap w:val="0"/>
            <w:vAlign w:val="center"/>
          </w:tcPr>
          <w:p w14:paraId="14477A5D">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328" w:type="pct"/>
            <w:tcBorders>
              <w:tl2br w:val="nil"/>
              <w:tr2bl w:val="nil"/>
            </w:tcBorders>
            <w:noWrap/>
            <w:vAlign w:val="center"/>
          </w:tcPr>
          <w:p w14:paraId="6E9ADDD5">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适用BLT-425W/8</w:t>
            </w:r>
          </w:p>
        </w:tc>
        <w:tc>
          <w:tcPr>
            <w:tcW w:w="417" w:type="pct"/>
            <w:tcBorders>
              <w:tl2br w:val="nil"/>
              <w:tr2bl w:val="nil"/>
            </w:tcBorders>
            <w:noWrap/>
            <w:vAlign w:val="center"/>
          </w:tcPr>
          <w:p w14:paraId="4D7D78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件</w:t>
            </w:r>
          </w:p>
        </w:tc>
        <w:tc>
          <w:tcPr>
            <w:tcW w:w="436" w:type="pct"/>
            <w:tcBorders>
              <w:tl2br w:val="nil"/>
              <w:tr2bl w:val="nil"/>
            </w:tcBorders>
            <w:noWrap/>
            <w:vAlign w:val="center"/>
          </w:tcPr>
          <w:p w14:paraId="349888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382" w:type="pct"/>
            <w:tcBorders>
              <w:tl2br w:val="nil"/>
              <w:tr2bl w:val="nil"/>
            </w:tcBorders>
            <w:noWrap/>
            <w:vAlign w:val="center"/>
          </w:tcPr>
          <w:p w14:paraId="3BCF302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82" w:type="pct"/>
            <w:tcBorders>
              <w:tl2br w:val="nil"/>
              <w:tr2bl w:val="nil"/>
            </w:tcBorders>
            <w:noWrap/>
            <w:vAlign w:val="center"/>
          </w:tcPr>
          <w:p w14:paraId="569613D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89" w:type="pct"/>
            <w:tcBorders>
              <w:tl2br w:val="nil"/>
              <w:tr2bl w:val="nil"/>
            </w:tcBorders>
            <w:noWrap/>
            <w:vAlign w:val="center"/>
          </w:tcPr>
          <w:p w14:paraId="560F162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19CF5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jc w:val="center"/>
        </w:trPr>
        <w:tc>
          <w:tcPr>
            <w:tcW w:w="261" w:type="pct"/>
            <w:tcBorders>
              <w:tl2br w:val="nil"/>
              <w:tr2bl w:val="nil"/>
            </w:tcBorders>
            <w:noWrap w:val="0"/>
            <w:vAlign w:val="center"/>
          </w:tcPr>
          <w:p w14:paraId="4F5AA8F8">
            <w:pPr>
              <w:keepNext w:val="0"/>
              <w:keepLines w:val="0"/>
              <w:widowControl/>
              <w:numPr>
                <w:ilvl w:val="0"/>
                <w:numId w:val="0"/>
              </w:numPr>
              <w:suppressLineNumbers w:val="0"/>
              <w:spacing w:line="240" w:lineRule="auto"/>
              <w:ind w:left="425" w:leftChars="0" w:hanging="425"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724" w:type="pct"/>
            <w:tcBorders>
              <w:tl2br w:val="nil"/>
              <w:tr2bl w:val="nil"/>
            </w:tcBorders>
            <w:noWrap w:val="0"/>
            <w:vAlign w:val="center"/>
          </w:tcPr>
          <w:p w14:paraId="64BE05E6">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高压软管组件</w:t>
            </w:r>
          </w:p>
        </w:tc>
        <w:tc>
          <w:tcPr>
            <w:tcW w:w="677" w:type="pct"/>
            <w:tcBorders>
              <w:tl2br w:val="nil"/>
              <w:tr2bl w:val="nil"/>
            </w:tcBorders>
            <w:noWrap w:val="0"/>
            <w:vAlign w:val="center"/>
          </w:tcPr>
          <w:p w14:paraId="133CEC35">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328" w:type="pct"/>
            <w:tcBorders>
              <w:tl2br w:val="nil"/>
              <w:tr2bl w:val="nil"/>
            </w:tcBorders>
            <w:noWrap/>
            <w:vAlign w:val="center"/>
          </w:tcPr>
          <w:p w14:paraId="06373669">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适用BLT-425W/8</w:t>
            </w:r>
          </w:p>
        </w:tc>
        <w:tc>
          <w:tcPr>
            <w:tcW w:w="417" w:type="pct"/>
            <w:tcBorders>
              <w:tl2br w:val="nil"/>
              <w:tr2bl w:val="nil"/>
            </w:tcBorders>
            <w:noWrap/>
            <w:vAlign w:val="center"/>
          </w:tcPr>
          <w:p w14:paraId="7FB813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w:t>
            </w:r>
          </w:p>
        </w:tc>
        <w:tc>
          <w:tcPr>
            <w:tcW w:w="436" w:type="pct"/>
            <w:tcBorders>
              <w:tl2br w:val="nil"/>
              <w:tr2bl w:val="nil"/>
            </w:tcBorders>
            <w:noWrap/>
            <w:vAlign w:val="center"/>
          </w:tcPr>
          <w:p w14:paraId="25BAFE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382" w:type="pct"/>
            <w:tcBorders>
              <w:tl2br w:val="nil"/>
              <w:tr2bl w:val="nil"/>
            </w:tcBorders>
            <w:noWrap/>
            <w:vAlign w:val="center"/>
          </w:tcPr>
          <w:p w14:paraId="4439865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82" w:type="pct"/>
            <w:tcBorders>
              <w:tl2br w:val="nil"/>
              <w:tr2bl w:val="nil"/>
            </w:tcBorders>
            <w:noWrap/>
            <w:vAlign w:val="center"/>
          </w:tcPr>
          <w:p w14:paraId="2F4DEF6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89" w:type="pct"/>
            <w:tcBorders>
              <w:tl2br w:val="nil"/>
              <w:tr2bl w:val="nil"/>
            </w:tcBorders>
            <w:noWrap/>
            <w:vAlign w:val="center"/>
          </w:tcPr>
          <w:p w14:paraId="2271557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4B778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jc w:val="center"/>
        </w:trPr>
        <w:tc>
          <w:tcPr>
            <w:tcW w:w="261" w:type="pct"/>
            <w:tcBorders>
              <w:tl2br w:val="nil"/>
              <w:tr2bl w:val="nil"/>
            </w:tcBorders>
            <w:noWrap w:val="0"/>
            <w:vAlign w:val="center"/>
          </w:tcPr>
          <w:p w14:paraId="4B26AFD5">
            <w:pPr>
              <w:keepNext w:val="0"/>
              <w:keepLines w:val="0"/>
              <w:widowControl/>
              <w:numPr>
                <w:ilvl w:val="0"/>
                <w:numId w:val="0"/>
              </w:numPr>
              <w:suppressLineNumbers w:val="0"/>
              <w:spacing w:line="240" w:lineRule="auto"/>
              <w:ind w:left="425" w:leftChars="0" w:hanging="425"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724" w:type="pct"/>
            <w:tcBorders>
              <w:tl2br w:val="nil"/>
              <w:tr2bl w:val="nil"/>
            </w:tcBorders>
            <w:noWrap w:val="0"/>
            <w:vAlign w:val="center"/>
          </w:tcPr>
          <w:p w14:paraId="4E178561">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回油管</w:t>
            </w:r>
          </w:p>
        </w:tc>
        <w:tc>
          <w:tcPr>
            <w:tcW w:w="677" w:type="pct"/>
            <w:tcBorders>
              <w:tl2br w:val="nil"/>
              <w:tr2bl w:val="nil"/>
            </w:tcBorders>
            <w:noWrap w:val="0"/>
            <w:vAlign w:val="center"/>
          </w:tcPr>
          <w:p w14:paraId="1BD827C3">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328" w:type="pct"/>
            <w:tcBorders>
              <w:tl2br w:val="nil"/>
              <w:tr2bl w:val="nil"/>
            </w:tcBorders>
            <w:noWrap/>
            <w:vAlign w:val="center"/>
          </w:tcPr>
          <w:p w14:paraId="45059A72">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适用BLT-425W/8</w:t>
            </w:r>
          </w:p>
        </w:tc>
        <w:tc>
          <w:tcPr>
            <w:tcW w:w="417" w:type="pct"/>
            <w:tcBorders>
              <w:tl2br w:val="nil"/>
              <w:tr2bl w:val="nil"/>
            </w:tcBorders>
            <w:noWrap/>
            <w:vAlign w:val="center"/>
          </w:tcPr>
          <w:p w14:paraId="3FEB1F4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w:t>
            </w:r>
          </w:p>
        </w:tc>
        <w:tc>
          <w:tcPr>
            <w:tcW w:w="436" w:type="pct"/>
            <w:tcBorders>
              <w:tl2br w:val="nil"/>
              <w:tr2bl w:val="nil"/>
            </w:tcBorders>
            <w:noWrap/>
            <w:vAlign w:val="center"/>
          </w:tcPr>
          <w:p w14:paraId="10222B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382" w:type="pct"/>
            <w:tcBorders>
              <w:tl2br w:val="nil"/>
              <w:tr2bl w:val="nil"/>
            </w:tcBorders>
            <w:noWrap/>
            <w:vAlign w:val="center"/>
          </w:tcPr>
          <w:p w14:paraId="3D83B34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82" w:type="pct"/>
            <w:tcBorders>
              <w:tl2br w:val="nil"/>
              <w:tr2bl w:val="nil"/>
            </w:tcBorders>
            <w:noWrap/>
            <w:vAlign w:val="center"/>
          </w:tcPr>
          <w:p w14:paraId="379C5CC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89" w:type="pct"/>
            <w:tcBorders>
              <w:tl2br w:val="nil"/>
              <w:tr2bl w:val="nil"/>
            </w:tcBorders>
            <w:noWrap/>
            <w:vAlign w:val="center"/>
          </w:tcPr>
          <w:p w14:paraId="21F4CD9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DF19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0" w:hRule="atLeast"/>
          <w:jc w:val="center"/>
        </w:trPr>
        <w:tc>
          <w:tcPr>
            <w:tcW w:w="261" w:type="pct"/>
            <w:tcBorders>
              <w:tl2br w:val="nil"/>
              <w:tr2bl w:val="nil"/>
            </w:tcBorders>
            <w:noWrap w:val="0"/>
            <w:vAlign w:val="center"/>
          </w:tcPr>
          <w:p w14:paraId="61FB0B9E">
            <w:pPr>
              <w:keepNext w:val="0"/>
              <w:keepLines w:val="0"/>
              <w:widowControl/>
              <w:numPr>
                <w:ilvl w:val="0"/>
                <w:numId w:val="0"/>
              </w:numPr>
              <w:suppressLineNumbers w:val="0"/>
              <w:spacing w:line="240" w:lineRule="auto"/>
              <w:ind w:left="425" w:leftChars="0" w:hanging="425"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724" w:type="pct"/>
            <w:tcBorders>
              <w:tl2br w:val="nil"/>
              <w:tr2bl w:val="nil"/>
            </w:tcBorders>
            <w:noWrap w:val="0"/>
            <w:vAlign w:val="center"/>
          </w:tcPr>
          <w:p w14:paraId="7BB8902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列管式高效冷却器</w:t>
            </w:r>
          </w:p>
        </w:tc>
        <w:tc>
          <w:tcPr>
            <w:tcW w:w="677" w:type="pct"/>
            <w:tcBorders>
              <w:tl2br w:val="nil"/>
              <w:tr2bl w:val="nil"/>
            </w:tcBorders>
            <w:noWrap w:val="0"/>
            <w:vAlign w:val="center"/>
          </w:tcPr>
          <w:p w14:paraId="3547445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博莱特</w:t>
            </w:r>
          </w:p>
        </w:tc>
        <w:tc>
          <w:tcPr>
            <w:tcW w:w="1328" w:type="pct"/>
            <w:tcBorders>
              <w:tl2br w:val="nil"/>
              <w:tr2bl w:val="nil"/>
            </w:tcBorders>
            <w:noWrap/>
            <w:vAlign w:val="center"/>
          </w:tcPr>
          <w:p w14:paraId="292B654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换热面积8平方，换热管材质铜，适用BLT-425W/8</w:t>
            </w:r>
          </w:p>
        </w:tc>
        <w:tc>
          <w:tcPr>
            <w:tcW w:w="417" w:type="pct"/>
            <w:tcBorders>
              <w:tl2br w:val="nil"/>
              <w:tr2bl w:val="nil"/>
            </w:tcBorders>
            <w:noWrap/>
            <w:vAlign w:val="center"/>
          </w:tcPr>
          <w:p w14:paraId="61612B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436" w:type="pct"/>
            <w:tcBorders>
              <w:tl2br w:val="nil"/>
              <w:tr2bl w:val="nil"/>
            </w:tcBorders>
            <w:noWrap/>
            <w:vAlign w:val="center"/>
          </w:tcPr>
          <w:p w14:paraId="6305E4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382" w:type="pct"/>
            <w:tcBorders>
              <w:tl2br w:val="nil"/>
              <w:tr2bl w:val="nil"/>
            </w:tcBorders>
            <w:noWrap/>
            <w:vAlign w:val="center"/>
          </w:tcPr>
          <w:p w14:paraId="51F4CC4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82" w:type="pct"/>
            <w:tcBorders>
              <w:tl2br w:val="nil"/>
              <w:tr2bl w:val="nil"/>
            </w:tcBorders>
            <w:noWrap/>
            <w:vAlign w:val="center"/>
          </w:tcPr>
          <w:p w14:paraId="70EBB0C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89" w:type="pct"/>
            <w:tcBorders>
              <w:tl2br w:val="nil"/>
              <w:tr2bl w:val="nil"/>
            </w:tcBorders>
            <w:noWrap/>
            <w:vAlign w:val="center"/>
          </w:tcPr>
          <w:p w14:paraId="62AC1BF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C8C8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jc w:val="center"/>
        </w:trPr>
        <w:tc>
          <w:tcPr>
            <w:tcW w:w="261" w:type="pct"/>
            <w:tcBorders>
              <w:tl2br w:val="nil"/>
              <w:tr2bl w:val="nil"/>
            </w:tcBorders>
            <w:noWrap w:val="0"/>
            <w:vAlign w:val="center"/>
          </w:tcPr>
          <w:p w14:paraId="73141E9D">
            <w:pPr>
              <w:keepNext w:val="0"/>
              <w:keepLines w:val="0"/>
              <w:widowControl/>
              <w:numPr>
                <w:ilvl w:val="0"/>
                <w:numId w:val="0"/>
              </w:numPr>
              <w:suppressLineNumbers w:val="0"/>
              <w:spacing w:line="240" w:lineRule="auto"/>
              <w:ind w:left="425" w:leftChars="0" w:hanging="425" w:firstLineChars="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724" w:type="pct"/>
            <w:tcBorders>
              <w:tl2br w:val="nil"/>
              <w:tr2bl w:val="nil"/>
            </w:tcBorders>
            <w:noWrap w:val="0"/>
            <w:vAlign w:val="center"/>
          </w:tcPr>
          <w:p w14:paraId="66A67BB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电磁阀</w:t>
            </w:r>
          </w:p>
        </w:tc>
        <w:tc>
          <w:tcPr>
            <w:tcW w:w="677" w:type="pct"/>
            <w:tcBorders>
              <w:tl2br w:val="nil"/>
              <w:tr2bl w:val="nil"/>
            </w:tcBorders>
            <w:noWrap w:val="0"/>
            <w:vAlign w:val="center"/>
          </w:tcPr>
          <w:p w14:paraId="49797AB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328" w:type="pct"/>
            <w:tcBorders>
              <w:tl2br w:val="nil"/>
              <w:tr2bl w:val="nil"/>
            </w:tcBorders>
            <w:noWrap w:val="0"/>
            <w:vAlign w:val="center"/>
          </w:tcPr>
          <w:p w14:paraId="4D139A6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4V-210</w:t>
            </w:r>
          </w:p>
        </w:tc>
        <w:tc>
          <w:tcPr>
            <w:tcW w:w="417" w:type="pct"/>
            <w:tcBorders>
              <w:tl2br w:val="nil"/>
              <w:tr2bl w:val="nil"/>
            </w:tcBorders>
            <w:noWrap w:val="0"/>
            <w:vAlign w:val="center"/>
          </w:tcPr>
          <w:p w14:paraId="084DE05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件</w:t>
            </w:r>
          </w:p>
        </w:tc>
        <w:tc>
          <w:tcPr>
            <w:tcW w:w="436" w:type="pct"/>
            <w:tcBorders>
              <w:tl2br w:val="nil"/>
              <w:tr2bl w:val="nil"/>
            </w:tcBorders>
            <w:noWrap w:val="0"/>
            <w:vAlign w:val="center"/>
          </w:tcPr>
          <w:p w14:paraId="05EF65D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382" w:type="pct"/>
            <w:tcBorders>
              <w:tl2br w:val="nil"/>
              <w:tr2bl w:val="nil"/>
            </w:tcBorders>
            <w:noWrap w:val="0"/>
            <w:vAlign w:val="center"/>
          </w:tcPr>
          <w:p w14:paraId="0CFC92A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382" w:type="pct"/>
            <w:tcBorders>
              <w:tl2br w:val="nil"/>
              <w:tr2bl w:val="nil"/>
            </w:tcBorders>
            <w:noWrap w:val="0"/>
            <w:vAlign w:val="center"/>
          </w:tcPr>
          <w:p w14:paraId="3A5E6E8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389" w:type="pct"/>
            <w:tcBorders>
              <w:tl2br w:val="nil"/>
              <w:tr2bl w:val="nil"/>
            </w:tcBorders>
            <w:noWrap w:val="0"/>
            <w:vAlign w:val="center"/>
          </w:tcPr>
          <w:p w14:paraId="1B7C902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9E59C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61" w:type="pct"/>
            <w:tcBorders>
              <w:tl2br w:val="nil"/>
              <w:tr2bl w:val="nil"/>
            </w:tcBorders>
            <w:noWrap w:val="0"/>
            <w:vAlign w:val="center"/>
          </w:tcPr>
          <w:p w14:paraId="53C5B464">
            <w:pPr>
              <w:keepNext w:val="0"/>
              <w:keepLines w:val="0"/>
              <w:widowControl/>
              <w:numPr>
                <w:ilvl w:val="0"/>
                <w:numId w:val="0"/>
              </w:numPr>
              <w:suppressLineNumbers w:val="0"/>
              <w:spacing w:line="240" w:lineRule="auto"/>
              <w:ind w:leftChars="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724" w:type="pct"/>
            <w:tcBorders>
              <w:tl2br w:val="nil"/>
              <w:tr2bl w:val="nil"/>
            </w:tcBorders>
            <w:noWrap w:val="0"/>
            <w:vAlign w:val="center"/>
          </w:tcPr>
          <w:p w14:paraId="2C8334F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气动蝶阀</w:t>
            </w:r>
          </w:p>
        </w:tc>
        <w:tc>
          <w:tcPr>
            <w:tcW w:w="677" w:type="pct"/>
            <w:tcBorders>
              <w:tl2br w:val="nil"/>
              <w:tr2bl w:val="nil"/>
            </w:tcBorders>
            <w:noWrap w:val="0"/>
            <w:vAlign w:val="center"/>
          </w:tcPr>
          <w:p w14:paraId="6345565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1328" w:type="pct"/>
            <w:tcBorders>
              <w:tl2br w:val="nil"/>
              <w:tr2bl w:val="nil"/>
            </w:tcBorders>
            <w:noWrap w:val="0"/>
            <w:vAlign w:val="center"/>
          </w:tcPr>
          <w:p w14:paraId="72CAF07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DN125</w:t>
            </w:r>
          </w:p>
        </w:tc>
        <w:tc>
          <w:tcPr>
            <w:tcW w:w="417" w:type="pct"/>
            <w:tcBorders>
              <w:tl2br w:val="nil"/>
              <w:tr2bl w:val="nil"/>
            </w:tcBorders>
            <w:noWrap w:val="0"/>
            <w:vAlign w:val="center"/>
          </w:tcPr>
          <w:p w14:paraId="4519035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件</w:t>
            </w:r>
          </w:p>
        </w:tc>
        <w:tc>
          <w:tcPr>
            <w:tcW w:w="436" w:type="pct"/>
            <w:tcBorders>
              <w:tl2br w:val="nil"/>
              <w:tr2bl w:val="nil"/>
            </w:tcBorders>
            <w:noWrap w:val="0"/>
            <w:vAlign w:val="center"/>
          </w:tcPr>
          <w:p w14:paraId="1AFB791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382" w:type="pct"/>
            <w:tcBorders>
              <w:tl2br w:val="nil"/>
              <w:tr2bl w:val="nil"/>
            </w:tcBorders>
            <w:noWrap w:val="0"/>
            <w:vAlign w:val="center"/>
          </w:tcPr>
          <w:p w14:paraId="6F4CEBB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382" w:type="pct"/>
            <w:tcBorders>
              <w:tl2br w:val="nil"/>
              <w:tr2bl w:val="nil"/>
            </w:tcBorders>
            <w:noWrap w:val="0"/>
            <w:vAlign w:val="center"/>
          </w:tcPr>
          <w:p w14:paraId="7962C5F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389" w:type="pct"/>
            <w:tcBorders>
              <w:tl2br w:val="nil"/>
              <w:tr2bl w:val="nil"/>
            </w:tcBorders>
            <w:noWrap w:val="0"/>
            <w:vAlign w:val="center"/>
          </w:tcPr>
          <w:p w14:paraId="5A4478F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A21C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1663" w:type="pct"/>
            <w:gridSpan w:val="3"/>
            <w:tcBorders>
              <w:tl2br w:val="nil"/>
              <w:tr2bl w:val="nil"/>
            </w:tcBorders>
            <w:noWrap w:val="0"/>
            <w:vAlign w:val="center"/>
          </w:tcPr>
          <w:p w14:paraId="42E1FF1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仿宋" w:asciiTheme="minorEastAsia" w:hAnsiTheme="minorEastAsia"/>
                <w:b/>
                <w:color w:val="auto"/>
                <w:sz w:val="24"/>
                <w:highlight w:val="none"/>
              </w:rPr>
              <w:t>响应报价合计（小写）</w:t>
            </w:r>
          </w:p>
        </w:tc>
        <w:tc>
          <w:tcPr>
            <w:tcW w:w="3336" w:type="pct"/>
            <w:gridSpan w:val="6"/>
            <w:tcBorders>
              <w:tl2br w:val="nil"/>
              <w:tr2bl w:val="nil"/>
            </w:tcBorders>
            <w:noWrap w:val="0"/>
            <w:vAlign w:val="center"/>
          </w:tcPr>
          <w:p w14:paraId="7A7A764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9E6AB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1663" w:type="pct"/>
            <w:gridSpan w:val="3"/>
            <w:tcBorders>
              <w:tl2br w:val="nil"/>
              <w:tr2bl w:val="nil"/>
            </w:tcBorders>
            <w:noWrap w:val="0"/>
            <w:vAlign w:val="center"/>
          </w:tcPr>
          <w:p w14:paraId="2723FBF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仿宋" w:asciiTheme="minorEastAsia" w:hAnsiTheme="minorEastAsia"/>
                <w:b/>
                <w:color w:val="auto"/>
                <w:sz w:val="24"/>
                <w:highlight w:val="none"/>
              </w:rPr>
              <w:t>响应报价合计（大写）</w:t>
            </w:r>
          </w:p>
        </w:tc>
        <w:tc>
          <w:tcPr>
            <w:tcW w:w="3336" w:type="pct"/>
            <w:gridSpan w:val="6"/>
            <w:tcBorders>
              <w:tl2br w:val="nil"/>
              <w:tr2bl w:val="nil"/>
            </w:tcBorders>
            <w:noWrap w:val="0"/>
            <w:vAlign w:val="center"/>
          </w:tcPr>
          <w:p w14:paraId="1372E99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8E02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1663" w:type="pct"/>
            <w:gridSpan w:val="3"/>
            <w:tcBorders>
              <w:tl2br w:val="nil"/>
              <w:tr2bl w:val="nil"/>
            </w:tcBorders>
            <w:noWrap w:val="0"/>
            <w:vAlign w:val="center"/>
          </w:tcPr>
          <w:p w14:paraId="57E5D28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仿宋" w:asciiTheme="minorEastAsia" w:hAnsiTheme="minorEastAsia"/>
                <w:b/>
                <w:color w:val="auto"/>
                <w:sz w:val="24"/>
                <w:highlight w:val="none"/>
                <w:lang w:eastAsia="zh-CN"/>
              </w:rPr>
              <w:t>税率</w:t>
            </w:r>
          </w:p>
        </w:tc>
        <w:tc>
          <w:tcPr>
            <w:tcW w:w="3336" w:type="pct"/>
            <w:gridSpan w:val="6"/>
            <w:tcBorders>
              <w:tl2br w:val="nil"/>
              <w:tr2bl w:val="nil"/>
            </w:tcBorders>
            <w:noWrap w:val="0"/>
            <w:vAlign w:val="center"/>
          </w:tcPr>
          <w:p w14:paraId="5322698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lang w:val="en-US" w:eastAsia="zh-CN"/>
              </w:rPr>
              <w:t xml:space="preserve"> %</w:t>
            </w:r>
          </w:p>
        </w:tc>
      </w:tr>
    </w:tbl>
    <w:p w14:paraId="48162443">
      <w:pPr>
        <w:pageBreakBefore w:val="0"/>
        <w:kinsoku/>
        <w:wordWrap/>
        <w:overflowPunct/>
        <w:topLinePunct w:val="0"/>
        <w:bidi w:val="0"/>
        <w:snapToGrid w:val="0"/>
        <w:spacing w:line="360" w:lineRule="auto"/>
        <w:ind w:firstLine="480" w:firstLineChars="200"/>
        <w:jc w:val="left"/>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备注：</w:t>
      </w:r>
    </w:p>
    <w:p w14:paraId="2843E851">
      <w:pPr>
        <w:pageBreakBefore w:val="0"/>
        <w:kinsoku/>
        <w:wordWrap/>
        <w:overflowPunct/>
        <w:topLinePunct w:val="0"/>
        <w:bidi w:val="0"/>
        <w:snapToGrid w:val="0"/>
        <w:spacing w:line="360" w:lineRule="auto"/>
        <w:ind w:firstLine="960" w:firstLineChars="400"/>
        <w:jc w:val="left"/>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1、以上价格为综合单价（包括但不仅限于设备材料费、人工费、技术服务费、检测调试费、交通费、工具费、运输费、管理费、工时费、税费等维保过程中产生的一切费用），采购人不再另外支付费用；</w:t>
      </w:r>
    </w:p>
    <w:p w14:paraId="021A2CE9">
      <w:pPr>
        <w:pageBreakBefore w:val="0"/>
        <w:kinsoku/>
        <w:wordWrap/>
        <w:overflowPunct/>
        <w:topLinePunct w:val="0"/>
        <w:bidi w:val="0"/>
        <w:snapToGrid w:val="0"/>
        <w:spacing w:line="360" w:lineRule="auto"/>
        <w:ind w:firstLine="960" w:firstLineChars="400"/>
        <w:jc w:val="left"/>
        <w:textAlignment w:val="auto"/>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2、本清单物资为备用物资清单，现场需更换时方才采购，按实结算；</w:t>
      </w:r>
    </w:p>
    <w:p w14:paraId="061C7AF8">
      <w:pPr>
        <w:pageBreakBefore w:val="0"/>
        <w:kinsoku/>
        <w:wordWrap/>
        <w:overflowPunct/>
        <w:topLinePunct w:val="0"/>
        <w:bidi w:val="0"/>
        <w:snapToGrid w:val="0"/>
        <w:spacing w:line="360" w:lineRule="auto"/>
        <w:ind w:firstLine="10320" w:firstLineChars="4300"/>
        <w:jc w:val="left"/>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lang w:val="zh-CN"/>
        </w:rPr>
        <w:t>：</w:t>
      </w:r>
    </w:p>
    <w:p w14:paraId="60A82A4F">
      <w:pPr>
        <w:pageBreakBefore w:val="0"/>
        <w:kinsoku/>
        <w:wordWrap/>
        <w:overflowPunct/>
        <w:topLinePunct w:val="0"/>
        <w:bidi w:val="0"/>
        <w:snapToGrid w:val="0"/>
        <w:spacing w:line="360" w:lineRule="auto"/>
        <w:ind w:firstLine="480" w:firstLineChars="200"/>
        <w:jc w:val="left"/>
        <w:textAlignment w:val="auto"/>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 xml:space="preserve">                  年    月   </w:t>
      </w:r>
    </w:p>
    <w:p w14:paraId="02D03D4A">
      <w:pPr>
        <w:pStyle w:val="9"/>
        <w:spacing w:before="100" w:beforeAutospacing="1" w:after="100" w:afterAutospacing="1" w:line="360" w:lineRule="auto"/>
        <w:jc w:val="both"/>
        <w:rPr>
          <w:rFonts w:hAnsi="宋体" w:cs="宋体"/>
          <w:b/>
          <w:color w:val="auto"/>
          <w:sz w:val="32"/>
          <w:szCs w:val="32"/>
          <w:highlight w:val="none"/>
        </w:rPr>
      </w:pPr>
      <w:r>
        <w:rPr>
          <w:rFonts w:hint="eastAsia" w:hAnsi="宋体" w:cs="宋体"/>
          <w:b/>
          <w:color w:val="auto"/>
          <w:sz w:val="32"/>
          <w:szCs w:val="32"/>
          <w:highlight w:val="none"/>
          <w:lang w:val="en-US" w:eastAsia="zh-CN"/>
        </w:rPr>
        <w:t xml:space="preserve">附件1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p>
    <w:p w14:paraId="68B167AE">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2F96C80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2026年-2027年空压机和干燥机维保服务采购项目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202512010</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2181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7AC8548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6986" w:type="dxa"/>
            <w:gridSpan w:val="3"/>
            <w:vAlign w:val="center"/>
          </w:tcPr>
          <w:p w14:paraId="052556D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476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B160D86">
            <w:pPr>
              <w:spacing w:line="360" w:lineRule="auto"/>
              <w:jc w:val="center"/>
              <w:rPr>
                <w:rFonts w:ascii="宋体" w:hAnsi="宋体" w:cs="宋体"/>
                <w:color w:val="auto"/>
                <w:sz w:val="24"/>
                <w:highlight w:val="none"/>
              </w:rPr>
            </w:pPr>
          </w:p>
        </w:tc>
        <w:tc>
          <w:tcPr>
            <w:tcW w:w="3493" w:type="dxa"/>
            <w:vAlign w:val="center"/>
          </w:tcPr>
          <w:p w14:paraId="15892C73">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253" w:type="dxa"/>
            <w:vAlign w:val="center"/>
          </w:tcPr>
          <w:p w14:paraId="70C5AB61">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6BECCAC2">
            <w:pPr>
              <w:spacing w:line="360" w:lineRule="auto"/>
              <w:rPr>
                <w:rFonts w:ascii="宋体" w:hAnsi="宋体" w:cs="宋体"/>
                <w:color w:val="auto"/>
                <w:sz w:val="24"/>
                <w:highlight w:val="none"/>
              </w:rPr>
            </w:pPr>
          </w:p>
        </w:tc>
      </w:tr>
      <w:tr w14:paraId="24E1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4111230">
            <w:pPr>
              <w:spacing w:line="360" w:lineRule="auto"/>
              <w:jc w:val="center"/>
              <w:rPr>
                <w:rFonts w:ascii="宋体" w:hAnsi="宋体" w:cs="宋体"/>
                <w:color w:val="auto"/>
                <w:sz w:val="24"/>
                <w:highlight w:val="none"/>
              </w:rPr>
            </w:pPr>
          </w:p>
        </w:tc>
        <w:tc>
          <w:tcPr>
            <w:tcW w:w="3493" w:type="dxa"/>
            <w:vAlign w:val="center"/>
          </w:tcPr>
          <w:p w14:paraId="188729A8">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253" w:type="dxa"/>
            <w:vAlign w:val="center"/>
          </w:tcPr>
          <w:p w14:paraId="3F39DC1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2F389F0D">
            <w:pPr>
              <w:spacing w:line="360" w:lineRule="auto"/>
              <w:rPr>
                <w:rFonts w:ascii="宋体" w:hAnsi="宋体" w:cs="宋体"/>
                <w:color w:val="auto"/>
                <w:sz w:val="24"/>
                <w:highlight w:val="none"/>
              </w:rPr>
            </w:pPr>
          </w:p>
        </w:tc>
      </w:tr>
      <w:tr w14:paraId="4DE5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A7FEE0B">
            <w:pPr>
              <w:spacing w:line="360" w:lineRule="auto"/>
              <w:jc w:val="center"/>
              <w:rPr>
                <w:rFonts w:ascii="宋体" w:hAnsi="宋体" w:cs="宋体"/>
                <w:color w:val="auto"/>
                <w:sz w:val="24"/>
                <w:highlight w:val="none"/>
              </w:rPr>
            </w:pPr>
          </w:p>
        </w:tc>
        <w:tc>
          <w:tcPr>
            <w:tcW w:w="6986" w:type="dxa"/>
            <w:gridSpan w:val="3"/>
            <w:vAlign w:val="center"/>
          </w:tcPr>
          <w:p w14:paraId="5B479D86">
            <w:pPr>
              <w:spacing w:line="360" w:lineRule="auto"/>
              <w:rPr>
                <w:rFonts w:hint="eastAsia" w:ascii="宋体" w:hAnsi="宋体" w:cs="宋体"/>
                <w:color w:val="auto"/>
                <w:sz w:val="24"/>
                <w:highlight w:val="none"/>
                <w:lang w:eastAsia="zh-CN"/>
              </w:rPr>
            </w:pPr>
          </w:p>
          <w:p w14:paraId="2194ED2E">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伍仟玖佰元整 </w:t>
            </w:r>
            <w:r>
              <w:rPr>
                <w:rFonts w:hint="eastAsia" w:ascii="宋体" w:hAnsi="宋体" w:cs="宋体"/>
                <w:color w:val="auto"/>
                <w:sz w:val="24"/>
                <w:highlight w:val="none"/>
              </w:rPr>
              <w:t>人民币</w:t>
            </w:r>
          </w:p>
          <w:p w14:paraId="32E91933">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5900 元</w:t>
            </w:r>
          </w:p>
        </w:tc>
      </w:tr>
      <w:tr w14:paraId="6223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42690C8">
            <w:pPr>
              <w:spacing w:line="360" w:lineRule="auto"/>
              <w:jc w:val="center"/>
              <w:rPr>
                <w:rFonts w:ascii="宋体" w:hAnsi="宋体" w:cs="宋体"/>
                <w:color w:val="auto"/>
                <w:sz w:val="24"/>
                <w:highlight w:val="none"/>
              </w:rPr>
            </w:pPr>
          </w:p>
        </w:tc>
        <w:tc>
          <w:tcPr>
            <w:tcW w:w="6986" w:type="dxa"/>
            <w:gridSpan w:val="3"/>
            <w:vAlign w:val="center"/>
          </w:tcPr>
          <w:p w14:paraId="13C2AB1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60FD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5A2452C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6986" w:type="dxa"/>
            <w:gridSpan w:val="3"/>
            <w:vAlign w:val="center"/>
          </w:tcPr>
          <w:p w14:paraId="78A60A9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1D66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8471C43">
            <w:pPr>
              <w:spacing w:line="360" w:lineRule="auto"/>
              <w:rPr>
                <w:rFonts w:ascii="宋体" w:hAnsi="宋体" w:cs="宋体"/>
                <w:color w:val="auto"/>
                <w:sz w:val="24"/>
                <w:highlight w:val="none"/>
              </w:rPr>
            </w:pPr>
          </w:p>
        </w:tc>
        <w:tc>
          <w:tcPr>
            <w:tcW w:w="6986" w:type="dxa"/>
            <w:gridSpan w:val="3"/>
            <w:vAlign w:val="center"/>
          </w:tcPr>
          <w:p w14:paraId="4DBAF4E8">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2A2E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B079DAF">
            <w:pPr>
              <w:spacing w:line="360" w:lineRule="auto"/>
              <w:rPr>
                <w:rFonts w:ascii="宋体" w:hAnsi="宋体" w:cs="宋体"/>
                <w:color w:val="auto"/>
                <w:sz w:val="24"/>
                <w:highlight w:val="none"/>
              </w:rPr>
            </w:pPr>
          </w:p>
        </w:tc>
        <w:tc>
          <w:tcPr>
            <w:tcW w:w="6986" w:type="dxa"/>
            <w:gridSpan w:val="3"/>
            <w:vAlign w:val="center"/>
          </w:tcPr>
          <w:p w14:paraId="61FDBBE2">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53BC3795">
      <w:pPr>
        <w:pStyle w:val="6"/>
        <w:rPr>
          <w:rFonts w:ascii="宋体" w:hAnsi="宋体" w:cs="宋体"/>
          <w:color w:val="auto"/>
          <w:highlight w:val="none"/>
        </w:rPr>
      </w:pPr>
    </w:p>
    <w:p w14:paraId="6C4B9D2F">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D51E13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2026年-2027年空压机和干燥机维保服务采购项目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202512010</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伍仟玖佰元整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5900元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DD56E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115F64F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48A42BA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742C3016">
      <w:pPr>
        <w:pStyle w:val="9"/>
        <w:rPr>
          <w:rFonts w:hint="eastAsia" w:hAnsi="宋体" w:cs="宋体"/>
          <w:b/>
          <w:bCs/>
          <w:color w:val="auto"/>
          <w:sz w:val="24"/>
          <w:highlight w:val="none"/>
        </w:rPr>
      </w:pPr>
    </w:p>
    <w:p w14:paraId="02F94740">
      <w:pPr>
        <w:pStyle w:val="9"/>
        <w:rPr>
          <w:rFonts w:hAnsi="宋体" w:eastAsia="宋体" w:cs="宋体"/>
          <w:color w:val="auto"/>
          <w:spacing w:val="10"/>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41D4A4BB">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22D75439">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2CFABBDB">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66638B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393158D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AF031A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BC07CF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7FE816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12C46E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8782AC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618EED6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0A11AF5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81E3AC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265134C">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14:paraId="5CA771B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55D5080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320A89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B8E8350">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65E56F3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B52BB3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454617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27EE61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1E7EF8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5E16BD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57F6E4F0">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7AF054B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8F06748">
      <w:pPr>
        <w:spacing w:line="360" w:lineRule="auto"/>
        <w:jc w:val="center"/>
        <w:rPr>
          <w:rFonts w:ascii="宋体" w:hAnsi="宋体" w:cs="宋体"/>
          <w:b/>
          <w:bCs/>
          <w:color w:val="auto"/>
          <w:sz w:val="24"/>
          <w:highlight w:val="none"/>
        </w:rPr>
      </w:pPr>
    </w:p>
    <w:p w14:paraId="1D1E2A2E">
      <w:pPr>
        <w:spacing w:line="360" w:lineRule="auto"/>
        <w:rPr>
          <w:rFonts w:ascii="宋体" w:hAnsi="宋体" w:cs="宋体"/>
          <w:b/>
          <w:color w:val="auto"/>
          <w:sz w:val="24"/>
          <w:highlight w:val="none"/>
        </w:rPr>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185AF832">
      <w:pPr>
        <w:pStyle w:val="12"/>
        <w:rPr>
          <w:color w:val="auto"/>
          <w:highlight w:val="none"/>
        </w:rPr>
      </w:pPr>
    </w:p>
    <w:p w14:paraId="50679BD7">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8D00D7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AB13AF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ABF6C5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8EFBC5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9DCBBA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307FDD28">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sectPr>
      <w:footerReference r:id="rId22"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ADAC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26C468">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226C468">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913F">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5E7BF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85E7BF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1B535F6">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9F620">
    <w:pPr>
      <w:pStyle w:val="10"/>
      <w:jc w:val="center"/>
      <w:rPr>
        <w:rFonts w:ascii="仿宋_GB2312" w:eastAsia="仿宋_GB2312" w:cs="Times New Roma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C48192">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51C48192">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9B9EFF6">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AB3E">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81C3A4">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6C81C3A4">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641783D">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ABBB5">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63E6D">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574B2F">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C574B2F">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5995A">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D5A52D">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FD5A52D">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2072">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1F02A">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1658">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DE88B8">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0DE88B8">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751E88">
    <w:pPr>
      <w:pStyle w:val="1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A6FB">
    <w:pPr>
      <w:pStyle w:val="11"/>
      <w:jc w:val="right"/>
      <w:rPr>
        <w:rFonts w:ascii="仿宋" w:hAnsi="仿宋" w:eastAsia="仿宋" w:cs="仿宋"/>
        <w:i/>
        <w:iCs/>
      </w:rPr>
    </w:pPr>
  </w:p>
  <w:p w14:paraId="0A1D36A7">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8F5DA">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3932F">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E243F">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509C9">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3F5EE">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338CA">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ZTk4N2ZkNDhiMmQyZmI4NmU5MmI5ZThhNjhkZDEifQ=="/>
    <w:docVar w:name="KSO_WPS_MARK_KEY" w:val="b70172a4-7402-442d-bf0e-1ef5272a6869"/>
  </w:docVars>
  <w:rsids>
    <w:rsidRoot w:val="00000000"/>
    <w:rsid w:val="013D6280"/>
    <w:rsid w:val="01564412"/>
    <w:rsid w:val="015B39D3"/>
    <w:rsid w:val="01B97F5E"/>
    <w:rsid w:val="01D45666"/>
    <w:rsid w:val="021D04ED"/>
    <w:rsid w:val="023E1286"/>
    <w:rsid w:val="03272182"/>
    <w:rsid w:val="041C7691"/>
    <w:rsid w:val="046A1781"/>
    <w:rsid w:val="04E634F4"/>
    <w:rsid w:val="05150472"/>
    <w:rsid w:val="05171224"/>
    <w:rsid w:val="051B17AF"/>
    <w:rsid w:val="07677195"/>
    <w:rsid w:val="07BD35A4"/>
    <w:rsid w:val="0805754C"/>
    <w:rsid w:val="08322A8C"/>
    <w:rsid w:val="08670640"/>
    <w:rsid w:val="08E37A2F"/>
    <w:rsid w:val="09545F70"/>
    <w:rsid w:val="09D74B85"/>
    <w:rsid w:val="09EC7123"/>
    <w:rsid w:val="09ED56C9"/>
    <w:rsid w:val="0A1D0FFF"/>
    <w:rsid w:val="0A7C1006"/>
    <w:rsid w:val="0AC2583E"/>
    <w:rsid w:val="0AD025A1"/>
    <w:rsid w:val="0AD6133C"/>
    <w:rsid w:val="0AE37986"/>
    <w:rsid w:val="0B106E41"/>
    <w:rsid w:val="0BD07B44"/>
    <w:rsid w:val="0C45186D"/>
    <w:rsid w:val="0C492847"/>
    <w:rsid w:val="0D3E007D"/>
    <w:rsid w:val="0D9F1271"/>
    <w:rsid w:val="0EC0007B"/>
    <w:rsid w:val="0EFD76DC"/>
    <w:rsid w:val="0F095788"/>
    <w:rsid w:val="0F5E496A"/>
    <w:rsid w:val="0F81598B"/>
    <w:rsid w:val="10596DDB"/>
    <w:rsid w:val="10651B7B"/>
    <w:rsid w:val="10947BCD"/>
    <w:rsid w:val="10BE08E9"/>
    <w:rsid w:val="10EB32C7"/>
    <w:rsid w:val="1157552B"/>
    <w:rsid w:val="11D46A19"/>
    <w:rsid w:val="12CC1873"/>
    <w:rsid w:val="13064D3F"/>
    <w:rsid w:val="136229AE"/>
    <w:rsid w:val="1399374C"/>
    <w:rsid w:val="14521AA0"/>
    <w:rsid w:val="146C41CB"/>
    <w:rsid w:val="14DC33DE"/>
    <w:rsid w:val="14F26412"/>
    <w:rsid w:val="154F67B8"/>
    <w:rsid w:val="15BE749A"/>
    <w:rsid w:val="15E02F18"/>
    <w:rsid w:val="15F86E50"/>
    <w:rsid w:val="166F3635"/>
    <w:rsid w:val="185A544F"/>
    <w:rsid w:val="186F1E92"/>
    <w:rsid w:val="18890233"/>
    <w:rsid w:val="18B84674"/>
    <w:rsid w:val="193F6D1B"/>
    <w:rsid w:val="194B3425"/>
    <w:rsid w:val="198567EB"/>
    <w:rsid w:val="198737C7"/>
    <w:rsid w:val="19DC6BDA"/>
    <w:rsid w:val="19E545BB"/>
    <w:rsid w:val="1A4A551B"/>
    <w:rsid w:val="1AA56FDE"/>
    <w:rsid w:val="1AAB3220"/>
    <w:rsid w:val="1B0961AA"/>
    <w:rsid w:val="1B7913A6"/>
    <w:rsid w:val="1B84245C"/>
    <w:rsid w:val="1C742A28"/>
    <w:rsid w:val="1CAA3340"/>
    <w:rsid w:val="1CD34128"/>
    <w:rsid w:val="1CDE6781"/>
    <w:rsid w:val="1D987ACC"/>
    <w:rsid w:val="1DEB283E"/>
    <w:rsid w:val="1EE4081B"/>
    <w:rsid w:val="1F457921"/>
    <w:rsid w:val="1F5E2D94"/>
    <w:rsid w:val="20375CE0"/>
    <w:rsid w:val="20952A40"/>
    <w:rsid w:val="20A25CE5"/>
    <w:rsid w:val="20B971DB"/>
    <w:rsid w:val="21677697"/>
    <w:rsid w:val="21DD632A"/>
    <w:rsid w:val="22291D70"/>
    <w:rsid w:val="229536BA"/>
    <w:rsid w:val="22A244DC"/>
    <w:rsid w:val="2378337E"/>
    <w:rsid w:val="238253C8"/>
    <w:rsid w:val="23AE001C"/>
    <w:rsid w:val="24F00C0B"/>
    <w:rsid w:val="251A0B90"/>
    <w:rsid w:val="25251AF7"/>
    <w:rsid w:val="253634F0"/>
    <w:rsid w:val="25C26B32"/>
    <w:rsid w:val="25C80317"/>
    <w:rsid w:val="25DF70D4"/>
    <w:rsid w:val="25F22DE6"/>
    <w:rsid w:val="25FC4BA9"/>
    <w:rsid w:val="264A4124"/>
    <w:rsid w:val="272E083D"/>
    <w:rsid w:val="27773C21"/>
    <w:rsid w:val="27AE1A96"/>
    <w:rsid w:val="284A39BF"/>
    <w:rsid w:val="28A354BE"/>
    <w:rsid w:val="2930160C"/>
    <w:rsid w:val="298D0BC4"/>
    <w:rsid w:val="2A1060BE"/>
    <w:rsid w:val="2A6366FF"/>
    <w:rsid w:val="2A6807FA"/>
    <w:rsid w:val="2AA66A22"/>
    <w:rsid w:val="2B32649C"/>
    <w:rsid w:val="2B3F716D"/>
    <w:rsid w:val="2B430715"/>
    <w:rsid w:val="2B9B5E5B"/>
    <w:rsid w:val="2BDA5141"/>
    <w:rsid w:val="2C0C4FAB"/>
    <w:rsid w:val="2C270527"/>
    <w:rsid w:val="2C4141D8"/>
    <w:rsid w:val="2D2B1556"/>
    <w:rsid w:val="2DE53478"/>
    <w:rsid w:val="2F0D715C"/>
    <w:rsid w:val="2F1F33A8"/>
    <w:rsid w:val="2F5836E9"/>
    <w:rsid w:val="2F7610B9"/>
    <w:rsid w:val="2FDD7555"/>
    <w:rsid w:val="30123142"/>
    <w:rsid w:val="302169BE"/>
    <w:rsid w:val="304A7E50"/>
    <w:rsid w:val="309E59D7"/>
    <w:rsid w:val="30D863E3"/>
    <w:rsid w:val="314B6E80"/>
    <w:rsid w:val="314D0EBC"/>
    <w:rsid w:val="31BF0628"/>
    <w:rsid w:val="32124D10"/>
    <w:rsid w:val="32843E96"/>
    <w:rsid w:val="32D33460"/>
    <w:rsid w:val="334A2BC7"/>
    <w:rsid w:val="334F0A11"/>
    <w:rsid w:val="3375141E"/>
    <w:rsid w:val="33A4333E"/>
    <w:rsid w:val="33BF13E3"/>
    <w:rsid w:val="346671FA"/>
    <w:rsid w:val="351F7AFD"/>
    <w:rsid w:val="352F03C1"/>
    <w:rsid w:val="35BC6378"/>
    <w:rsid w:val="36162BCB"/>
    <w:rsid w:val="363646DC"/>
    <w:rsid w:val="36412810"/>
    <w:rsid w:val="368C4D1E"/>
    <w:rsid w:val="36BD312A"/>
    <w:rsid w:val="37514AF4"/>
    <w:rsid w:val="3767583F"/>
    <w:rsid w:val="377C0298"/>
    <w:rsid w:val="37957EA8"/>
    <w:rsid w:val="37F61CA1"/>
    <w:rsid w:val="389B56ED"/>
    <w:rsid w:val="38B23531"/>
    <w:rsid w:val="39007C46"/>
    <w:rsid w:val="39C31C6C"/>
    <w:rsid w:val="3A152A63"/>
    <w:rsid w:val="3A72038F"/>
    <w:rsid w:val="3AD15CE3"/>
    <w:rsid w:val="3AD52118"/>
    <w:rsid w:val="3B2B1B68"/>
    <w:rsid w:val="3B5B65F9"/>
    <w:rsid w:val="3C225B1F"/>
    <w:rsid w:val="3C283344"/>
    <w:rsid w:val="3C3420E0"/>
    <w:rsid w:val="3C4536E3"/>
    <w:rsid w:val="3C485F9D"/>
    <w:rsid w:val="3C4E2A76"/>
    <w:rsid w:val="3C4E3A73"/>
    <w:rsid w:val="3C7C70D7"/>
    <w:rsid w:val="3CB84BBF"/>
    <w:rsid w:val="3CDF3B73"/>
    <w:rsid w:val="3D3879AE"/>
    <w:rsid w:val="3D76710E"/>
    <w:rsid w:val="3E0C6463"/>
    <w:rsid w:val="3E564C85"/>
    <w:rsid w:val="3EB7347B"/>
    <w:rsid w:val="3ED5122D"/>
    <w:rsid w:val="3F265516"/>
    <w:rsid w:val="3F3D1464"/>
    <w:rsid w:val="3F4F566F"/>
    <w:rsid w:val="3F8142B1"/>
    <w:rsid w:val="403E57B7"/>
    <w:rsid w:val="40532D51"/>
    <w:rsid w:val="40533552"/>
    <w:rsid w:val="407A7771"/>
    <w:rsid w:val="40835E86"/>
    <w:rsid w:val="40E46C8C"/>
    <w:rsid w:val="4179370E"/>
    <w:rsid w:val="41855CA4"/>
    <w:rsid w:val="41C44C22"/>
    <w:rsid w:val="41D016DB"/>
    <w:rsid w:val="42043E37"/>
    <w:rsid w:val="42112513"/>
    <w:rsid w:val="422A34F7"/>
    <w:rsid w:val="42CF3095"/>
    <w:rsid w:val="42E9077C"/>
    <w:rsid w:val="43496F4C"/>
    <w:rsid w:val="435518AD"/>
    <w:rsid w:val="437A2DA4"/>
    <w:rsid w:val="44873A1C"/>
    <w:rsid w:val="4491515E"/>
    <w:rsid w:val="460F3276"/>
    <w:rsid w:val="46827D48"/>
    <w:rsid w:val="46A9191C"/>
    <w:rsid w:val="470471FE"/>
    <w:rsid w:val="47130CB0"/>
    <w:rsid w:val="472961BF"/>
    <w:rsid w:val="478852CD"/>
    <w:rsid w:val="479C4EC8"/>
    <w:rsid w:val="487A0D8C"/>
    <w:rsid w:val="48A8090C"/>
    <w:rsid w:val="48F86FDA"/>
    <w:rsid w:val="49105C83"/>
    <w:rsid w:val="495057B8"/>
    <w:rsid w:val="496B2EB9"/>
    <w:rsid w:val="4992263D"/>
    <w:rsid w:val="499917D4"/>
    <w:rsid w:val="49A53D97"/>
    <w:rsid w:val="4A064990"/>
    <w:rsid w:val="4A266449"/>
    <w:rsid w:val="4A3459A1"/>
    <w:rsid w:val="4AE27CAC"/>
    <w:rsid w:val="4B342E01"/>
    <w:rsid w:val="4B4220B2"/>
    <w:rsid w:val="4BAC48C9"/>
    <w:rsid w:val="4BAE7D33"/>
    <w:rsid w:val="4C486AF2"/>
    <w:rsid w:val="4E191EC4"/>
    <w:rsid w:val="4EA9254B"/>
    <w:rsid w:val="4EDC3AD1"/>
    <w:rsid w:val="4F24664D"/>
    <w:rsid w:val="4F251D5C"/>
    <w:rsid w:val="4F5D5052"/>
    <w:rsid w:val="4FCD042A"/>
    <w:rsid w:val="4FD65994"/>
    <w:rsid w:val="4FEB08B0"/>
    <w:rsid w:val="4FF56BCD"/>
    <w:rsid w:val="5006369E"/>
    <w:rsid w:val="50772E11"/>
    <w:rsid w:val="50886E1D"/>
    <w:rsid w:val="510A59C9"/>
    <w:rsid w:val="511D1A56"/>
    <w:rsid w:val="513B5867"/>
    <w:rsid w:val="51454B8D"/>
    <w:rsid w:val="514563A8"/>
    <w:rsid w:val="516758D9"/>
    <w:rsid w:val="51890E64"/>
    <w:rsid w:val="51E44C2E"/>
    <w:rsid w:val="523875F5"/>
    <w:rsid w:val="52410719"/>
    <w:rsid w:val="52506204"/>
    <w:rsid w:val="52B35FD7"/>
    <w:rsid w:val="52F24896"/>
    <w:rsid w:val="533B163F"/>
    <w:rsid w:val="5342602A"/>
    <w:rsid w:val="53AA2830"/>
    <w:rsid w:val="53FA1DF3"/>
    <w:rsid w:val="54204352"/>
    <w:rsid w:val="54AB2D04"/>
    <w:rsid w:val="55C53951"/>
    <w:rsid w:val="56F563A5"/>
    <w:rsid w:val="571F3A0C"/>
    <w:rsid w:val="576F550F"/>
    <w:rsid w:val="57845548"/>
    <w:rsid w:val="57981025"/>
    <w:rsid w:val="57F2034A"/>
    <w:rsid w:val="57F364EA"/>
    <w:rsid w:val="580544D9"/>
    <w:rsid w:val="58235318"/>
    <w:rsid w:val="58354DBE"/>
    <w:rsid w:val="586E6522"/>
    <w:rsid w:val="58BE2D14"/>
    <w:rsid w:val="59121C77"/>
    <w:rsid w:val="591E7F23"/>
    <w:rsid w:val="5933475A"/>
    <w:rsid w:val="59726A7F"/>
    <w:rsid w:val="59DD570D"/>
    <w:rsid w:val="59DE0E09"/>
    <w:rsid w:val="59F44805"/>
    <w:rsid w:val="5A283DD0"/>
    <w:rsid w:val="5A2E5F69"/>
    <w:rsid w:val="5ACD76EE"/>
    <w:rsid w:val="5ADE6EC6"/>
    <w:rsid w:val="5B021A05"/>
    <w:rsid w:val="5B3D7F5F"/>
    <w:rsid w:val="5BB517EE"/>
    <w:rsid w:val="5BEA7831"/>
    <w:rsid w:val="5BF51CF7"/>
    <w:rsid w:val="5CBF6C87"/>
    <w:rsid w:val="5CD216D6"/>
    <w:rsid w:val="5D3977AB"/>
    <w:rsid w:val="5DD07337"/>
    <w:rsid w:val="5E4F78D3"/>
    <w:rsid w:val="5EFD2476"/>
    <w:rsid w:val="5F0279C4"/>
    <w:rsid w:val="5F944466"/>
    <w:rsid w:val="60522285"/>
    <w:rsid w:val="60D93BC0"/>
    <w:rsid w:val="6139287F"/>
    <w:rsid w:val="61F56B7E"/>
    <w:rsid w:val="62121B84"/>
    <w:rsid w:val="63CF15A0"/>
    <w:rsid w:val="63E446EC"/>
    <w:rsid w:val="642519EA"/>
    <w:rsid w:val="64410F8F"/>
    <w:rsid w:val="64C05422"/>
    <w:rsid w:val="64CD2ABF"/>
    <w:rsid w:val="650D38A7"/>
    <w:rsid w:val="652A33F5"/>
    <w:rsid w:val="657B7ADB"/>
    <w:rsid w:val="65AC2438"/>
    <w:rsid w:val="660E4A3F"/>
    <w:rsid w:val="66AA268C"/>
    <w:rsid w:val="66ED6F10"/>
    <w:rsid w:val="673E5311"/>
    <w:rsid w:val="673E5F91"/>
    <w:rsid w:val="679754A0"/>
    <w:rsid w:val="67D649B5"/>
    <w:rsid w:val="682211FC"/>
    <w:rsid w:val="689618A9"/>
    <w:rsid w:val="68C66552"/>
    <w:rsid w:val="69345B52"/>
    <w:rsid w:val="6A4E3ABD"/>
    <w:rsid w:val="6A512265"/>
    <w:rsid w:val="6A701C86"/>
    <w:rsid w:val="6A703475"/>
    <w:rsid w:val="6A876FCF"/>
    <w:rsid w:val="6A9D6924"/>
    <w:rsid w:val="6ABD4230"/>
    <w:rsid w:val="6AE63D7E"/>
    <w:rsid w:val="6B383D25"/>
    <w:rsid w:val="6B462C2B"/>
    <w:rsid w:val="6B665177"/>
    <w:rsid w:val="6BBD6727"/>
    <w:rsid w:val="6BD746DF"/>
    <w:rsid w:val="6BDC6E7B"/>
    <w:rsid w:val="6C1F3963"/>
    <w:rsid w:val="6CEB080D"/>
    <w:rsid w:val="6D893D5F"/>
    <w:rsid w:val="6E4740B9"/>
    <w:rsid w:val="6EAC75B8"/>
    <w:rsid w:val="6F502166"/>
    <w:rsid w:val="700D088C"/>
    <w:rsid w:val="700E4F44"/>
    <w:rsid w:val="70173239"/>
    <w:rsid w:val="70707786"/>
    <w:rsid w:val="70FA674D"/>
    <w:rsid w:val="70FC24C5"/>
    <w:rsid w:val="718F38E0"/>
    <w:rsid w:val="71A36DE5"/>
    <w:rsid w:val="71C505FD"/>
    <w:rsid w:val="721A5B23"/>
    <w:rsid w:val="725A7D17"/>
    <w:rsid w:val="725B321B"/>
    <w:rsid w:val="72B931C1"/>
    <w:rsid w:val="738D03F5"/>
    <w:rsid w:val="7420296E"/>
    <w:rsid w:val="7431692A"/>
    <w:rsid w:val="74435A84"/>
    <w:rsid w:val="74541CB8"/>
    <w:rsid w:val="74C85898"/>
    <w:rsid w:val="74EB001F"/>
    <w:rsid w:val="750B1B45"/>
    <w:rsid w:val="757B6D83"/>
    <w:rsid w:val="75F530FB"/>
    <w:rsid w:val="767E5B01"/>
    <w:rsid w:val="76940B9C"/>
    <w:rsid w:val="779944AF"/>
    <w:rsid w:val="78160310"/>
    <w:rsid w:val="785A54C0"/>
    <w:rsid w:val="787D0CBD"/>
    <w:rsid w:val="78D32916"/>
    <w:rsid w:val="78FD6DDA"/>
    <w:rsid w:val="79AC68AE"/>
    <w:rsid w:val="79DF4732"/>
    <w:rsid w:val="79EB254B"/>
    <w:rsid w:val="7AA6650D"/>
    <w:rsid w:val="7ACA3634"/>
    <w:rsid w:val="7AF4716D"/>
    <w:rsid w:val="7B2031F9"/>
    <w:rsid w:val="7B4B27DA"/>
    <w:rsid w:val="7B7B048A"/>
    <w:rsid w:val="7BA82ABD"/>
    <w:rsid w:val="7BB66BC0"/>
    <w:rsid w:val="7BEC3ECA"/>
    <w:rsid w:val="7C662D96"/>
    <w:rsid w:val="7C8B6DF3"/>
    <w:rsid w:val="7CFD5C38"/>
    <w:rsid w:val="7D3F0F68"/>
    <w:rsid w:val="7D797C2B"/>
    <w:rsid w:val="7D810EAC"/>
    <w:rsid w:val="7D955BFE"/>
    <w:rsid w:val="7DAC6A56"/>
    <w:rsid w:val="7DD50326"/>
    <w:rsid w:val="7DFF3D0F"/>
    <w:rsid w:val="7E0230E5"/>
    <w:rsid w:val="7E1A3F8B"/>
    <w:rsid w:val="7E5E656D"/>
    <w:rsid w:val="7E600661"/>
    <w:rsid w:val="7E7C367E"/>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2"/>
    <w:basedOn w:val="1"/>
    <w:unhideWhenUsed/>
    <w:qFormat/>
    <w:uiPriority w:val="99"/>
    <w:pPr>
      <w:spacing w:after="120" w:line="480" w:lineRule="auto"/>
    </w:pPr>
  </w:style>
  <w:style w:type="paragraph" w:styleId="8">
    <w:name w:val="Body Text Indent"/>
    <w:basedOn w:val="1"/>
    <w:qFormat/>
    <w:uiPriority w:val="0"/>
    <w:pPr>
      <w:spacing w:line="480" w:lineRule="exact"/>
      <w:ind w:firstLine="480" w:firstLineChars="200"/>
    </w:pPr>
    <w:rPr>
      <w:rFonts w:ascii="宋体" w:hAnsi="宋体"/>
      <w:sz w:val="24"/>
    </w:rPr>
  </w:style>
  <w:style w:type="paragraph" w:styleId="9">
    <w:name w:val="Plain Text"/>
    <w:basedOn w:val="1"/>
    <w:qFormat/>
    <w:uiPriority w:val="0"/>
    <w:rPr>
      <w:rFonts w:ascii="宋体" w:hAnsi="Courier New"/>
      <w:szCs w:val="2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pPr>
      <w:jc w:val="left"/>
    </w:pPr>
    <w:rPr>
      <w:b/>
      <w:caps/>
    </w:rPr>
  </w:style>
  <w:style w:type="paragraph" w:styleId="13">
    <w:name w:val="toc 6"/>
    <w:basedOn w:val="1"/>
    <w:next w:val="1"/>
    <w:qFormat/>
    <w:uiPriority w:val="0"/>
    <w:pPr>
      <w:ind w:left="2100" w:leftChars="1000"/>
    </w:pPr>
  </w:style>
  <w:style w:type="paragraph" w:styleId="14">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
    <w:qFormat/>
    <w:uiPriority w:val="0"/>
    <w:pPr>
      <w:ind w:firstLine="420"/>
    </w:pPr>
    <w:rPr>
      <w:rFonts w:hAnsi="Times New Roman" w:cs="Times New Roman"/>
      <w:snapToGrid/>
      <w:szCs w:val="20"/>
    </w:rPr>
  </w:style>
  <w:style w:type="table" w:styleId="17">
    <w:name w:val="Table Grid"/>
    <w:basedOn w:val="16"/>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Emphasis"/>
    <w:basedOn w:val="18"/>
    <w:qFormat/>
    <w:uiPriority w:val="0"/>
    <w:rPr>
      <w:i/>
    </w:rPr>
  </w:style>
  <w:style w:type="paragraph" w:customStyle="1" w:styleId="20">
    <w:name w:val="Table Paragraph"/>
    <w:basedOn w:val="1"/>
    <w:qFormat/>
    <w:uiPriority w:val="1"/>
    <w:rPr>
      <w:rFonts w:ascii="宋体" w:hAnsi="宋体" w:eastAsia="宋体" w:cs="宋体"/>
      <w:lang w:val="zh-CN" w:bidi="zh-CN"/>
    </w:rPr>
  </w:style>
  <w:style w:type="paragraph" w:customStyle="1" w:styleId="21">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qFormat/>
    <w:uiPriority w:val="0"/>
    <w:pPr>
      <w:spacing w:line="360" w:lineRule="exact"/>
      <w:ind w:firstLine="200" w:firstLineChars="200"/>
    </w:pPr>
    <w:rPr>
      <w:rFonts w:ascii="Arial" w:hAnsi="Arial"/>
    </w:rPr>
  </w:style>
  <w:style w:type="paragraph" w:customStyle="1" w:styleId="23">
    <w:name w:val="正文2"/>
    <w:basedOn w:val="1"/>
    <w:qFormat/>
    <w:uiPriority w:val="0"/>
    <w:pPr>
      <w:spacing w:before="156" w:line="360" w:lineRule="auto"/>
      <w:ind w:firstLine="510" w:firstLineChars="200"/>
    </w:pPr>
    <w:rPr>
      <w:sz w:val="24"/>
      <w:szCs w:val="20"/>
    </w:rPr>
  </w:style>
  <w:style w:type="paragraph" w:customStyle="1" w:styleId="2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8"/>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qFormat/>
    <w:uiPriority w:val="0"/>
    <w:rPr>
      <w:rFonts w:ascii="宋体" w:hAnsi="Courier New"/>
      <w:kern w:val="0"/>
      <w:sz w:val="20"/>
      <w:szCs w:val="20"/>
    </w:rPr>
  </w:style>
  <w:style w:type="paragraph" w:customStyle="1" w:styleId="28">
    <w:name w:val="纯文本_0_0"/>
    <w:basedOn w:val="29"/>
    <w:qFormat/>
    <w:uiPriority w:val="0"/>
    <w:rPr>
      <w:rFonts w:ascii="宋体" w:hAnsi="Courier New"/>
      <w:szCs w:val="21"/>
    </w:rPr>
  </w:style>
  <w:style w:type="paragraph" w:customStyle="1" w:styleId="2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qFormat/>
    <w:uiPriority w:val="99"/>
    <w:pPr>
      <w:ind w:firstLine="420" w:firstLineChars="200"/>
    </w:pPr>
  </w:style>
  <w:style w:type="paragraph" w:customStyle="1" w:styleId="3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样式 标题 1 + 四号 加粗"/>
    <w:basedOn w:val="2"/>
    <w:qFormat/>
    <w:uiPriority w:val="0"/>
  </w:style>
  <w:style w:type="paragraph" w:customStyle="1" w:styleId="33">
    <w:name w:val="_Style 3"/>
    <w:basedOn w:val="1"/>
    <w:qFormat/>
    <w:uiPriority w:val="0"/>
    <w:pPr>
      <w:adjustRightInd/>
      <w:ind w:firstLine="420" w:firstLineChars="200"/>
    </w:pPr>
    <w:rPr>
      <w:rFonts w:eastAsia="仿宋_GB2312"/>
      <w:sz w:val="28"/>
    </w:rPr>
  </w:style>
  <w:style w:type="character" w:customStyle="1" w:styleId="34">
    <w:name w:val="font21"/>
    <w:basedOn w:val="18"/>
    <w:qFormat/>
    <w:uiPriority w:val="0"/>
    <w:rPr>
      <w:rFonts w:hint="eastAsia" w:ascii="宋体" w:hAnsi="宋体" w:eastAsia="宋体" w:cs="宋体"/>
      <w:color w:val="000000"/>
      <w:sz w:val="22"/>
      <w:szCs w:val="22"/>
      <w:u w:val="none"/>
    </w:rPr>
  </w:style>
  <w:style w:type="character" w:customStyle="1" w:styleId="35">
    <w:name w:val="font31"/>
    <w:basedOn w:val="18"/>
    <w:qFormat/>
    <w:uiPriority w:val="0"/>
    <w:rPr>
      <w:rFonts w:hint="eastAsia" w:ascii="宋体" w:hAnsi="宋体" w:eastAsia="宋体" w:cs="宋体"/>
      <w:color w:val="000000"/>
      <w:sz w:val="22"/>
      <w:szCs w:val="22"/>
      <w:u w:val="none"/>
    </w:rPr>
  </w:style>
  <w:style w:type="paragraph" w:customStyle="1" w:styleId="36">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37">
    <w:name w:val="font6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6866</Words>
  <Characters>7718</Characters>
  <Lines>0</Lines>
  <Paragraphs>0</Paragraphs>
  <TotalTime>5</TotalTime>
  <ScaleCrop>false</ScaleCrop>
  <LinksUpToDate>false</LinksUpToDate>
  <CharactersWithSpaces>7859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2025-12-18T06:29:17Z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4B75F69CC4954486A36BAF2D2571C673</vt:lpwstr>
  </property>
  <property fmtid="{D5CDD505-2E9C-101B-9397-08002B2CF9AE}" pid="4" name="KSOTemplateDocerSaveRecord">
    <vt:lpwstr>eyJoZGlkIjoiZGZjODNjNjE4Y2U2ZWJjYTMzYTk3NGZjY2FkYmE1ZGUiLCJ1c2VySWQiOiI2NjM1OTQ2NjkifQ==</vt:lpwstr>
  </property>
</Properties>
</file>